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02CE5470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9A5943">
        <w:rPr>
          <w:rFonts w:ascii="Mulish" w:hAnsi="Mulish"/>
        </w:rPr>
        <w:t>la Autoridad Portuaria de Tarragona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7E34FD">
        <w:rPr>
          <w:rFonts w:ascii="Mulish" w:hAnsi="Mulish"/>
        </w:rPr>
        <w:t xml:space="preserve">dicha </w:t>
      </w:r>
      <w:r w:rsidRPr="00296787">
        <w:rPr>
          <w:rFonts w:ascii="Mulish" w:hAnsi="Mulish"/>
        </w:rPr>
        <w:t xml:space="preserve">entidad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9"/>
        <w:gridCol w:w="6867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0C5C3F97" w:rsidR="00B628C5" w:rsidRPr="009A5943" w:rsidRDefault="009A5943" w:rsidP="00F8475B">
            <w:pPr>
              <w:rPr>
                <w:rFonts w:ascii="Mulish" w:hAnsi="Mulish"/>
                <w:sz w:val="24"/>
              </w:rPr>
            </w:pPr>
            <w:r w:rsidRPr="009A5943">
              <w:rPr>
                <w:rFonts w:ascii="Mulish" w:hAnsi="Mulish"/>
                <w:sz w:val="24"/>
              </w:rPr>
              <w:t>Autoridad Portuaria de Tarragona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044A9ADB" w:rsidR="00B628C5" w:rsidRPr="00296787" w:rsidRDefault="009A5943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18/03/2026</w:t>
            </w:r>
          </w:p>
          <w:p w14:paraId="5DEB5371" w14:textId="253A2984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7E34FD">
              <w:rPr>
                <w:rFonts w:ascii="Mulish" w:hAnsi="Mulish"/>
                <w:sz w:val="24"/>
              </w:rPr>
              <w:t>28/05/2026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114E6094" w:rsidR="00B628C5" w:rsidRPr="009A5943" w:rsidRDefault="008F596C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9A5943" w:rsidRPr="009A5943">
                <w:rPr>
                  <w:rStyle w:val="Hipervnculo"/>
                  <w:rFonts w:ascii="Mulish" w:hAnsi="Mulish"/>
                  <w:sz w:val="24"/>
                </w:rPr>
                <w:t>https://www.porttarragona.cat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8F596C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637C85EB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26313A4F" w:rsidR="00AF751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FFAA1B1" w:rsidR="00AF751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4B21FFBB" w:rsidR="00AF751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5411F2B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43B137AF" w:rsidR="00AF751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1DF1864" w:rsidR="00DF05BD" w:rsidRPr="00DF05BD" w:rsidRDefault="007E34F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235E87E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E34FD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2CC693A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62CCC91B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329AC977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22BBBF2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0E1CC19B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181C09C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F4DE933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5AF0230" w:rsidR="00DF05BD" w:rsidRPr="00DF05BD" w:rsidRDefault="00D32E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E86FC77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859913A" w:rsidR="00DF05BD" w:rsidRPr="00DF05BD" w:rsidRDefault="00D32E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51E38DF7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22917E0B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7653E7B1" w:rsidR="00DF05BD" w:rsidRPr="00DF05BD" w:rsidRDefault="008F596C" w:rsidP="00F56A5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42D34B8" w:rsidR="00DF05BD" w:rsidRPr="00DF05BD" w:rsidRDefault="008F596C" w:rsidP="00F56A5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293AF94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5BC0DF5A" w:rsidR="00DF05BD" w:rsidRPr="00DF05BD" w:rsidRDefault="008F596C" w:rsidP="00F56A5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16E45DFD" w:rsidR="00DF05BD" w:rsidRPr="00DF05BD" w:rsidRDefault="008F596C" w:rsidP="00F56A5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93CABF6" w:rsidR="00DF05BD" w:rsidRPr="00DF05BD" w:rsidRDefault="008F596C" w:rsidP="00F56A5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7E7231A3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000E0817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2BEC7EDB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0BABCA48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8FB3109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79A905EF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363F3">
              <w:rPr>
                <w:szCs w:val="18"/>
              </w:rPr>
              <w:t xml:space="preserve">. </w:t>
            </w:r>
            <w:r w:rsidR="00E363F3" w:rsidRPr="00E363F3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836286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836286" w:rsidRPr="00296787" w:rsidRDefault="00836286" w:rsidP="0083628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836286" w:rsidRPr="00296787" w:rsidRDefault="00836286" w:rsidP="0083628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76187D37827347E9891F050EF1B38CA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61D94944" w:rsidR="00836286" w:rsidRPr="00DF05BD" w:rsidRDefault="00836286" w:rsidP="0083628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7EDE5EC" w:rsidR="00836286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17212192"/>
                <w:placeholder>
                  <w:docPart w:val="89F608A060F344B496CAE3FB6C678F9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6286">
                  <w:rPr>
                    <w:rStyle w:val="Estilo6"/>
                    <w:szCs w:val="18"/>
                  </w:rPr>
                  <w:t>No</w:t>
                </w:r>
              </w:sdtContent>
            </w:sdt>
            <w:r w:rsidR="00836286">
              <w:rPr>
                <w:szCs w:val="18"/>
              </w:rPr>
              <w:t xml:space="preserve">. </w:t>
            </w:r>
            <w:r w:rsidR="00836286" w:rsidRPr="00836286">
              <w:rPr>
                <w:rFonts w:ascii="Mulish" w:hAnsi="Mulish"/>
                <w:sz w:val="18"/>
                <w:szCs w:val="18"/>
              </w:rPr>
              <w:t>Se publican datos de 2024.</w:t>
            </w:r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DEAABE2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247A797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DE453C3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CEA8C2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724EC31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6C49BC39" w:rsidR="00DF05BD" w:rsidRPr="00DF05BD" w:rsidRDefault="008F596C" w:rsidP="00F56A5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472DDA1A" w:rsidR="00DF05BD" w:rsidRPr="00DF05BD" w:rsidRDefault="008F596C" w:rsidP="00F56A5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DFB47BD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C9437A9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7FBDC823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C6686D6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AE3F255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4A0F6F4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9D2F2DA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6D73E9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6D73E9" w:rsidRPr="00296787" w:rsidRDefault="006D73E9" w:rsidP="006D73E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6D73E9" w:rsidRPr="00296787" w:rsidRDefault="006D73E9" w:rsidP="006D73E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872615E85E5940578436C6AE7081484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4BE10CD" w:rsidR="006D73E9" w:rsidRPr="00DF05BD" w:rsidRDefault="006D73E9" w:rsidP="006D73E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6C201FF" w:rsidR="006D73E9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63427806"/>
                <w:placeholder>
                  <w:docPart w:val="1C8D022471F14011911345D977DEF71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3E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D73E9">
              <w:rPr>
                <w:szCs w:val="18"/>
              </w:rPr>
              <w:t xml:space="preserve">. </w:t>
            </w:r>
            <w:r w:rsidR="006D73E9" w:rsidRPr="006D73E9">
              <w:rPr>
                <w:rFonts w:ascii="Mulish" w:hAnsi="Mulish"/>
                <w:sz w:val="18"/>
                <w:szCs w:val="18"/>
              </w:rPr>
              <w:t>Datadas en mayo de 2025.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A0E2228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CC6DC78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58C3828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2B4ED52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2B95657" w:rsidR="00DF05BD" w:rsidRPr="00DF05BD" w:rsidRDefault="00DA3DD5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8AB6942" w:rsidR="00DF05BD" w:rsidRPr="00DF05BD" w:rsidRDefault="008F596C" w:rsidP="00F56A5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4624A6F" w:rsidR="00DF05BD" w:rsidRPr="00DF05BD" w:rsidRDefault="008F596C" w:rsidP="00F56A5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2748E18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0F08FC57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4D395FED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69A6C53F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3DED28BF" w:rsidR="00DF05BD" w:rsidRPr="00DF05BD" w:rsidRDefault="00E363F3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D547F57" w:rsidR="00DF05BD" w:rsidRPr="00DF05BD" w:rsidRDefault="008F596C" w:rsidP="00F56A5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363F3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B7D1B16" w:rsidR="00DF05BD" w:rsidRPr="00DF05BD" w:rsidRDefault="00816885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836286">
              <w:rPr>
                <w:rFonts w:ascii="Mulish" w:hAnsi="Mulish"/>
                <w:b/>
                <w:sz w:val="18"/>
                <w:szCs w:val="18"/>
              </w:rPr>
              <w:t>8</w:t>
            </w:r>
          </w:p>
        </w:tc>
        <w:tc>
          <w:tcPr>
            <w:tcW w:w="2806" w:type="dxa"/>
          </w:tcPr>
          <w:p w14:paraId="3E03AC72" w14:textId="00324722" w:rsidR="00DF05BD" w:rsidRPr="00DF05BD" w:rsidRDefault="00836286" w:rsidP="00F56A5B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6D73E9">
              <w:rPr>
                <w:rFonts w:ascii="Mulish" w:hAnsi="Mulish"/>
                <w:b/>
                <w:sz w:val="18"/>
                <w:szCs w:val="18"/>
              </w:rPr>
              <w:t>8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B26B20C" w:rsidR="002A7C57" w:rsidRPr="00816885" w:rsidRDefault="0081688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816885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D10C9D"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5" w:type="dxa"/>
          </w:tcPr>
          <w:p w14:paraId="33CF1936" w14:textId="67C002E2" w:rsidR="002A7C57" w:rsidRPr="00816885" w:rsidRDefault="006D73E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6E3EDDEF" w:rsidR="002A7C57" w:rsidRPr="00816885" w:rsidRDefault="00D10C9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6D73E9"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6AB69AEC" w:rsidR="00786855" w:rsidRPr="00786855" w:rsidRDefault="008F596C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3F6B0A">
        <w:rPr>
          <w:rFonts w:ascii="Mulish" w:hAnsi="Mulish"/>
          <w:lang w:bidi="es-ES"/>
        </w:rPr>
        <w:instrText xml:space="preserve">Excel.Sheet.12 "C:\\Users\\maria.bonache\\Desktop\\Excel AP de Tarragona 2026.xlsx"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5B7D4831" w14:textId="229D0070" w:rsidR="00B61257" w:rsidRDefault="00786855" w:rsidP="00B61257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B61257" w:rsidRPr="00B61257" w14:paraId="0E0C6AA4" w14:textId="77777777" w:rsidTr="00B61257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40CD9C8" w14:textId="77777777" w:rsidR="00B61257" w:rsidRPr="00B61257" w:rsidRDefault="00B61257" w:rsidP="00B61257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C0B779D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EF8B772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6A28289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3766763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068FB7D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6849891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7DDC852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25ABCDF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B61257" w:rsidRPr="00B61257" w14:paraId="14D49407" w14:textId="77777777" w:rsidTr="00B6125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D63CED4" w14:textId="77777777" w:rsidR="00B61257" w:rsidRPr="00B61257" w:rsidRDefault="00B61257" w:rsidP="00B6125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0245CD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3C9872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B1387C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D0DC9E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AC5EA3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B74066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2E50D7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DFFC07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52,9</w:t>
            </w:r>
          </w:p>
        </w:tc>
      </w:tr>
      <w:tr w:rsidR="00B61257" w:rsidRPr="00B61257" w14:paraId="499856CA" w14:textId="77777777" w:rsidTr="00B61257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A3F9135" w14:textId="77777777" w:rsidR="00B61257" w:rsidRPr="00B61257" w:rsidRDefault="00B61257" w:rsidP="00B61257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B26EBA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4EB28E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24DB62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012AB9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D0D92B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2817EC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2A6F49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FBFFFC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96,4</w:t>
            </w:r>
          </w:p>
        </w:tc>
      </w:tr>
      <w:tr w:rsidR="00B61257" w:rsidRPr="00B61257" w14:paraId="59F4A147" w14:textId="77777777" w:rsidTr="00B6125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44660F7" w14:textId="77777777" w:rsidR="00B61257" w:rsidRPr="00B61257" w:rsidRDefault="00B61257" w:rsidP="00B6125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02DEEA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2E8229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443FDA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5269AF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AD3019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1AFA8A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0A303E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E95F29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31,9</w:t>
            </w:r>
          </w:p>
        </w:tc>
      </w:tr>
      <w:tr w:rsidR="00B61257" w:rsidRPr="00B61257" w14:paraId="4E5C55BF" w14:textId="77777777" w:rsidTr="00B6125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8DC1010" w14:textId="77777777" w:rsidR="00B61257" w:rsidRPr="00B61257" w:rsidRDefault="00B61257" w:rsidP="00B6125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610589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1E3CCD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0F4AC2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B3B67D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6CB439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4ACE3E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4D6EAB3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F6CE7D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B61257" w:rsidRPr="00B61257" w14:paraId="35C83F53" w14:textId="77777777" w:rsidTr="00B6125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7524D0A" w14:textId="77777777" w:rsidR="00B61257" w:rsidRPr="00B61257" w:rsidRDefault="00B61257" w:rsidP="00B61257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B624B81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4F769A8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38,3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29D2B0B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2893D1B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38,3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5FA152B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60ADCBB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9C297B2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38,3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942767B" w14:textId="77777777" w:rsidR="00B61257" w:rsidRPr="00B61257" w:rsidRDefault="00B61257" w:rsidP="00B6125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6125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42,6</w:t>
            </w:r>
          </w:p>
        </w:tc>
      </w:tr>
    </w:tbl>
    <w:p w14:paraId="06B29B65" w14:textId="7FDA1B07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</w:p>
    <w:p w14:paraId="0D0031AF" w14:textId="01C529D3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6D73E9">
        <w:rPr>
          <w:rFonts w:ascii="Mulish" w:hAnsi="Mulish"/>
          <w:lang w:bidi="es-ES"/>
        </w:rPr>
        <w:t>42,6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227BDB8E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786855">
        <w:rPr>
          <w:rFonts w:ascii="Mulish" w:hAnsi="Mulish"/>
        </w:rPr>
        <w:t xml:space="preserve"> la Autoridad Portuaria de Tarragona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6D73E9">
        <w:rPr>
          <w:rFonts w:ascii="Mulish" w:hAnsi="Mulish"/>
          <w:lang w:bidi="es-ES"/>
        </w:rPr>
        <w:t>no se produce variación en su ICIO</w:t>
      </w:r>
      <w:r w:rsidR="009807B0">
        <w:rPr>
          <w:rFonts w:ascii="Mulish" w:hAnsi="Mulish"/>
          <w:lang w:bidi="es-ES"/>
        </w:rPr>
        <w:t>, ya que</w:t>
      </w:r>
      <w:r w:rsidR="006D73E9">
        <w:rPr>
          <w:rFonts w:ascii="Mulish" w:hAnsi="Mulish"/>
          <w:lang w:bidi="es-ES"/>
        </w:rPr>
        <w:t>, aunque se ha aplicado una recomendación,</w:t>
      </w:r>
      <w:r w:rsidR="009807B0">
        <w:rPr>
          <w:rFonts w:ascii="Mulish" w:hAnsi="Mulish"/>
          <w:lang w:bidi="es-ES"/>
        </w:rPr>
        <w:t xml:space="preserve"> ha habido que revisar a la baja el cumplimiento de la obligación Datos estadísticos sobre contratos, porque la información publicada ha quedado obsoleta.</w:t>
      </w:r>
    </w:p>
    <w:p w14:paraId="28209DFA" w14:textId="465C2620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9807B0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2C2221F5" w14:textId="0DA459A6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>ontinúa publicándose información 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9861BD1" w14:textId="6C7A827D" w:rsidR="004A1F4C" w:rsidRPr="004A1F4C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  <w:sz w:val="24"/>
          <w:szCs w:val="24"/>
        </w:rPr>
      </w:pPr>
      <w:r w:rsidRPr="004A1F4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 descripción de la estructura organizativa.</w:t>
      </w:r>
    </w:p>
    <w:p w14:paraId="51CFAD43" w14:textId="0B1FE1E9" w:rsidR="006B4FAE" w:rsidRPr="004A1F4C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Los planes y programas</w:t>
      </w:r>
      <w:r>
        <w:rPr>
          <w:rFonts w:ascii="Mulish" w:hAnsi="Mulish"/>
        </w:rPr>
        <w:t>.</w:t>
      </w:r>
    </w:p>
    <w:p w14:paraId="7896D4AB" w14:textId="5AA93269" w:rsidR="006B4FAE" w:rsidRPr="004A1F4C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El grado de cumplimiento y resultados de planes y programas</w:t>
      </w:r>
      <w:r>
        <w:rPr>
          <w:rFonts w:ascii="Mulish" w:hAnsi="Mulish"/>
        </w:rPr>
        <w:t>.</w:t>
      </w:r>
    </w:p>
    <w:p w14:paraId="43EA5C21" w14:textId="582F73FD" w:rsidR="004A1F4C" w:rsidRPr="009807B0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Los indicadores de medida y valoración de planes y programas.</w:t>
      </w:r>
    </w:p>
    <w:p w14:paraId="2F818D00" w14:textId="180AF58B" w:rsidR="009807B0" w:rsidRDefault="009807B0" w:rsidP="009807B0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77AA657" w14:textId="391753AA" w:rsidR="009807B0" w:rsidRPr="004A1F4C" w:rsidRDefault="009807B0" w:rsidP="009807B0">
      <w:pPr>
        <w:pStyle w:val="Sinespaciado"/>
        <w:spacing w:line="276" w:lineRule="auto"/>
        <w:ind w:left="1418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t xml:space="preserve">Además, para cumplir por completo con la obligación Normativa aplicable, deben publicarse las normas que regulan el marco jurídico general del organismo, por ejemplo, la </w:t>
      </w:r>
      <w:r>
        <w:rPr>
          <w:rFonts w:ascii="Mulish" w:hAnsi="Mulish"/>
        </w:rPr>
        <w:lastRenderedPageBreak/>
        <w:t>Ley 39/2015, la Ley 40/2015, la Ley de Contratos del Sector Público, la Ley General Presupuestaria…</w:t>
      </w:r>
    </w:p>
    <w:p w14:paraId="74EFA6E7" w14:textId="77777777" w:rsidR="00102065" w:rsidRDefault="00102065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35C496E" w14:textId="6DFF2BCF" w:rsidR="00102065" w:rsidRPr="005B0C0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5B0C07">
        <w:rPr>
          <w:rFonts w:ascii="Mulish" w:hAnsi="Mulish"/>
        </w:rPr>
        <w:t>Las m</w:t>
      </w:r>
      <w:r w:rsidR="004A1F4C" w:rsidRPr="005B0C07">
        <w:rPr>
          <w:rFonts w:ascii="Mulish" w:hAnsi="Mulish"/>
        </w:rPr>
        <w:t>odificaciones de contratos</w:t>
      </w:r>
      <w:r w:rsidR="005B0C07">
        <w:rPr>
          <w:rFonts w:ascii="Mulish" w:hAnsi="Mulish"/>
        </w:rPr>
        <w:t>.</w:t>
      </w:r>
    </w:p>
    <w:p w14:paraId="73AE4129" w14:textId="3F250E30" w:rsidR="006D73E9" w:rsidRDefault="006D73E9" w:rsidP="006D73E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</w:t>
      </w:r>
      <w:r w:rsidRPr="00D44B7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distribución porcentual expresada en términos presupuestarios de los contratos adjudicados según procedimiento de licitación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, de forma actualizada</w:t>
      </w:r>
      <w:r w:rsidRPr="00D44B7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F06AD0A" w14:textId="77777777" w:rsidR="006D73E9" w:rsidRPr="00A479C0" w:rsidRDefault="006D73E9" w:rsidP="006D73E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  <w:r w:rsidRPr="00A479C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El número y el porcentaje en volumen presupuestario de contratos adjudicados a PYMEs según tipo de contrato y según procedimiento de licitación.</w:t>
      </w:r>
    </w:p>
    <w:p w14:paraId="514F5D27" w14:textId="513C0474" w:rsidR="00B41F96" w:rsidRPr="005B0C07" w:rsidRDefault="006D73E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="00B41F96" w:rsidRPr="005B0C0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 convenios suscritos</w:t>
      </w:r>
      <w:r w:rsidR="005B0C07">
        <w:rPr>
          <w:rFonts w:ascii="Mulish" w:hAnsi="Mulish"/>
        </w:rPr>
        <w:t>.</w:t>
      </w:r>
    </w:p>
    <w:p w14:paraId="5605A33E" w14:textId="1B4A3022" w:rsidR="00AB2822" w:rsidRPr="005B0C0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5B0C07">
        <w:rPr>
          <w:rFonts w:ascii="Mulish" w:hAnsi="Mulish"/>
        </w:rPr>
        <w:t>Las e</w:t>
      </w:r>
      <w:r w:rsidR="00AB2822" w:rsidRPr="005B0C07">
        <w:rPr>
          <w:rFonts w:ascii="Mulish" w:hAnsi="Mulish"/>
        </w:rPr>
        <w:t>ncomiendas</w:t>
      </w:r>
      <w:r w:rsidR="005B0C07">
        <w:rPr>
          <w:rFonts w:ascii="Mulish" w:hAnsi="Mulish"/>
        </w:rPr>
        <w:t>.</w:t>
      </w:r>
    </w:p>
    <w:p w14:paraId="0CC61EE9" w14:textId="08253BFB" w:rsidR="00AB2822" w:rsidRPr="005B0C0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5B0C07">
        <w:rPr>
          <w:rFonts w:ascii="Mulish" w:hAnsi="Mulish"/>
        </w:rPr>
        <w:t>Las s</w:t>
      </w:r>
      <w:r w:rsidR="00AB2822" w:rsidRPr="005B0C07">
        <w:rPr>
          <w:rFonts w:ascii="Mulish" w:hAnsi="Mulish"/>
        </w:rPr>
        <w:t>ubcontrataciones</w:t>
      </w:r>
      <w:r w:rsidR="005B0C07">
        <w:rPr>
          <w:rFonts w:ascii="Mulish" w:hAnsi="Mulish"/>
        </w:rPr>
        <w:t>.</w:t>
      </w:r>
    </w:p>
    <w:p w14:paraId="78260B79" w14:textId="177AC56E" w:rsidR="00AB2822" w:rsidRPr="005B0C0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5B0C07">
        <w:rPr>
          <w:rFonts w:ascii="Mulish" w:hAnsi="Mulish"/>
        </w:rPr>
        <w:t>Los p</w:t>
      </w:r>
      <w:r w:rsidR="00AB2822" w:rsidRPr="005B0C07">
        <w:rPr>
          <w:rFonts w:ascii="Mulish" w:hAnsi="Mulish"/>
        </w:rPr>
        <w:t>resupuesto</w:t>
      </w:r>
      <w:r w:rsidRPr="005B0C07">
        <w:rPr>
          <w:rFonts w:ascii="Mulish" w:hAnsi="Mulish"/>
        </w:rPr>
        <w:t>s</w:t>
      </w:r>
      <w:r w:rsidR="005B0C07">
        <w:rPr>
          <w:rFonts w:ascii="Mulish" w:hAnsi="Mulish"/>
        </w:rPr>
        <w:t>.</w:t>
      </w:r>
    </w:p>
    <w:p w14:paraId="04489E9D" w14:textId="14316ABE" w:rsidR="00AB2822" w:rsidRPr="005B0C0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5B0C07">
        <w:rPr>
          <w:rFonts w:ascii="Mulish" w:hAnsi="Mulish"/>
        </w:rPr>
        <w:t xml:space="preserve">Los </w:t>
      </w:r>
      <w:r w:rsidR="005B0C07" w:rsidRPr="005B0C0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i</w:t>
      </w:r>
      <w:r w:rsidRPr="005B0C0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nformes de auditoría de cuentas y de fiscalización </w:t>
      </w:r>
      <w:r w:rsidR="006D73E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 w:rsidR="005B0C0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052ED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052ED0">
        <w:rPr>
          <w:rFonts w:ascii="Mulish" w:hAnsi="Mulish"/>
        </w:rPr>
        <w:t>Si no existieran, debe especificarse este extremo.</w:t>
      </w:r>
    </w:p>
    <w:p w14:paraId="16DFF35B" w14:textId="138E2184" w:rsidR="00AB2822" w:rsidRPr="005B0C0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5B0C07">
        <w:rPr>
          <w:rFonts w:ascii="Mulish" w:hAnsi="Mulish"/>
        </w:rPr>
        <w:t>Las i</w:t>
      </w:r>
      <w:r w:rsidR="00AB2822" w:rsidRPr="005B0C07">
        <w:rPr>
          <w:rFonts w:ascii="Mulish" w:hAnsi="Mulish"/>
        </w:rPr>
        <w:t>ndemnizaciones percibidas por altos cargos o máximos responsables con ocasión del abandono del cargo</w:t>
      </w:r>
      <w:r w:rsidR="005B0C07">
        <w:rPr>
          <w:rFonts w:ascii="Mulish" w:hAnsi="Mulish"/>
        </w:rPr>
        <w:t>.</w:t>
      </w:r>
    </w:p>
    <w:p w14:paraId="118285B5" w14:textId="4AF33D0F" w:rsidR="00AB2822" w:rsidRPr="005B0C0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5B0C07">
        <w:rPr>
          <w:rFonts w:ascii="Mulish" w:hAnsi="Mulish"/>
        </w:rPr>
        <w:t>Las r</w:t>
      </w:r>
      <w:r w:rsidR="00AB2822" w:rsidRPr="005B0C07">
        <w:rPr>
          <w:rFonts w:ascii="Mulish" w:hAnsi="Mulish"/>
        </w:rPr>
        <w:t>esoluciones de autorización o reconocimiento de compatibilidad de empleados.</w:t>
      </w:r>
    </w:p>
    <w:p w14:paraId="4248ADFD" w14:textId="4EA88E15" w:rsidR="00AB2822" w:rsidRPr="005B0C07" w:rsidRDefault="005B0C0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5B0C07">
        <w:rPr>
          <w:rFonts w:ascii="Mulish" w:hAnsi="Mulish"/>
        </w:rPr>
        <w:t>Las a</w:t>
      </w:r>
      <w:r w:rsidR="00AB2822" w:rsidRPr="005B0C07">
        <w:rPr>
          <w:rFonts w:ascii="Mulish" w:hAnsi="Mulish"/>
        </w:rPr>
        <w:t>utorizaci</w:t>
      </w:r>
      <w:r w:rsidRPr="005B0C07">
        <w:rPr>
          <w:rFonts w:ascii="Mulish" w:hAnsi="Mulish"/>
        </w:rPr>
        <w:t>ones</w:t>
      </w:r>
      <w:r w:rsidR="00AB2822" w:rsidRPr="005B0C07">
        <w:rPr>
          <w:rFonts w:ascii="Mulish" w:hAnsi="Mulish"/>
        </w:rPr>
        <w:t xml:space="preserve"> para actividad privada al cese de altos cargos en la AGE, CCAA o EELL</w:t>
      </w:r>
      <w:r>
        <w:rPr>
          <w:rFonts w:ascii="Mulish" w:hAnsi="Mulish"/>
        </w:rPr>
        <w:t>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CBD2768" w14:textId="799F4BDB" w:rsidR="00175A7B" w:rsidRDefault="005B0C07" w:rsidP="005B0C0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real</w:t>
      </w:r>
      <w:r>
        <w:rPr>
          <w:rFonts w:ascii="Mulish" w:hAnsi="Mulish"/>
        </w:rPr>
        <w:t>.</w:t>
      </w:r>
    </w:p>
    <w:p w14:paraId="6F2DFE07" w14:textId="77777777" w:rsidR="005B0C07" w:rsidRPr="005B0C07" w:rsidRDefault="005B0C07" w:rsidP="005B0C07">
      <w:pPr>
        <w:pStyle w:val="Sinespaciado"/>
        <w:spacing w:line="276" w:lineRule="auto"/>
        <w:ind w:left="1985"/>
        <w:jc w:val="both"/>
        <w:rPr>
          <w:rFonts w:ascii="Mulish" w:hAnsi="Mulish"/>
          <w:sz w:val="28"/>
          <w:szCs w:val="28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E632B50" w14:textId="2A5CCB0C" w:rsidR="00052ED0" w:rsidRDefault="00052ED0" w:rsidP="00052ED0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2671D1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DF4CD27" w14:textId="77777777" w:rsidR="00175A7B" w:rsidRPr="00296787" w:rsidRDefault="00175A7B" w:rsidP="00AB28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488A1E30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ma</w:t>
      </w:r>
      <w:r w:rsidR="006D73E9">
        <w:rPr>
          <w:rFonts w:ascii="Mulish" w:hAnsi="Mulish"/>
        </w:rPr>
        <w:t>y</w:t>
      </w:r>
      <w:r w:rsidR="00AB2822">
        <w:rPr>
          <w:rFonts w:ascii="Mulish" w:hAnsi="Mulish"/>
        </w:rPr>
        <w:t xml:space="preserve">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75B4E2E3" w14:textId="0930FDC4" w:rsidR="008F596C" w:rsidRDefault="008F596C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378402CC" w14:textId="5E6C2798" w:rsidR="008F596C" w:rsidRDefault="008F596C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7637EA1A" w14:textId="1189E3AC" w:rsidR="008F596C" w:rsidRDefault="008F596C" w:rsidP="008F596C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71F008C9" w14:textId="208DF5EA" w:rsidR="008F596C" w:rsidRDefault="008F596C" w:rsidP="008F596C">
      <w:pPr>
        <w:pStyle w:val="Sinespaciado"/>
        <w:spacing w:line="276" w:lineRule="auto"/>
        <w:jc w:val="center"/>
        <w:rPr>
          <w:rFonts w:ascii="Mulish" w:hAnsi="Mulish"/>
        </w:rPr>
      </w:pPr>
    </w:p>
    <w:p w14:paraId="14B688E1" w14:textId="302C34B1" w:rsidR="008F596C" w:rsidRDefault="008F596C" w:rsidP="008F596C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la Autoridad Portuaria de Tarragona</w:t>
      </w:r>
      <w:r>
        <w:rPr>
          <w:rFonts w:ascii="Mulish" w:eastAsia="Times New Roman" w:hAnsi="Mulish"/>
        </w:rPr>
        <w:t>, no se han recibido observaciones.</w:t>
      </w:r>
    </w:p>
    <w:bookmarkEnd w:id="7"/>
    <w:p w14:paraId="011FE542" w14:textId="77777777" w:rsidR="008F596C" w:rsidRDefault="008F596C" w:rsidP="008F596C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8F596C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8C5B8" w14:textId="77777777" w:rsidR="00D03205" w:rsidRDefault="00D03205" w:rsidP="00F31BC3">
      <w:r>
        <w:separator/>
      </w:r>
    </w:p>
  </w:endnote>
  <w:endnote w:type="continuationSeparator" w:id="0">
    <w:p w14:paraId="753499F3" w14:textId="77777777" w:rsidR="00D03205" w:rsidRDefault="00D03205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8F596C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8F596C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0F0F0" w14:textId="77777777" w:rsidR="00D03205" w:rsidRDefault="00D03205" w:rsidP="00F31BC3">
      <w:r>
        <w:separator/>
      </w:r>
    </w:p>
  </w:footnote>
  <w:footnote w:type="continuationSeparator" w:id="0">
    <w:p w14:paraId="7697DBCD" w14:textId="77777777" w:rsidR="00D03205" w:rsidRDefault="00D03205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4BCE1CC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6D2F3ED3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E5D84D0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98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2ED0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671D1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B0A"/>
    <w:rsid w:val="003F6EDC"/>
    <w:rsid w:val="004061BC"/>
    <w:rsid w:val="00415DBD"/>
    <w:rsid w:val="004162E5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A1F4C"/>
    <w:rsid w:val="004C6440"/>
    <w:rsid w:val="004D2203"/>
    <w:rsid w:val="004D4B3E"/>
    <w:rsid w:val="004D50CC"/>
    <w:rsid w:val="004D7037"/>
    <w:rsid w:val="004E7B33"/>
    <w:rsid w:val="004F3062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0C07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D73E9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E34FD"/>
    <w:rsid w:val="007E58B1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885"/>
    <w:rsid w:val="00821526"/>
    <w:rsid w:val="0082470D"/>
    <w:rsid w:val="00825ACB"/>
    <w:rsid w:val="00826275"/>
    <w:rsid w:val="00831EE9"/>
    <w:rsid w:val="00836286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B75DD"/>
    <w:rsid w:val="008D6E75"/>
    <w:rsid w:val="008E007D"/>
    <w:rsid w:val="008F0F7D"/>
    <w:rsid w:val="008F0FDC"/>
    <w:rsid w:val="008F2EF6"/>
    <w:rsid w:val="008F596C"/>
    <w:rsid w:val="00902A71"/>
    <w:rsid w:val="009039FD"/>
    <w:rsid w:val="00903FE0"/>
    <w:rsid w:val="00912DB4"/>
    <w:rsid w:val="00947271"/>
    <w:rsid w:val="009654DA"/>
    <w:rsid w:val="00965C69"/>
    <w:rsid w:val="00967865"/>
    <w:rsid w:val="009807B0"/>
    <w:rsid w:val="00982299"/>
    <w:rsid w:val="009A5943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A6023"/>
    <w:rsid w:val="00AB1913"/>
    <w:rsid w:val="00AB2822"/>
    <w:rsid w:val="00AB3A89"/>
    <w:rsid w:val="00AC2723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1F96"/>
    <w:rsid w:val="00B426C4"/>
    <w:rsid w:val="00B45E39"/>
    <w:rsid w:val="00B5314A"/>
    <w:rsid w:val="00B56A3A"/>
    <w:rsid w:val="00B61257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02E4E"/>
    <w:rsid w:val="00D03205"/>
    <w:rsid w:val="00D10C9D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70570"/>
    <w:rsid w:val="00D77D83"/>
    <w:rsid w:val="00D9090A"/>
    <w:rsid w:val="00D940D6"/>
    <w:rsid w:val="00D96084"/>
    <w:rsid w:val="00DA3DD5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7A68"/>
    <w:rsid w:val="00E30705"/>
    <w:rsid w:val="00E33169"/>
    <w:rsid w:val="00E363F3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56A5B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34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porttarragona.cat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6D2460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6D2460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6187D37827347E9891F050EF1B38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4BF6F-520B-4406-B1E2-F58BF98C5FDE}"/>
      </w:docPartPr>
      <w:docPartBody>
        <w:p w:rsidR="0043552F" w:rsidRDefault="00C15A4B" w:rsidP="00C15A4B">
          <w:pPr>
            <w:pStyle w:val="76187D37827347E9891F050EF1B38CA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9F608A060F344B496CAE3FB6C678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8CFEC-38D6-44B5-8FC9-1967D20EE488}"/>
      </w:docPartPr>
      <w:docPartBody>
        <w:p w:rsidR="0043552F" w:rsidRDefault="00C15A4B" w:rsidP="00C15A4B">
          <w:pPr>
            <w:pStyle w:val="89F608A060F344B496CAE3FB6C678F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72615E85E5940578436C6AE70814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CA9-9AC9-4BAD-80EB-2E660A715026}"/>
      </w:docPartPr>
      <w:docPartBody>
        <w:p w:rsidR="0043552F" w:rsidRDefault="00C15A4B" w:rsidP="00C15A4B">
          <w:pPr>
            <w:pStyle w:val="872615E85E5940578436C6AE7081484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C8D022471F14011911345D977DEF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6FB05-EBBC-4CE8-8555-062AC7637063}"/>
      </w:docPartPr>
      <w:docPartBody>
        <w:p w:rsidR="0043552F" w:rsidRDefault="00C15A4B" w:rsidP="00C15A4B">
          <w:pPr>
            <w:pStyle w:val="1C8D022471F14011911345D977DEF71A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2FCC"/>
    <w:rsid w:val="002C5721"/>
    <w:rsid w:val="002D4E94"/>
    <w:rsid w:val="00356E65"/>
    <w:rsid w:val="0038330C"/>
    <w:rsid w:val="003D3D7C"/>
    <w:rsid w:val="0043552F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6D2460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15A4B"/>
    <w:rsid w:val="00C15DDD"/>
    <w:rsid w:val="00C32372"/>
    <w:rsid w:val="00DA008C"/>
    <w:rsid w:val="00DE3DE6"/>
    <w:rsid w:val="00E257E1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15A4B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6187D37827347E9891F050EF1B38CAD">
    <w:name w:val="76187D37827347E9891F050EF1B38CAD"/>
    <w:rsid w:val="00C15A4B"/>
    <w:pPr>
      <w:spacing w:after="160" w:line="259" w:lineRule="auto"/>
    </w:pPr>
  </w:style>
  <w:style w:type="paragraph" w:customStyle="1" w:styleId="89F608A060F344B496CAE3FB6C678F9F">
    <w:name w:val="89F608A060F344B496CAE3FB6C678F9F"/>
    <w:rsid w:val="00C15A4B"/>
    <w:pPr>
      <w:spacing w:after="160" w:line="259" w:lineRule="auto"/>
    </w:pPr>
  </w:style>
  <w:style w:type="paragraph" w:customStyle="1" w:styleId="872615E85E5940578436C6AE7081484F">
    <w:name w:val="872615E85E5940578436C6AE7081484F"/>
    <w:rsid w:val="00C15A4B"/>
    <w:pPr>
      <w:spacing w:after="160" w:line="259" w:lineRule="auto"/>
    </w:pPr>
  </w:style>
  <w:style w:type="paragraph" w:customStyle="1" w:styleId="1C8D022471F14011911345D977DEF71A">
    <w:name w:val="1C8D022471F14011911345D977DEF71A"/>
    <w:rsid w:val="00C15A4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1119</Words>
  <Characters>6160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2026-07-14T08:50:00Z</dcterms:created>
  <dcterms:modified xsi:type="dcterms:W3CDTF">2026-07-14T08:50:00Z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