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2BA4C96A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</w:t>
      </w:r>
      <w:r w:rsidR="009B1781">
        <w:rPr>
          <w:rFonts w:ascii="Mulish" w:hAnsi="Mulish"/>
        </w:rPr>
        <w:t>de la Oficina Española de Patentes y Marcas</w:t>
      </w:r>
      <w:r w:rsidR="00F7317B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efectuada en </w:t>
      </w:r>
      <w:hyperlink r:id="rId16" w:history="1">
        <w:r w:rsidR="00F7317B" w:rsidRPr="00F7317B">
          <w:rPr>
            <w:rStyle w:val="Hipervnculo"/>
            <w:rFonts w:ascii="Mulish" w:hAnsi="Mulish"/>
          </w:rPr>
          <w:t>mayo de 2025</w:t>
        </w:r>
      </w:hyperlink>
      <w:r w:rsidR="00F7317B" w:rsidRPr="00F7317B">
        <w:rPr>
          <w:rFonts w:ascii="Mulish" w:hAnsi="Mulish"/>
        </w:rPr>
        <w:t>,</w:t>
      </w:r>
      <w:r w:rsidR="006B4FAE" w:rsidRPr="00F7317B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F7317B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7" w:history="1">
        <w:r w:rsidRPr="00F7317B">
          <w:rPr>
            <w:rStyle w:val="Hipervnculo"/>
            <w:rFonts w:ascii="Mulish" w:hAnsi="Mulish"/>
          </w:rPr>
          <w:t>Plan de Evaluación 20</w:t>
        </w:r>
        <w:r w:rsidR="00F7317B" w:rsidRPr="00F7317B">
          <w:rPr>
            <w:rStyle w:val="Hipervnculo"/>
            <w:rFonts w:ascii="Mulish" w:hAnsi="Mulish"/>
          </w:rPr>
          <w:t>2</w:t>
        </w:r>
      </w:hyperlink>
      <w:r w:rsidR="00D63AAB">
        <w:rPr>
          <w:rStyle w:val="Hipervnculo"/>
          <w:rFonts w:ascii="Mulish" w:hAnsi="Mulish"/>
        </w:rPr>
        <w:t>6</w:t>
      </w:r>
      <w:r w:rsidR="00F7317B">
        <w:rPr>
          <w:rFonts w:ascii="Mulish" w:hAnsi="Mulish"/>
        </w:rPr>
        <w:t xml:space="preserve">, </w:t>
      </w:r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8901"/>
      </w:tblGrid>
      <w:tr w:rsidR="00BA2EAF" w:rsidRPr="00296787" w14:paraId="3E715DC3" w14:textId="77777777" w:rsidTr="003D1F94">
        <w:tc>
          <w:tcPr>
            <w:tcW w:w="1555" w:type="dxa"/>
            <w:vAlign w:val="center"/>
          </w:tcPr>
          <w:p w14:paraId="6084BA69" w14:textId="77777777" w:rsidR="00B628C5" w:rsidRPr="003D1F94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3D1F94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8901" w:type="dxa"/>
            <w:shd w:val="clear" w:color="auto" w:fill="auto"/>
            <w:vAlign w:val="center"/>
          </w:tcPr>
          <w:p w14:paraId="5EF02968" w14:textId="78296ACE" w:rsidR="00B628C5" w:rsidRPr="003D1F94" w:rsidRDefault="009B1781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Oficina Española de Patentes y Marcas</w:t>
            </w:r>
          </w:p>
        </w:tc>
      </w:tr>
      <w:tr w:rsidR="00BA2EAF" w:rsidRPr="00296787" w14:paraId="27ED0087" w14:textId="77777777" w:rsidTr="003D1F94">
        <w:tc>
          <w:tcPr>
            <w:tcW w:w="1555" w:type="dxa"/>
            <w:vAlign w:val="center"/>
          </w:tcPr>
          <w:p w14:paraId="1E26D9A8" w14:textId="59D0B8DD" w:rsidR="00B628C5" w:rsidRPr="003D1F94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3D1F94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3D1F94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3D1F94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8901" w:type="dxa"/>
            <w:shd w:val="clear" w:color="auto" w:fill="auto"/>
            <w:vAlign w:val="center"/>
          </w:tcPr>
          <w:p w14:paraId="5378D760" w14:textId="0392E944" w:rsidR="00B628C5" w:rsidRPr="003D1F94" w:rsidRDefault="00BA2EAF" w:rsidP="00F8475B">
            <w:pPr>
              <w:rPr>
                <w:rFonts w:ascii="Mulish" w:hAnsi="Mulish"/>
                <w:sz w:val="24"/>
              </w:rPr>
            </w:pPr>
            <w:r w:rsidRPr="003D1F94">
              <w:rPr>
                <w:rFonts w:ascii="Mulish" w:hAnsi="Mulish"/>
                <w:sz w:val="24"/>
              </w:rPr>
              <w:t>1</w:t>
            </w:r>
            <w:r w:rsidR="007A317B">
              <w:rPr>
                <w:rFonts w:ascii="Mulish" w:hAnsi="Mulish"/>
                <w:sz w:val="24"/>
              </w:rPr>
              <w:t>6</w:t>
            </w:r>
            <w:r w:rsidR="00F7317B" w:rsidRPr="003D1F94">
              <w:rPr>
                <w:rFonts w:ascii="Mulish" w:hAnsi="Mulish"/>
                <w:sz w:val="24"/>
              </w:rPr>
              <w:t>/3/2026</w:t>
            </w:r>
          </w:p>
          <w:p w14:paraId="5DEB5371" w14:textId="6180C900" w:rsidR="00B628C5" w:rsidRPr="003D1F94" w:rsidRDefault="00B628C5" w:rsidP="00F8475B">
            <w:pPr>
              <w:rPr>
                <w:rFonts w:ascii="Mulish" w:hAnsi="Mulish"/>
                <w:sz w:val="24"/>
              </w:rPr>
            </w:pPr>
            <w:r w:rsidRPr="003D1F94">
              <w:rPr>
                <w:rFonts w:ascii="Mulish" w:hAnsi="Mulish"/>
                <w:sz w:val="24"/>
              </w:rPr>
              <w:t xml:space="preserve">Segunda revisión: </w:t>
            </w:r>
            <w:r w:rsidR="006B6549">
              <w:rPr>
                <w:rFonts w:ascii="Mulish" w:hAnsi="Mulish"/>
                <w:sz w:val="24"/>
              </w:rPr>
              <w:t>5/6/2026</w:t>
            </w:r>
          </w:p>
        </w:tc>
      </w:tr>
      <w:tr w:rsidR="00BA2EAF" w:rsidRPr="00296787" w14:paraId="7E519810" w14:textId="77777777" w:rsidTr="007A317B">
        <w:tc>
          <w:tcPr>
            <w:tcW w:w="1555" w:type="dxa"/>
            <w:vAlign w:val="center"/>
          </w:tcPr>
          <w:p w14:paraId="4A39F2CA" w14:textId="77777777" w:rsidR="00B628C5" w:rsidRPr="003D1F94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3D1F94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8901" w:type="dxa"/>
            <w:shd w:val="clear" w:color="auto" w:fill="auto"/>
            <w:vAlign w:val="center"/>
          </w:tcPr>
          <w:p w14:paraId="2C240E9E" w14:textId="447057BD" w:rsidR="009B1781" w:rsidRPr="003D1F94" w:rsidRDefault="00DF6F17" w:rsidP="009B1781">
            <w:pPr>
              <w:rPr>
                <w:rFonts w:ascii="Mulish" w:hAnsi="Mulish"/>
                <w:sz w:val="24"/>
              </w:rPr>
            </w:pPr>
            <w:hyperlink r:id="rId18" w:history="1">
              <w:r w:rsidR="009B1781" w:rsidRPr="001E23D3">
                <w:rPr>
                  <w:rStyle w:val="Hipervnculo"/>
                  <w:rFonts w:ascii="Mulish" w:hAnsi="Mulish"/>
                  <w:sz w:val="24"/>
                </w:rPr>
                <w:t>https://www.oepm.es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DF6F17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bookmarkStart w:id="6" w:name="_Hlk233270150"/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23BDACC8" w:rsidR="00AF751D" w:rsidRPr="00DF05BD" w:rsidRDefault="009B178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3E24F9C5" w:rsidR="00AF751D" w:rsidRPr="00DF05BD" w:rsidRDefault="00DF6F17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953AB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7E7797">
              <w:rPr>
                <w:szCs w:val="18"/>
              </w:rPr>
              <w:t xml:space="preserve">. </w:t>
            </w:r>
            <w:r w:rsidR="007E7797" w:rsidRPr="007E7797">
              <w:rPr>
                <w:rFonts w:ascii="Mulish" w:hAnsi="Mulish"/>
                <w:sz w:val="18"/>
                <w:szCs w:val="18"/>
              </w:rPr>
              <w:t>De difícil acceso</w:t>
            </w:r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2DCF0074" w:rsidR="00AF751D" w:rsidRPr="00DF05BD" w:rsidRDefault="009B178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012D23F5" w:rsidR="00AF751D" w:rsidRPr="00DF05BD" w:rsidRDefault="00DF6F17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B178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5E58043D" w:rsidR="00AF751D" w:rsidRPr="00DF05BD" w:rsidRDefault="00F7317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7BD731B3" w:rsidR="00AF751D" w:rsidRPr="00DF05BD" w:rsidRDefault="00DF6F17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953A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589D9674" w:rsidR="00AF751D" w:rsidRPr="00DF05BD" w:rsidRDefault="007A317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40DF2566" w:rsidR="00AF751D" w:rsidRPr="00DF05BD" w:rsidRDefault="00DF6F17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A317B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2EB757E0" w:rsidR="00DF05BD" w:rsidRPr="00DF05BD" w:rsidRDefault="009B178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316D26A5" w:rsidR="00DF05BD" w:rsidRPr="007E7797" w:rsidRDefault="00DF6F17" w:rsidP="00AF2663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E7797" w:rsidRPr="007E7797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7E7797" w:rsidRPr="007E7797">
              <w:rPr>
                <w:rFonts w:ascii="Mulish" w:hAnsi="Mulish"/>
                <w:sz w:val="18"/>
                <w:szCs w:val="18"/>
              </w:rPr>
              <w:t xml:space="preserve">. Faltan las leyes de funcionamiento general: Ley 39 y 40/2015, etc. </w:t>
            </w:r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293437AE" w:rsidR="00DF05BD" w:rsidRPr="00DF05BD" w:rsidRDefault="00AF266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5B8E3B19" w:rsidR="00DF05BD" w:rsidRPr="00DF05BD" w:rsidRDefault="00DF6F17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C03A0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C03A0D" w:rsidRPr="00296787" w:rsidRDefault="00C03A0D" w:rsidP="00C03A0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C03A0D" w:rsidRPr="00296787" w:rsidRDefault="00C03A0D" w:rsidP="00C03A0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355767870"/>
            <w:placeholder>
              <w:docPart w:val="DFAFCB8CA01949A28D26BFB4A2AAA5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5048B583" w:rsidR="00C03A0D" w:rsidRPr="00DF05BD" w:rsidRDefault="00C03A0D" w:rsidP="00C03A0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3682D74B" w:rsidR="00C03A0D" w:rsidRPr="00DF05BD" w:rsidRDefault="00DF6F17" w:rsidP="00C03A0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57314093"/>
                <w:placeholder>
                  <w:docPart w:val="45FF6F29448B44DE81AF9BB32B06E70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B178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502E078A" w:rsidR="00DF05BD" w:rsidRPr="00DF05BD" w:rsidRDefault="003B4AF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5E570410" w:rsidR="00DF05BD" w:rsidRPr="00DF05BD" w:rsidRDefault="00DF6F17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B4AF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3B4AF1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3B4AF1" w:rsidRPr="00296787" w:rsidRDefault="003B4AF1" w:rsidP="003B4A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3B4AF1" w:rsidRPr="00296787" w:rsidRDefault="003B4AF1" w:rsidP="003B4A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026859848"/>
            <w:placeholder>
              <w:docPart w:val="7FC90E0575CA4E1C8E8ADCFAE8BD197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37D5D424" w:rsidR="003B4AF1" w:rsidRPr="00DF05BD" w:rsidRDefault="003B4AF1" w:rsidP="003B4A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66DB8C35" w:rsidR="003B4AF1" w:rsidRPr="00DF05BD" w:rsidRDefault="00DF6F17" w:rsidP="003B4AF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99401589"/>
                <w:placeholder>
                  <w:docPart w:val="B12498898829411CA3321C23F7CBB74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B4AF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146B222D" w:rsidR="00DF05BD" w:rsidRPr="00DF05BD" w:rsidRDefault="00C03A0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52FDA687" w:rsidR="00DF05BD" w:rsidRPr="00DF05BD" w:rsidRDefault="00DF6F17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03A0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44F21C0F" w:rsidR="00DF05BD" w:rsidRPr="00DF05BD" w:rsidRDefault="009B178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74C1DB07" w:rsidR="00DF05BD" w:rsidRPr="00DF05BD" w:rsidRDefault="00DF6F17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85B8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2C76B9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2C76B9" w:rsidRPr="00296787" w:rsidRDefault="002C76B9" w:rsidP="002C76B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2C76B9" w:rsidRPr="00296787" w:rsidRDefault="002C76B9" w:rsidP="002C76B9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542201713"/>
            <w:placeholder>
              <w:docPart w:val="AC75FB34CEE44D949867E747BD1A0E7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43A8C300" w:rsidR="002C76B9" w:rsidRPr="00DF05BD" w:rsidRDefault="002C76B9" w:rsidP="002C76B9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6C2C7454" w:rsidR="002C76B9" w:rsidRPr="00DF05BD" w:rsidRDefault="00DF6F17" w:rsidP="002C76B9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56201221"/>
                <w:placeholder>
                  <w:docPart w:val="CE642404242C49F184A5F7AEDE7BB8F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76B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667474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667474" w:rsidRPr="00296787" w:rsidRDefault="00667474" w:rsidP="0066747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667474" w:rsidRDefault="00667474" w:rsidP="00667474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18403093"/>
            <w:placeholder>
              <w:docPart w:val="2A1B0B6B2DBF4C99A98212EB02E0D0A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14AA4AFB" w:rsidR="00667474" w:rsidRPr="00DF05BD" w:rsidRDefault="003727C6" w:rsidP="0066747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1BCB5AC0" w:rsidR="00667474" w:rsidRPr="00DF05BD" w:rsidRDefault="00DF6F17" w:rsidP="00667474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755274117"/>
                <w:placeholder>
                  <w:docPart w:val="0580AFCC9F034641B236DFFC46D8E58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6747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1B2AC003" w:rsidR="00DF05BD" w:rsidRPr="00DF05BD" w:rsidRDefault="003727C6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4B778F50" w:rsidR="00DF05BD" w:rsidRPr="00DF05BD" w:rsidRDefault="00DF6F17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727C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54180E43" w:rsidR="00DF05BD" w:rsidRPr="00DF05BD" w:rsidRDefault="00667474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53CF4DAF" w:rsidR="00DF05BD" w:rsidRPr="00DF05BD" w:rsidRDefault="00DF6F17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D3C5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FE90999AB06D490D9125DFEDBEBF61D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59EB3C10" w:rsidR="00DF05BD" w:rsidRPr="00DF05BD" w:rsidRDefault="00AF266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38B01048" w:rsidR="00DF05BD" w:rsidRPr="00DF05BD" w:rsidRDefault="00DF6F17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9550453"/>
                <w:placeholder>
                  <w:docPart w:val="62CD8655372D437AAC2E6E28BF17565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9D3C56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9D3C56" w:rsidRPr="00296787" w:rsidRDefault="009D3C56" w:rsidP="009D3C5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9D3C56" w:rsidRPr="00296787" w:rsidRDefault="009D3C56" w:rsidP="009D3C56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7969203"/>
            <w:placeholder>
              <w:docPart w:val="EC6E60393390420DBEA5AC32EA8A550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7AB86CE0" w:rsidR="009D3C56" w:rsidRPr="00DF05BD" w:rsidRDefault="009D3C56" w:rsidP="009D3C5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399E7A2B" w:rsidR="009D3C56" w:rsidRPr="00DF05BD" w:rsidRDefault="00DF6F17" w:rsidP="009D3C5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72150639"/>
                <w:placeholder>
                  <w:docPart w:val="DB5526A50AD94417876E2FA1125E815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D3C5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6452D40B" w:rsidR="00DF05BD" w:rsidRPr="00DF05BD" w:rsidRDefault="00AF266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5F88D3E1" w:rsidR="00DF05BD" w:rsidRPr="00DF05BD" w:rsidRDefault="00DF6F17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E63700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E63700" w:rsidRPr="00296787" w:rsidRDefault="00E63700" w:rsidP="00E6370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E63700" w:rsidRPr="00296787" w:rsidRDefault="00E63700" w:rsidP="00E63700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53824404"/>
            <w:placeholder>
              <w:docPart w:val="7D2B0EBBC62E4B71873CB81C54A4AAF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6DBD7954" w:rsidR="00E63700" w:rsidRPr="00DF05BD" w:rsidRDefault="00E63700" w:rsidP="00E63700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543E2F87" w:rsidR="00E63700" w:rsidRPr="00DF05BD" w:rsidRDefault="00DF6F17" w:rsidP="00E6370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01534452"/>
                <w:placeholder>
                  <w:docPart w:val="3D742C56CD0249D8A9AD11986C2CDAB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63700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63700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E63700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13871B1E" w:rsidR="00DF05BD" w:rsidRPr="00DF05BD" w:rsidRDefault="00AF266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14AAF40C" w:rsidR="00DF05BD" w:rsidRPr="00DF05BD" w:rsidRDefault="00DF6F17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1DF6378" w:rsidR="00DF05BD" w:rsidRPr="00DF05BD" w:rsidRDefault="00AF266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745E0829" w:rsidR="00DF05BD" w:rsidRPr="00DF05BD" w:rsidRDefault="00DF6F17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64400D74" w:rsidR="00DF05BD" w:rsidRPr="00DF05BD" w:rsidRDefault="00E63700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5BC9C4AD" w:rsidR="00DF05BD" w:rsidRPr="00DF05BD" w:rsidRDefault="00DF6F17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6175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1116114D" w:rsidR="00DF05BD" w:rsidRPr="00DF05BD" w:rsidRDefault="003727C6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7258B2BC" w:rsidR="00DF05BD" w:rsidRPr="00DF05BD" w:rsidRDefault="00DF6F17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727C6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259267BD" w:rsidR="00DF05BD" w:rsidRPr="00DF05BD" w:rsidRDefault="00AF266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79BA9928" w:rsidR="00DF05BD" w:rsidRPr="00DF05BD" w:rsidRDefault="00DF6F17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3DDBE042" w:rsidR="00DF05BD" w:rsidRPr="00DF05BD" w:rsidRDefault="00AF266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0756E5D3" w:rsidR="00DF05BD" w:rsidRPr="00DF05BD" w:rsidRDefault="00DF6F17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37915184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04795674" w:rsidR="00DF05BD" w:rsidRPr="00DF05BD" w:rsidRDefault="00DF6F17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290062BF" w:rsidR="00DF05BD" w:rsidRPr="00DF05BD" w:rsidRDefault="00E63700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0E3C1D78" w:rsidR="00DF05BD" w:rsidRPr="00DF05BD" w:rsidRDefault="00DF6F17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727C6">
                  <w:rPr>
                    <w:rStyle w:val="Estilo6"/>
                    <w:szCs w:val="18"/>
                  </w:rPr>
                  <w:t>No</w:t>
                </w:r>
              </w:sdtContent>
            </w:sdt>
            <w:r w:rsidR="007E7797">
              <w:rPr>
                <w:szCs w:val="18"/>
              </w:rPr>
              <w:t xml:space="preserve">. </w:t>
            </w:r>
            <w:r w:rsidR="007E7797" w:rsidRPr="007E7797">
              <w:rPr>
                <w:rFonts w:ascii="Mulish" w:hAnsi="Mulish"/>
                <w:sz w:val="18"/>
                <w:szCs w:val="18"/>
              </w:rPr>
              <w:t>Remite a la página del Ministerio de Hacienda</w:t>
            </w:r>
            <w:r w:rsidR="007E7797">
              <w:rPr>
                <w:szCs w:val="18"/>
              </w:rPr>
              <w:t xml:space="preserve"> </w:t>
            </w:r>
          </w:p>
        </w:tc>
      </w:tr>
      <w:tr w:rsidR="00DF05BD" w:rsidRPr="00A608C3" w14:paraId="2205D3F7" w14:textId="77777777" w:rsidTr="000A457B">
        <w:tc>
          <w:tcPr>
            <w:tcW w:w="1405" w:type="dxa"/>
            <w:vMerge/>
            <w:vAlign w:val="center"/>
          </w:tcPr>
          <w:p w14:paraId="56157D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179D8CE" w14:textId="52261DBE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Estado de ejecución presupuestaria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612353844"/>
            <w:placeholder>
              <w:docPart w:val="04BAFD42390644FD8E9123C1D4DB65C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A7F0346" w14:textId="4B7EAD59" w:rsidR="00DF05BD" w:rsidRPr="00DF05BD" w:rsidRDefault="00DA3EA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45AD3CE4" w14:textId="01BA47D8" w:rsidR="00DF05BD" w:rsidRPr="00DF05BD" w:rsidRDefault="00DF6F17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272591047"/>
                <w:placeholder>
                  <w:docPart w:val="5F6236E435E2453AA874C37BE801FA0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  <w:r w:rsidR="0000298C">
              <w:rPr>
                <w:szCs w:val="18"/>
              </w:rPr>
              <w:t xml:space="preserve">. </w:t>
            </w:r>
            <w:r w:rsidR="0000298C" w:rsidRPr="0000298C">
              <w:rPr>
                <w:rFonts w:ascii="Mulish" w:hAnsi="Mulish"/>
                <w:sz w:val="18"/>
                <w:szCs w:val="18"/>
              </w:rPr>
              <w:t>Remite a la página del Ministerio de Hacienda</w:t>
            </w:r>
          </w:p>
        </w:tc>
      </w:tr>
      <w:tr w:rsidR="004E1FBB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4E1FBB" w:rsidRPr="00296787" w:rsidRDefault="004E1FBB" w:rsidP="004E1FBB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4E1FBB" w:rsidRPr="00296787" w:rsidRDefault="004E1FBB" w:rsidP="004E1FBB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7807999"/>
            <w:placeholder>
              <w:docPart w:val="2E1F5E776B3A4A64B22B866B4BEC22E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0B20C09B" w:rsidR="004E1FBB" w:rsidRPr="00DF05BD" w:rsidRDefault="004E1FBB" w:rsidP="004E1FBB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004A6C93" w:rsidR="004E1FBB" w:rsidRPr="00DF05BD" w:rsidRDefault="00DF6F17" w:rsidP="004E1FB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21066116"/>
                <w:placeholder>
                  <w:docPart w:val="E1DC7B88D9B64F5097F3E197F406A2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727C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6D91E10A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42029F7A" w:rsidR="00DF05BD" w:rsidRPr="00DF05BD" w:rsidRDefault="00DF6F17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791F702F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48C70BD7" w:rsidR="00DF05BD" w:rsidRPr="00DF05BD" w:rsidRDefault="00DF6F17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  <w:r w:rsidR="0000298C">
              <w:rPr>
                <w:szCs w:val="18"/>
              </w:rPr>
              <w:t xml:space="preserve">. </w:t>
            </w:r>
            <w:r w:rsidR="0000298C" w:rsidRPr="0000298C">
              <w:rPr>
                <w:rFonts w:ascii="Mulish" w:hAnsi="Mulish"/>
                <w:sz w:val="18"/>
                <w:szCs w:val="18"/>
              </w:rPr>
              <w:t>Remite al Portal AGE</w:t>
            </w:r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719EA13E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2B5D39C1" w:rsidR="00DF05BD" w:rsidRPr="00DF05BD" w:rsidRDefault="00DF6F17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10F72A6E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1D66A006" w:rsidR="00DF05BD" w:rsidRPr="00DF05BD" w:rsidRDefault="00DF6F17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EDEE3ED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7507CA6A" w:rsidR="00DF05BD" w:rsidRPr="00DF05BD" w:rsidRDefault="00DF6F17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14023371" w:rsidR="00DF05BD" w:rsidRPr="00DF05BD" w:rsidRDefault="00DA3EA7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054E1ACB" w:rsidR="00DF05BD" w:rsidRPr="00DF05BD" w:rsidRDefault="00DF6F17" w:rsidP="005878E5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03215E35" w:rsidR="00DF05BD" w:rsidRPr="00DF05BD" w:rsidRDefault="00DA3EA7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71F3CBD8" w:rsidR="00DF05BD" w:rsidRPr="00DF05BD" w:rsidRDefault="00DF6F17" w:rsidP="00DF05B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7372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5FE5FA3A" w:rsidR="00DF05BD" w:rsidRPr="00DF05BD" w:rsidRDefault="00DA3EA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2241CE10" w:rsidR="00DF05BD" w:rsidRPr="00DF05BD" w:rsidRDefault="00DF6F17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5DE78F11" w:rsidR="00DF05BD" w:rsidRPr="00DF05BD" w:rsidRDefault="00DA3EA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306D5033" w:rsidR="00DF05BD" w:rsidRPr="00DF05BD" w:rsidRDefault="00DF6F17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63F3F709" w:rsidR="00DF05BD" w:rsidRPr="00DF05BD" w:rsidRDefault="00DA3EA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3DD9232A" w:rsidR="00DF05BD" w:rsidRPr="00DF05BD" w:rsidRDefault="00DF6F17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2C1B2B8B" w:rsidR="00DF05BD" w:rsidRPr="00DF05BD" w:rsidRDefault="005878E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367DC49F" w:rsidR="00DF05BD" w:rsidRPr="00DF05BD" w:rsidRDefault="00DF6F17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78E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0420D676" w:rsidR="00DF05BD" w:rsidRPr="00DF05BD" w:rsidRDefault="00DA3EA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0BB7E9BD" w:rsidR="00DF05BD" w:rsidRPr="00DF05BD" w:rsidRDefault="00DF6F17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A65A8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6714A97E" w:rsidR="00DF05BD" w:rsidRPr="00DF05BD" w:rsidRDefault="004E1FBB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  <w:r w:rsidR="00D56F2A">
              <w:rPr>
                <w:rFonts w:ascii="Mulish" w:hAnsi="Mulish"/>
                <w:b/>
                <w:sz w:val="18"/>
                <w:szCs w:val="18"/>
              </w:rPr>
              <w:t>3</w:t>
            </w:r>
          </w:p>
        </w:tc>
        <w:tc>
          <w:tcPr>
            <w:tcW w:w="2806" w:type="dxa"/>
          </w:tcPr>
          <w:p w14:paraId="3E03AC72" w14:textId="1B322FED" w:rsidR="00DF05BD" w:rsidRPr="00DF05BD" w:rsidRDefault="00A8257E" w:rsidP="00DF05BD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</w:t>
            </w:r>
            <w:r w:rsidR="0000298C">
              <w:rPr>
                <w:rFonts w:ascii="Mulish" w:hAnsi="Mulish"/>
                <w:b/>
                <w:sz w:val="18"/>
                <w:szCs w:val="18"/>
              </w:rPr>
              <w:t>6</w:t>
            </w:r>
          </w:p>
        </w:tc>
      </w:tr>
      <w:bookmarkEnd w:id="6"/>
    </w:tbl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14D6B9F3" w:rsidR="002A7C57" w:rsidRPr="00DF6F17" w:rsidRDefault="00354C99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DF6F17"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B31FA4" w:rsidRPr="00DF6F17">
              <w:rPr>
                <w:rFonts w:ascii="Mulish" w:hAnsi="Mulish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85" w:type="dxa"/>
          </w:tcPr>
          <w:p w14:paraId="33CF1936" w14:textId="79FA76EA" w:rsidR="002A7C57" w:rsidRPr="00DF6F17" w:rsidRDefault="00A8257E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DF6F17">
              <w:rPr>
                <w:rFonts w:ascii="Mulish" w:hAnsi="Mulish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86" w:type="dxa"/>
            <w:shd w:val="clear" w:color="auto" w:fill="CB9700"/>
          </w:tcPr>
          <w:p w14:paraId="2B06FB4B" w14:textId="1F23B5F6" w:rsidR="002A7C57" w:rsidRPr="00DF6F17" w:rsidRDefault="00A8257E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DF6F17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00298C" w:rsidRPr="00DF6F17">
              <w:rPr>
                <w:rFonts w:ascii="Mulish" w:hAnsi="Mulish"/>
                <w:b/>
                <w:bCs/>
                <w:sz w:val="18"/>
                <w:szCs w:val="18"/>
              </w:rPr>
              <w:t>6</w:t>
            </w:r>
          </w:p>
        </w:tc>
      </w:tr>
    </w:tbl>
    <w:sdt>
      <w:sdtPr>
        <w:rPr>
          <w:rFonts w:ascii="Mulish" w:hAnsi="Mulish"/>
          <w:b/>
          <w:color w:val="00806F"/>
          <w:sz w:val="30"/>
          <w:szCs w:val="30"/>
        </w:rPr>
        <w:id w:val="1844895443"/>
        <w:placeholder>
          <w:docPart w:val="F66AB2AF9D4B45EBB0C398671FFC0B86"/>
        </w:placeholder>
      </w:sdtPr>
      <w:sdtEndPr>
        <w:rPr>
          <w:color w:val="3C8378"/>
        </w:rPr>
      </w:sdtEndPr>
      <w:sdtContent>
        <w:p w14:paraId="541F3375" w14:textId="77777777" w:rsidR="00B31FA4" w:rsidRPr="00B31FA4" w:rsidRDefault="00B31FA4" w:rsidP="00B31FA4">
          <w:pPr>
            <w:pStyle w:val="Cuerpodelboletn"/>
            <w:ind w:left="644"/>
            <w:rPr>
              <w:rFonts w:ascii="Mulish" w:hAnsi="Mulish"/>
              <w:b/>
              <w:color w:val="3C8378"/>
              <w:sz w:val="30"/>
              <w:szCs w:val="30"/>
            </w:rPr>
          </w:pPr>
        </w:p>
        <w:p w14:paraId="6044EB80" w14:textId="77777777" w:rsidR="00B31FA4" w:rsidRPr="00B31FA4" w:rsidRDefault="00B31FA4" w:rsidP="00B31FA4">
          <w:pPr>
            <w:pStyle w:val="Cuerpodelboletn"/>
            <w:ind w:left="644"/>
            <w:rPr>
              <w:rFonts w:ascii="Mulish" w:hAnsi="Mulish"/>
              <w:b/>
              <w:color w:val="3C8378"/>
              <w:sz w:val="30"/>
              <w:szCs w:val="30"/>
            </w:rPr>
          </w:pPr>
        </w:p>
        <w:p w14:paraId="105FD4F6" w14:textId="3AF4E6BE" w:rsidR="00296787" w:rsidRDefault="001E106B" w:rsidP="007D52E6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b/>
              <w:color w:val="3C8378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p>
      </w:sdtContent>
    </w:sdt>
    <w:p w14:paraId="6B148823" w14:textId="77777777" w:rsidR="0000298C" w:rsidRDefault="0000298C" w:rsidP="001E106B">
      <w:pPr>
        <w:pStyle w:val="Cuerpodelboletn"/>
        <w:rPr>
          <w:rFonts w:ascii="Mulish" w:hAnsi="Mulish"/>
          <w:lang w:bidi="es-E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5"/>
        <w:gridCol w:w="745"/>
        <w:gridCol w:w="745"/>
        <w:gridCol w:w="745"/>
        <w:gridCol w:w="737"/>
      </w:tblGrid>
      <w:tr w:rsidR="0000298C" w:rsidRPr="0000298C" w14:paraId="7243D8F4" w14:textId="77777777" w:rsidTr="0000298C">
        <w:trPr>
          <w:trHeight w:val="1245"/>
        </w:trPr>
        <w:tc>
          <w:tcPr>
            <w:tcW w:w="1620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674C7DD7" w14:textId="77777777" w:rsidR="0000298C" w:rsidRPr="0000298C" w:rsidRDefault="0000298C" w:rsidP="0000298C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00298C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C848522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2F45600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2940029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2D70DA6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F33614F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12902E4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D60D3F2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6AFD324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00298C" w:rsidRPr="0000298C" w14:paraId="48EC691C" w14:textId="77777777" w:rsidTr="0000298C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FE6F06B" w14:textId="77777777" w:rsidR="0000298C" w:rsidRPr="0000298C" w:rsidRDefault="0000298C" w:rsidP="0000298C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9A20260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741FDFB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9B96F9B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9FB7CF5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FF568D9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4C3F5E4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CBD1A58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DA89F18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87,9</w:t>
            </w:r>
          </w:p>
        </w:tc>
      </w:tr>
      <w:tr w:rsidR="0000298C" w:rsidRPr="0000298C" w14:paraId="001F0032" w14:textId="77777777" w:rsidTr="0000298C">
        <w:trPr>
          <w:trHeight w:val="45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08927B9" w14:textId="77777777" w:rsidR="0000298C" w:rsidRPr="0000298C" w:rsidRDefault="0000298C" w:rsidP="0000298C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8C5A1CD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0DCF4C9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7A7AF83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7053565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DDE2063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D8D2E63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C395D30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FB8D061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46,4</w:t>
            </w:r>
          </w:p>
        </w:tc>
      </w:tr>
      <w:tr w:rsidR="0000298C" w:rsidRPr="0000298C" w14:paraId="01D24319" w14:textId="77777777" w:rsidTr="0000298C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057214E" w14:textId="77777777" w:rsidR="0000298C" w:rsidRPr="0000298C" w:rsidRDefault="0000298C" w:rsidP="0000298C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9A58E71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22,2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F567CDD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11,1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400EEC6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22,2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2D4D628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11,1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A288729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22,2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FD6066F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22,2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0C1C8AA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22,2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53BCA72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19,0</w:t>
            </w:r>
          </w:p>
        </w:tc>
      </w:tr>
      <w:tr w:rsidR="0000298C" w:rsidRPr="0000298C" w14:paraId="0278E8C2" w14:textId="77777777" w:rsidTr="0000298C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A64C03A" w14:textId="77777777" w:rsidR="0000298C" w:rsidRPr="0000298C" w:rsidRDefault="0000298C" w:rsidP="0000298C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62F64BA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337F8E1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553AA40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5B74347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29CAF2C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FF8DD30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94A48BE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1D56462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00298C" w:rsidRPr="0000298C" w14:paraId="4906FDC9" w14:textId="77777777" w:rsidTr="0000298C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3861631" w14:textId="77777777" w:rsidR="0000298C" w:rsidRPr="0000298C" w:rsidRDefault="0000298C" w:rsidP="0000298C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A0E4D16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1B03C82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43,5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10DEFEA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EB9AFAF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43,5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495B7F3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EBEA3FD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2A62263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32,3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A820502" w14:textId="77777777" w:rsidR="0000298C" w:rsidRPr="0000298C" w:rsidRDefault="0000298C" w:rsidP="0000298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0298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45,9</w:t>
            </w:r>
          </w:p>
        </w:tc>
      </w:tr>
    </w:tbl>
    <w:p w14:paraId="554FA7F3" w14:textId="77777777" w:rsidR="0000298C" w:rsidRDefault="0000298C" w:rsidP="001E106B">
      <w:pPr>
        <w:pStyle w:val="Cuerpodelboletn"/>
        <w:rPr>
          <w:rFonts w:ascii="Mulish" w:hAnsi="Mulish"/>
          <w:lang w:bidi="es-ES"/>
        </w:rPr>
      </w:pPr>
    </w:p>
    <w:p w14:paraId="0D0031AF" w14:textId="270B6BA5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00298C">
        <w:rPr>
          <w:rFonts w:ascii="Mulish" w:hAnsi="Mulish"/>
          <w:lang w:bidi="es-ES"/>
        </w:rPr>
        <w:t>45,9</w:t>
      </w:r>
      <w:r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5B03843B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</w:t>
      </w:r>
      <w:r w:rsidR="007E7797">
        <w:rPr>
          <w:rFonts w:ascii="Mulish" w:hAnsi="Mulish"/>
        </w:rPr>
        <w:t>considera insuficiente</w:t>
      </w:r>
      <w:r w:rsidR="007F1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la evolución del cumplimiento de las obligaciones de publicidad activa por parte </w:t>
      </w:r>
      <w:r w:rsidR="00D56F2A">
        <w:rPr>
          <w:rFonts w:ascii="Mulish" w:hAnsi="Mulish"/>
        </w:rPr>
        <w:t>de la Oficina Española de Patentes y Marcas</w:t>
      </w:r>
      <w:r w:rsidR="007E7797">
        <w:rPr>
          <w:rFonts w:ascii="Mulish" w:hAnsi="Mulish"/>
        </w:rPr>
        <w:t>, pese a la mejoría experimentada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2832E0">
        <w:rPr>
          <w:rFonts w:ascii="Mulish" w:hAnsi="Mulish"/>
          <w:lang w:bidi="es-ES"/>
        </w:rPr>
        <w:t>5</w:t>
      </w:r>
      <w:r w:rsidR="00354C99">
        <w:rPr>
          <w:rFonts w:ascii="Mulish" w:hAnsi="Mulish"/>
          <w:lang w:bidi="es-ES"/>
        </w:rPr>
        <w:t xml:space="preserve">, se produce </w:t>
      </w:r>
      <w:r w:rsidR="00E92C5E">
        <w:rPr>
          <w:rFonts w:ascii="Mulish" w:hAnsi="Mulish"/>
          <w:lang w:bidi="es-ES"/>
        </w:rPr>
        <w:t>un aumento</w:t>
      </w:r>
      <w:r w:rsidR="00354C99">
        <w:rPr>
          <w:rFonts w:ascii="Mulish" w:hAnsi="Mulish"/>
          <w:lang w:bidi="es-ES"/>
        </w:rPr>
        <w:t xml:space="preserve"> de </w:t>
      </w:r>
      <w:r w:rsidR="0000298C">
        <w:rPr>
          <w:rFonts w:ascii="Mulish" w:hAnsi="Mulish"/>
          <w:lang w:bidi="es-ES"/>
        </w:rPr>
        <w:t>8,8</w:t>
      </w:r>
      <w:r w:rsidR="00354C99">
        <w:rPr>
          <w:rFonts w:ascii="Mulish" w:hAnsi="Mulish"/>
          <w:lang w:bidi="es-ES"/>
        </w:rPr>
        <w:t xml:space="preserve"> puntos porcentuales</w:t>
      </w:r>
      <w:r w:rsidR="002832E0">
        <w:rPr>
          <w:rFonts w:ascii="Mulish" w:hAnsi="Mulish"/>
          <w:lang w:bidi="es-ES"/>
        </w:rPr>
        <w:t xml:space="preserve"> en el ICIO obtenido, dado que </w:t>
      </w:r>
      <w:r w:rsidR="0059133C">
        <w:rPr>
          <w:rFonts w:ascii="Mulish" w:hAnsi="Mulish"/>
          <w:lang w:bidi="es-ES"/>
        </w:rPr>
        <w:t>se ha</w:t>
      </w:r>
      <w:r w:rsidR="00B70718">
        <w:rPr>
          <w:rFonts w:ascii="Mulish" w:hAnsi="Mulish"/>
          <w:lang w:bidi="es-ES"/>
        </w:rPr>
        <w:t>n</w:t>
      </w:r>
      <w:r w:rsidR="0059133C">
        <w:rPr>
          <w:rFonts w:ascii="Mulish" w:hAnsi="Mulish"/>
          <w:lang w:bidi="es-ES"/>
        </w:rPr>
        <w:t xml:space="preserve"> aplicado </w:t>
      </w:r>
      <w:r w:rsidR="00DF6F17">
        <w:rPr>
          <w:rFonts w:ascii="Mulish" w:hAnsi="Mulish"/>
          <w:lang w:bidi="es-ES"/>
        </w:rPr>
        <w:t>siete</w:t>
      </w:r>
      <w:r w:rsidR="0059133C">
        <w:rPr>
          <w:rFonts w:ascii="Mulish" w:hAnsi="Mulish"/>
          <w:lang w:bidi="es-ES"/>
        </w:rPr>
        <w:t xml:space="preserve"> de las</w:t>
      </w:r>
      <w:r w:rsidR="002832E0">
        <w:rPr>
          <w:rFonts w:ascii="Mulish" w:hAnsi="Mulish"/>
          <w:lang w:bidi="es-ES"/>
        </w:rPr>
        <w:t xml:space="preserve"> recomendaciones efectuadas en 2025</w:t>
      </w:r>
      <w:r w:rsidR="00DF6F17">
        <w:rPr>
          <w:rFonts w:ascii="Mulish" w:hAnsi="Mulish"/>
          <w:lang w:bidi="es-ES"/>
        </w:rPr>
        <w:t>, dos de ellas, parcialmente</w:t>
      </w:r>
      <w:r w:rsidRPr="00296787">
        <w:rPr>
          <w:rFonts w:ascii="Mulish" w:hAnsi="Mulish"/>
          <w:lang w:bidi="es-ES"/>
        </w:rPr>
        <w:t>.</w:t>
      </w:r>
    </w:p>
    <w:p w14:paraId="28209DFA" w14:textId="28D75234" w:rsidR="001E106B" w:rsidRPr="00296787" w:rsidRDefault="001E106B" w:rsidP="001E106B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Como consecuencia de esto</w:t>
      </w:r>
      <w:r w:rsidR="00467FDF" w:rsidRPr="00296787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persisten los déficits evidenciados en dicha evaluación: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307EDB9C" w14:textId="372FC0AD" w:rsidR="007E7797" w:rsidRDefault="00D56F2A" w:rsidP="007E7797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>
        <w:rPr>
          <w:rFonts w:ascii="Mulish" w:hAnsi="Mulish"/>
        </w:rPr>
        <w:t xml:space="preserve">El sujeto obligado cuenta con </w:t>
      </w:r>
      <w:r w:rsidR="007E7797">
        <w:rPr>
          <w:rFonts w:ascii="Mulish" w:hAnsi="Mulish"/>
        </w:rPr>
        <w:t xml:space="preserve">un </w:t>
      </w:r>
      <w:r>
        <w:rPr>
          <w:rFonts w:ascii="Mulish" w:hAnsi="Mulish"/>
        </w:rPr>
        <w:t>Portal de Transparencia</w:t>
      </w:r>
      <w:r w:rsidR="007E7797">
        <w:rPr>
          <w:rFonts w:ascii="Mulish" w:hAnsi="Mulish"/>
        </w:rPr>
        <w:t xml:space="preserve">, de muy difícil acceso. Debe facilitarse el acceso a este </w:t>
      </w:r>
      <w:r w:rsidR="00DF6F17">
        <w:rPr>
          <w:rFonts w:ascii="Mulish" w:hAnsi="Mulish"/>
        </w:rPr>
        <w:t>P</w:t>
      </w:r>
      <w:r w:rsidR="007E7797">
        <w:rPr>
          <w:rFonts w:ascii="Mulish" w:hAnsi="Mulish"/>
        </w:rPr>
        <w:t xml:space="preserve">ortal, a través </w:t>
      </w:r>
      <w:proofErr w:type="gramStart"/>
      <w:r w:rsidR="007E7797">
        <w:rPr>
          <w:rFonts w:ascii="Mulish" w:hAnsi="Mulish"/>
        </w:rPr>
        <w:t>de la home</w:t>
      </w:r>
      <w:proofErr w:type="gramEnd"/>
      <w:r w:rsidR="007E7797">
        <w:rPr>
          <w:rFonts w:ascii="Mulish" w:hAnsi="Mulish"/>
        </w:rPr>
        <w:t>.</w:t>
      </w:r>
    </w:p>
    <w:p w14:paraId="73A450FE" w14:textId="77777777" w:rsidR="0000298C" w:rsidRDefault="0000298C" w:rsidP="007E7797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28557C62" w14:textId="270E1089" w:rsidR="0059133C" w:rsidRPr="00354C99" w:rsidRDefault="00D56F2A" w:rsidP="006B4FA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La información sujeta a obligación se publica dispersa en la web</w:t>
      </w:r>
      <w:r w:rsidR="0059133C">
        <w:rPr>
          <w:rFonts w:ascii="Mulish" w:hAnsi="Mulish"/>
        </w:rPr>
        <w:t>.</w:t>
      </w:r>
    </w:p>
    <w:p w14:paraId="4D13E788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6B41092C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</w:t>
      </w:r>
      <w:r w:rsidR="00B70718">
        <w:rPr>
          <w:rFonts w:ascii="Mulish" w:hAnsi="Mulish"/>
        </w:rPr>
        <w:t xml:space="preserve">e indica lo siguiente: 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3DFF8244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714C22">
        <w:rPr>
          <w:rFonts w:ascii="Mulish" w:hAnsi="Mulish"/>
        </w:rPr>
        <w:t xml:space="preserve">, </w:t>
      </w:r>
      <w:r w:rsidR="00652D9F" w:rsidRPr="00296787">
        <w:rPr>
          <w:rFonts w:ascii="Mulish" w:hAnsi="Mulish"/>
        </w:rPr>
        <w:t>o</w:t>
      </w:r>
      <w:r w:rsidRPr="00296787">
        <w:rPr>
          <w:rFonts w:ascii="Mulish" w:hAnsi="Mulish"/>
        </w:rPr>
        <w:t>rganizativa</w:t>
      </w:r>
      <w:r w:rsidR="00714C22">
        <w:rPr>
          <w:rFonts w:ascii="Mulish" w:hAnsi="Mulish"/>
        </w:rPr>
        <w:t xml:space="preserve"> y de planificación:</w:t>
      </w:r>
    </w:p>
    <w:p w14:paraId="0E35473E" w14:textId="2CFAD584" w:rsidR="00DF6F17" w:rsidRDefault="00DF6F17" w:rsidP="00DF6F17">
      <w:pPr>
        <w:pStyle w:val="Sinespaciado"/>
        <w:spacing w:line="276" w:lineRule="auto"/>
        <w:ind w:left="1080"/>
        <w:jc w:val="both"/>
        <w:rPr>
          <w:rFonts w:ascii="Mulish" w:hAnsi="Mulish"/>
        </w:rPr>
      </w:pPr>
    </w:p>
    <w:p w14:paraId="2DDDE113" w14:textId="1DA2025A" w:rsidR="00DF6F17" w:rsidRDefault="00DF6F17" w:rsidP="00DF6F17">
      <w:pPr>
        <w:pStyle w:val="Sinespaciado"/>
        <w:spacing w:line="276" w:lineRule="auto"/>
        <w:ind w:left="1080"/>
        <w:jc w:val="both"/>
        <w:rPr>
          <w:rFonts w:ascii="Mulish" w:hAnsi="Mulish"/>
        </w:rPr>
      </w:pPr>
      <w:r>
        <w:rPr>
          <w:rFonts w:ascii="Mulish" w:hAnsi="Mulish"/>
        </w:rPr>
        <w:t>Para cumplir por completo con la obligación Normativa aplicable, deben publicarse las leyes de funcionamiento general.</w:t>
      </w:r>
    </w:p>
    <w:p w14:paraId="5980F846" w14:textId="77777777" w:rsidR="0000298C" w:rsidRPr="00296787" w:rsidRDefault="0000298C" w:rsidP="006B4FAE">
      <w:pPr>
        <w:pStyle w:val="Sinespaciado"/>
        <w:spacing w:line="276" w:lineRule="auto"/>
        <w:jc w:val="both"/>
        <w:rPr>
          <w:rFonts w:ascii="Mulish" w:hAnsi="Mulish"/>
        </w:rPr>
      </w:pPr>
    </w:p>
    <w:p w14:paraId="5D8E5E2F" w14:textId="6BA394A6" w:rsidR="00714C22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En 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714C22">
        <w:rPr>
          <w:rFonts w:ascii="Mulish" w:hAnsi="Mulish"/>
        </w:rPr>
        <w:t>de relevancia jurídica:</w:t>
      </w:r>
    </w:p>
    <w:p w14:paraId="7D8A9EBC" w14:textId="49F88B02" w:rsidR="00714C22" w:rsidRDefault="00714C22" w:rsidP="00714C22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1B2B1C91" w14:textId="10F6744C" w:rsidR="00714C22" w:rsidRPr="008C446B" w:rsidRDefault="00A8257E" w:rsidP="0003167D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lastRenderedPageBreak/>
        <w:t>No se publican los d</w:t>
      </w:r>
      <w:r w:rsidR="008C446B" w:rsidRPr="008C446B">
        <w:rPr>
          <w:rFonts w:ascii="Mulish" w:hAnsi="Mulish"/>
        </w:rPr>
        <w:t>ocumentos que deban ser sometidos a información pública en aplicación de normativa sectorial.</w:t>
      </w:r>
    </w:p>
    <w:p w14:paraId="1455AAAA" w14:textId="77777777" w:rsidR="00714C22" w:rsidRDefault="00714C22" w:rsidP="00714C22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6C5AD00B" w14:textId="3C764E65" w:rsidR="00714C22" w:rsidRDefault="00714C22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económica, presupuestaria y estadística</w:t>
      </w:r>
      <w:r w:rsidR="00A8257E">
        <w:rPr>
          <w:rFonts w:ascii="Mulish" w:hAnsi="Mulish"/>
        </w:rPr>
        <w:t xml:space="preserve"> no se publica</w:t>
      </w:r>
      <w:r>
        <w:rPr>
          <w:rFonts w:ascii="Mulish" w:hAnsi="Mulish"/>
        </w:rPr>
        <w:t>:</w:t>
      </w:r>
    </w:p>
    <w:p w14:paraId="2EDF5D0A" w14:textId="4CA5AADB" w:rsidR="00714C22" w:rsidRDefault="00714C22" w:rsidP="00714C22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497194C4" w14:textId="3FA17F70" w:rsidR="00F26DC1" w:rsidRDefault="00F26DC1" w:rsidP="00F26DC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F26DC1">
        <w:rPr>
          <w:rFonts w:ascii="Mulish" w:hAnsi="Mulish"/>
        </w:rPr>
        <w:t xml:space="preserve">nformación sobre las modificaciones de los contras adjudicados. </w:t>
      </w:r>
    </w:p>
    <w:p w14:paraId="2FADF0C3" w14:textId="4354A0A3" w:rsidR="00F26DC1" w:rsidRDefault="00F26DC1" w:rsidP="00F26DC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F26DC1">
        <w:rPr>
          <w:rFonts w:ascii="Mulish" w:hAnsi="Mulish"/>
        </w:rPr>
        <w:t>nformación estadística sobre la distribución de los contratos expresada en términos presupuestarios y según procedimiento de licitación.</w:t>
      </w:r>
    </w:p>
    <w:p w14:paraId="3EFA3A10" w14:textId="3CE5A8B2" w:rsidR="00F26DC1" w:rsidRDefault="00F26DC1" w:rsidP="00F26DC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D</w:t>
      </w:r>
      <w:r w:rsidRPr="00F26DC1">
        <w:rPr>
          <w:rFonts w:ascii="Mulish" w:hAnsi="Mulish"/>
        </w:rPr>
        <w:t>atos estadísticos sobre el número y el porcentaje, en volumen presupuestario, de contratos adjudicados a PYMEs, según tipo de contrato y procedimiento de licitación.</w:t>
      </w:r>
    </w:p>
    <w:p w14:paraId="518581EA" w14:textId="5D66FDA7" w:rsidR="00D56F2A" w:rsidRDefault="00D56F2A" w:rsidP="00F26DC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Información sobre los convenios suscritos, incluyendo todos los ítems informativos contemplados en el artículo 8.1.b) LTAIBG.</w:t>
      </w:r>
    </w:p>
    <w:p w14:paraId="27BDCC11" w14:textId="49F52CE5" w:rsidR="00F26DC1" w:rsidRDefault="00F26DC1" w:rsidP="00F26DC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F26DC1">
        <w:rPr>
          <w:rFonts w:ascii="Mulish" w:hAnsi="Mulish"/>
        </w:rPr>
        <w:t>nformación sobre las encomiendas de gestión, incluyendo los ítems informativos contemplados en el artículo 8.1.b LTAIBG.</w:t>
      </w:r>
    </w:p>
    <w:p w14:paraId="654CAF7D" w14:textId="652ABD2F" w:rsidR="00F26DC1" w:rsidRDefault="00F26DC1" w:rsidP="00F26DC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F26DC1">
        <w:rPr>
          <w:rFonts w:ascii="Mulish" w:hAnsi="Mulish"/>
        </w:rPr>
        <w:t xml:space="preserve">Las subcontrataciones derivadas de las encomiendas de gestión. </w:t>
      </w:r>
    </w:p>
    <w:p w14:paraId="3DF80152" w14:textId="531DE3E2" w:rsidR="00F26DC1" w:rsidRDefault="006B7120" w:rsidP="006B712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="00F26DC1" w:rsidRPr="006B7120">
        <w:rPr>
          <w:rFonts w:ascii="Mulish" w:hAnsi="Mulish"/>
        </w:rPr>
        <w:t>nformación sobre las subvenciones y ayudas públicas concedidas a terceros, incluyendo el importe, objetivo y beneficiarios</w:t>
      </w:r>
      <w:r w:rsidR="0059133C">
        <w:rPr>
          <w:rFonts w:ascii="Mulish" w:hAnsi="Mulish"/>
        </w:rPr>
        <w:t>, de forma accesible. Actualmente el enlace posiciona en la página home de la web de la BDNS.</w:t>
      </w:r>
    </w:p>
    <w:p w14:paraId="3CBC2460" w14:textId="07AE2D21" w:rsidR="00D56F2A" w:rsidRDefault="00D56F2A" w:rsidP="006B712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Los presupuestos del organismo.</w:t>
      </w:r>
    </w:p>
    <w:p w14:paraId="400602E3" w14:textId="558E9631" w:rsidR="00D56F2A" w:rsidRDefault="00D56F2A" w:rsidP="006B712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Información sobre la ejecución de dichos presupuestos.</w:t>
      </w:r>
    </w:p>
    <w:p w14:paraId="3C00A9AC" w14:textId="230C2249" w:rsidR="00F26DC1" w:rsidRDefault="006B7120" w:rsidP="006B712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F26DC1" w:rsidRPr="006B7120">
        <w:rPr>
          <w:rFonts w:ascii="Mulish" w:hAnsi="Mulish"/>
        </w:rPr>
        <w:t xml:space="preserve">os informes de auditoría y fiscalización elaborados por el Tribunal de Cuentas. </w:t>
      </w:r>
    </w:p>
    <w:p w14:paraId="007A08D9" w14:textId="76267ACC" w:rsidR="00F26DC1" w:rsidRDefault="006B7120" w:rsidP="006B712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F26DC1" w:rsidRPr="006B7120">
        <w:rPr>
          <w:rFonts w:ascii="Mulish" w:hAnsi="Mulish"/>
        </w:rPr>
        <w:t>as retribuciones anuales de los altos cargos y máximos responsables del organismo</w:t>
      </w:r>
      <w:r w:rsidR="00EC4090">
        <w:rPr>
          <w:rFonts w:ascii="Mulish" w:hAnsi="Mulish"/>
        </w:rPr>
        <w:t xml:space="preserve"> en su página web</w:t>
      </w:r>
      <w:r w:rsidR="00F26DC1" w:rsidRPr="006B7120">
        <w:rPr>
          <w:rFonts w:ascii="Mulish" w:hAnsi="Mulish"/>
        </w:rPr>
        <w:t>.</w:t>
      </w:r>
    </w:p>
    <w:p w14:paraId="64B22CBE" w14:textId="4D8E804E" w:rsidR="00F26DC1" w:rsidRPr="006B7120" w:rsidRDefault="006B7120" w:rsidP="006B712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B7120">
        <w:rPr>
          <w:rFonts w:ascii="Mulish" w:hAnsi="Mulish"/>
        </w:rPr>
        <w:t>L</w:t>
      </w:r>
      <w:r w:rsidR="00F26DC1" w:rsidRPr="006B7120">
        <w:rPr>
          <w:rFonts w:ascii="Mulish" w:hAnsi="Mulish"/>
        </w:rPr>
        <w:t>as indemnizaciones percibidas por los altos cargos con ocasión del abandono del cargo.</w:t>
      </w:r>
    </w:p>
    <w:p w14:paraId="226B72E8" w14:textId="4E0A5D09" w:rsidR="00F26DC1" w:rsidRDefault="006B7120" w:rsidP="006B712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F26DC1" w:rsidRPr="006B7120">
        <w:rPr>
          <w:rFonts w:ascii="Mulish" w:hAnsi="Mulish"/>
        </w:rPr>
        <w:t>as resoluciones de autorización o reconocimiento de compatibilidad que afecten a los empleados.</w:t>
      </w:r>
    </w:p>
    <w:p w14:paraId="3DB93AAC" w14:textId="59999BB6" w:rsidR="00D56F2A" w:rsidRPr="00D56F2A" w:rsidRDefault="006B7120" w:rsidP="00D56F2A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D56F2A">
        <w:rPr>
          <w:rFonts w:ascii="Mulish" w:hAnsi="Mulish"/>
        </w:rPr>
        <w:t>L</w:t>
      </w:r>
      <w:r w:rsidR="00F26DC1" w:rsidRPr="00D56F2A">
        <w:rPr>
          <w:rFonts w:ascii="Mulish" w:hAnsi="Mulish"/>
        </w:rPr>
        <w:t>as autorizaciones para actividad privada al cese de altos cargos.</w:t>
      </w:r>
    </w:p>
    <w:p w14:paraId="74F772D9" w14:textId="3AA407FD" w:rsidR="00D56F2A" w:rsidRDefault="00D56F2A" w:rsidP="00D56F2A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365D141E" w14:textId="77777777" w:rsidR="00175A7B" w:rsidRDefault="001E106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 w:rsidR="00175A7B">
        <w:rPr>
          <w:rFonts w:ascii="Mulish" w:hAnsi="Mulish"/>
        </w:rPr>
        <w:t>:</w:t>
      </w:r>
    </w:p>
    <w:p w14:paraId="57110850" w14:textId="77777777" w:rsidR="00175A7B" w:rsidRDefault="00175A7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39EBB59" w14:textId="6780BCB1" w:rsidR="001E106B" w:rsidRDefault="00D56F2A" w:rsidP="00CA65A8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>
        <w:rPr>
          <w:rFonts w:ascii="Mulish" w:hAnsi="Mulish"/>
        </w:rPr>
        <w:t>Gran parte d</w:t>
      </w:r>
      <w:r w:rsidR="001E106B" w:rsidRPr="00296787">
        <w:rPr>
          <w:rFonts w:ascii="Mulish" w:hAnsi="Mulish"/>
        </w:rPr>
        <w:t>e la información no está datada y sigue sin publicarse la fecha en que se revisó o actualizó por última vez la información obligatoria publicada en la web de la entidad.</w:t>
      </w:r>
    </w:p>
    <w:p w14:paraId="0DF4CD27" w14:textId="1B35B3EA" w:rsidR="00175A7B" w:rsidRDefault="00175A7B" w:rsidP="00EC4090">
      <w:pPr>
        <w:pStyle w:val="Sinespaciado"/>
        <w:spacing w:line="276" w:lineRule="auto"/>
        <w:jc w:val="both"/>
        <w:rPr>
          <w:rFonts w:ascii="Mulish" w:hAnsi="Mulish"/>
        </w:rPr>
      </w:pPr>
    </w:p>
    <w:p w14:paraId="0EB0D016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6B40F316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>Madrid,</w:t>
      </w:r>
      <w:r w:rsidR="006B7120">
        <w:rPr>
          <w:rFonts w:ascii="Mulish" w:hAnsi="Mulish"/>
        </w:rPr>
        <w:t xml:space="preserve"> </w:t>
      </w:r>
      <w:r w:rsidR="00B70718">
        <w:rPr>
          <w:rFonts w:ascii="Mulish" w:hAnsi="Mulish"/>
        </w:rPr>
        <w:t>junio</w:t>
      </w:r>
      <w:r w:rsidR="006B7120">
        <w:rPr>
          <w:rFonts w:ascii="Mulish" w:hAnsi="Mulish"/>
        </w:rPr>
        <w:t xml:space="preserve"> de 2026</w:t>
      </w:r>
      <w:bookmarkEnd w:id="5"/>
    </w:p>
    <w:p w14:paraId="35BA7C44" w14:textId="40245676" w:rsidR="00DF6F17" w:rsidRDefault="00DF6F1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4D15B76C" w14:textId="6197A5B3" w:rsidR="00DF6F17" w:rsidRDefault="00DF6F17" w:rsidP="00DF6F17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t>…..</w:t>
      </w:r>
    </w:p>
    <w:p w14:paraId="11BCB971" w14:textId="1022EFBB" w:rsidR="00DF6F17" w:rsidRDefault="00DF6F17" w:rsidP="00DF6F17">
      <w:pPr>
        <w:pStyle w:val="Sinespaciado"/>
        <w:spacing w:line="276" w:lineRule="auto"/>
        <w:jc w:val="center"/>
        <w:rPr>
          <w:rFonts w:ascii="Mulish" w:hAnsi="Mulish"/>
        </w:rPr>
      </w:pPr>
    </w:p>
    <w:p w14:paraId="00CB1ABC" w14:textId="04A8C5E8" w:rsidR="00DF6F17" w:rsidRDefault="00DF6F17" w:rsidP="00DF6F17">
      <w:pPr>
        <w:pStyle w:val="Prrafodelista"/>
        <w:contextualSpacing w:val="0"/>
        <w:jc w:val="both"/>
        <w:rPr>
          <w:rFonts w:ascii="Mulish" w:eastAsia="Times New Roman" w:hAnsi="Mulish"/>
        </w:rPr>
      </w:pPr>
      <w:bookmarkStart w:id="7" w:name="_Hlk234910395"/>
      <w:r>
        <w:rPr>
          <w:rFonts w:ascii="Mulish" w:eastAsia="Times New Roman" w:hAnsi="Mulish"/>
        </w:rPr>
        <w:t xml:space="preserve">Remitido el informe provisional en la semana del 23 al 27 de junio de 2026 a </w:t>
      </w:r>
      <w:r>
        <w:rPr>
          <w:rFonts w:ascii="Mulish" w:eastAsia="Times New Roman" w:hAnsi="Mulish"/>
        </w:rPr>
        <w:t>la Oficina Española de Patentes y Marcas</w:t>
      </w:r>
      <w:r>
        <w:rPr>
          <w:rFonts w:ascii="Mulish" w:eastAsia="Times New Roman" w:hAnsi="Mulish"/>
        </w:rPr>
        <w:t>, no se han recibido observaciones.</w:t>
      </w:r>
    </w:p>
    <w:bookmarkEnd w:id="7"/>
    <w:p w14:paraId="27539DF2" w14:textId="77777777" w:rsidR="00DF6F17" w:rsidRDefault="00DF6F17" w:rsidP="00DF6F17">
      <w:pPr>
        <w:pStyle w:val="Sinespaciado"/>
        <w:spacing w:line="276" w:lineRule="auto"/>
        <w:jc w:val="center"/>
        <w:rPr>
          <w:rFonts w:ascii="Mulish" w:hAnsi="Mulish"/>
        </w:rPr>
      </w:pPr>
    </w:p>
    <w:sectPr w:rsidR="00DF6F17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2818C" w14:textId="77777777" w:rsidR="003F5904" w:rsidRDefault="003F5904" w:rsidP="00F31BC3">
      <w:r>
        <w:separator/>
      </w:r>
    </w:p>
  </w:endnote>
  <w:endnote w:type="continuationSeparator" w:id="0">
    <w:p w14:paraId="7973F1C1" w14:textId="77777777" w:rsidR="003F5904" w:rsidRDefault="003F5904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D7432F">
      <w:rPr>
        <w:rFonts w:ascii="Mulish" w:hAnsi="Mulish"/>
        <w:sz w:val="16"/>
        <w:szCs w:val="16"/>
      </w:rPr>
      <w:fldChar w:fldCharType="begin"/>
    </w:r>
    <w:r w:rsidRPr="00D7432F">
      <w:rPr>
        <w:rFonts w:ascii="Mulish" w:hAnsi="Mulish"/>
        <w:sz w:val="16"/>
        <w:szCs w:val="16"/>
      </w:rPr>
      <w:instrText>PAGE   \* MERGEFORMAT</w:instrText>
    </w:r>
    <w:r w:rsidRPr="00D7432F">
      <w:rPr>
        <w:rFonts w:ascii="Mulish" w:hAnsi="Mulish"/>
        <w:sz w:val="16"/>
        <w:szCs w:val="16"/>
      </w:rPr>
      <w:fldChar w:fldCharType="separate"/>
    </w:r>
    <w:r w:rsidRPr="00D7432F">
      <w:rPr>
        <w:rFonts w:ascii="Mulish" w:hAnsi="Mulish"/>
        <w:sz w:val="16"/>
        <w:szCs w:val="16"/>
      </w:rPr>
      <w:t>2</w:t>
    </w:r>
    <w:r w:rsidRPr="00D7432F">
      <w:rPr>
        <w:rFonts w:ascii="Mulish" w:hAnsi="Mulish"/>
        <w:sz w:val="16"/>
        <w:szCs w:val="16"/>
      </w:rPr>
      <w:fldChar w:fldCharType="end"/>
    </w:r>
    <w:r w:rsidRPr="00D7432F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D7432F">
      <w:rPr>
        <w:rFonts w:ascii="Mulish" w:hAnsi="Mulish"/>
        <w:sz w:val="16"/>
        <w:szCs w:val="16"/>
      </w:rPr>
      <w:t>CONSEJO DE TRANSPARENCIA AAI</w:t>
    </w:r>
    <w:bookmarkEnd w:id="0"/>
    <w:r>
      <w:rPr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D7432F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D7432F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D7432F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D7432F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D7432F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D7432F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D7432F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D7432F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D7432F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D7432F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D7432F" w:rsidRDefault="00DF6F17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D7432F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D7432F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D7432F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D7432F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D7432F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D7432F" w:rsidRDefault="00DF6F17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D7432F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D7432F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D7432F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D7432F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D7432F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7EF46" w14:textId="77777777" w:rsidR="003F5904" w:rsidRDefault="003F5904" w:rsidP="00F31BC3">
      <w:r>
        <w:separator/>
      </w:r>
    </w:p>
  </w:footnote>
  <w:footnote w:type="continuationSeparator" w:id="0">
    <w:p w14:paraId="6C4F7718" w14:textId="77777777" w:rsidR="003F5904" w:rsidRDefault="003F5904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7DA40EAB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19D3C443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66DB143B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32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F47DA9"/>
    <w:multiLevelType w:val="hybridMultilevel"/>
    <w:tmpl w:val="41A23EE0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3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D474D"/>
    <w:multiLevelType w:val="hybridMultilevel"/>
    <w:tmpl w:val="DF2AD7C2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5B3ACA"/>
    <w:multiLevelType w:val="hybridMultilevel"/>
    <w:tmpl w:val="31F00F22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2"/>
  </w:num>
  <w:num w:numId="3">
    <w:abstractNumId w:val="12"/>
  </w:num>
  <w:num w:numId="4">
    <w:abstractNumId w:val="0"/>
  </w:num>
  <w:num w:numId="5">
    <w:abstractNumId w:val="19"/>
  </w:num>
  <w:num w:numId="6">
    <w:abstractNumId w:val="21"/>
  </w:num>
  <w:num w:numId="7">
    <w:abstractNumId w:val="18"/>
  </w:num>
  <w:num w:numId="8">
    <w:abstractNumId w:val="1"/>
  </w:num>
  <w:num w:numId="9">
    <w:abstractNumId w:val="6"/>
  </w:num>
  <w:num w:numId="10">
    <w:abstractNumId w:val="4"/>
  </w:num>
  <w:num w:numId="11">
    <w:abstractNumId w:val="23"/>
  </w:num>
  <w:num w:numId="12">
    <w:abstractNumId w:val="14"/>
  </w:num>
  <w:num w:numId="13">
    <w:abstractNumId w:val="10"/>
  </w:num>
  <w:num w:numId="14">
    <w:abstractNumId w:val="24"/>
  </w:num>
  <w:num w:numId="15">
    <w:abstractNumId w:val="3"/>
  </w:num>
  <w:num w:numId="16">
    <w:abstractNumId w:val="26"/>
  </w:num>
  <w:num w:numId="17">
    <w:abstractNumId w:val="13"/>
  </w:num>
  <w:num w:numId="18">
    <w:abstractNumId w:val="9"/>
  </w:num>
  <w:num w:numId="19">
    <w:abstractNumId w:val="7"/>
  </w:num>
  <w:num w:numId="20">
    <w:abstractNumId w:val="20"/>
  </w:num>
  <w:num w:numId="21">
    <w:abstractNumId w:val="8"/>
  </w:num>
  <w:num w:numId="22">
    <w:abstractNumId w:val="17"/>
  </w:num>
  <w:num w:numId="23">
    <w:abstractNumId w:val="15"/>
  </w:num>
  <w:num w:numId="24">
    <w:abstractNumId w:val="16"/>
  </w:num>
  <w:num w:numId="25">
    <w:abstractNumId w:val="27"/>
  </w:num>
  <w:num w:numId="26">
    <w:abstractNumId w:val="25"/>
  </w:num>
  <w:num w:numId="27">
    <w:abstractNumId w:val="28"/>
  </w:num>
  <w:num w:numId="28">
    <w:abstractNumId w:val="2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298C"/>
    <w:rsid w:val="00006957"/>
    <w:rsid w:val="00011946"/>
    <w:rsid w:val="00016718"/>
    <w:rsid w:val="00021796"/>
    <w:rsid w:val="000302D3"/>
    <w:rsid w:val="00032D8A"/>
    <w:rsid w:val="00040AF4"/>
    <w:rsid w:val="00043214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93D85"/>
    <w:rsid w:val="000A457B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104DE9"/>
    <w:rsid w:val="00104E94"/>
    <w:rsid w:val="001149B1"/>
    <w:rsid w:val="00132732"/>
    <w:rsid w:val="001342AA"/>
    <w:rsid w:val="00146C3C"/>
    <w:rsid w:val="0016051F"/>
    <w:rsid w:val="00164876"/>
    <w:rsid w:val="00171A09"/>
    <w:rsid w:val="00175A7B"/>
    <w:rsid w:val="001763F8"/>
    <w:rsid w:val="00177D95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77C1"/>
    <w:rsid w:val="002832E0"/>
    <w:rsid w:val="00285B80"/>
    <w:rsid w:val="00296787"/>
    <w:rsid w:val="002A7C57"/>
    <w:rsid w:val="002C19B9"/>
    <w:rsid w:val="002C1DD9"/>
    <w:rsid w:val="002C41B4"/>
    <w:rsid w:val="002C76B9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4C99"/>
    <w:rsid w:val="00355DC0"/>
    <w:rsid w:val="003727C6"/>
    <w:rsid w:val="00393F48"/>
    <w:rsid w:val="003953AB"/>
    <w:rsid w:val="003A1694"/>
    <w:rsid w:val="003A390C"/>
    <w:rsid w:val="003B399C"/>
    <w:rsid w:val="003B4AF1"/>
    <w:rsid w:val="003B57E6"/>
    <w:rsid w:val="003B6B96"/>
    <w:rsid w:val="003D1F94"/>
    <w:rsid w:val="003D2C4A"/>
    <w:rsid w:val="003E564B"/>
    <w:rsid w:val="003E5D2F"/>
    <w:rsid w:val="003E7CF3"/>
    <w:rsid w:val="003F4DDD"/>
    <w:rsid w:val="003F527E"/>
    <w:rsid w:val="003F5904"/>
    <w:rsid w:val="003F6EDC"/>
    <w:rsid w:val="004061BC"/>
    <w:rsid w:val="00415DBD"/>
    <w:rsid w:val="00422B18"/>
    <w:rsid w:val="004311B3"/>
    <w:rsid w:val="004356CC"/>
    <w:rsid w:val="00441770"/>
    <w:rsid w:val="00457B28"/>
    <w:rsid w:val="00461758"/>
    <w:rsid w:val="00467FDF"/>
    <w:rsid w:val="004720A5"/>
    <w:rsid w:val="0047735C"/>
    <w:rsid w:val="004859CC"/>
    <w:rsid w:val="0048761D"/>
    <w:rsid w:val="004A1663"/>
    <w:rsid w:val="004C6440"/>
    <w:rsid w:val="004D4B3E"/>
    <w:rsid w:val="004D50CC"/>
    <w:rsid w:val="004D7037"/>
    <w:rsid w:val="004E1FBB"/>
    <w:rsid w:val="004E7B33"/>
    <w:rsid w:val="00506864"/>
    <w:rsid w:val="00521C69"/>
    <w:rsid w:val="005301DF"/>
    <w:rsid w:val="00532238"/>
    <w:rsid w:val="00536832"/>
    <w:rsid w:val="00540929"/>
    <w:rsid w:val="0054167B"/>
    <w:rsid w:val="005525BE"/>
    <w:rsid w:val="00560FA0"/>
    <w:rsid w:val="00563295"/>
    <w:rsid w:val="00564E23"/>
    <w:rsid w:val="00581D58"/>
    <w:rsid w:val="00582A8C"/>
    <w:rsid w:val="005878E5"/>
    <w:rsid w:val="0059133C"/>
    <w:rsid w:val="00592E61"/>
    <w:rsid w:val="00593819"/>
    <w:rsid w:val="005939BF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67474"/>
    <w:rsid w:val="00672A65"/>
    <w:rsid w:val="0068498F"/>
    <w:rsid w:val="00694E5D"/>
    <w:rsid w:val="0069673B"/>
    <w:rsid w:val="006B2C2E"/>
    <w:rsid w:val="006B4FAE"/>
    <w:rsid w:val="006B6549"/>
    <w:rsid w:val="006B6CDE"/>
    <w:rsid w:val="006B7120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22"/>
    <w:rsid w:val="00714C54"/>
    <w:rsid w:val="00717272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A317B"/>
    <w:rsid w:val="007B5543"/>
    <w:rsid w:val="007C65C5"/>
    <w:rsid w:val="007D1701"/>
    <w:rsid w:val="007D52E6"/>
    <w:rsid w:val="007D5CBF"/>
    <w:rsid w:val="007D69D9"/>
    <w:rsid w:val="007E7797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C446B"/>
    <w:rsid w:val="008D6E75"/>
    <w:rsid w:val="008E007D"/>
    <w:rsid w:val="008F0F7D"/>
    <w:rsid w:val="008F0FDC"/>
    <w:rsid w:val="008F2EF6"/>
    <w:rsid w:val="00902A71"/>
    <w:rsid w:val="009039FD"/>
    <w:rsid w:val="00903FE0"/>
    <w:rsid w:val="00905C7D"/>
    <w:rsid w:val="00912DB4"/>
    <w:rsid w:val="00947271"/>
    <w:rsid w:val="009654DA"/>
    <w:rsid w:val="00965C69"/>
    <w:rsid w:val="00967865"/>
    <w:rsid w:val="00982299"/>
    <w:rsid w:val="009A726E"/>
    <w:rsid w:val="009B1781"/>
    <w:rsid w:val="009B75CD"/>
    <w:rsid w:val="009C5469"/>
    <w:rsid w:val="009D35A4"/>
    <w:rsid w:val="009D3C56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2B8"/>
    <w:rsid w:val="00A10B8C"/>
    <w:rsid w:val="00A11004"/>
    <w:rsid w:val="00A1361E"/>
    <w:rsid w:val="00A249BB"/>
    <w:rsid w:val="00A24E51"/>
    <w:rsid w:val="00A32171"/>
    <w:rsid w:val="00A452B1"/>
    <w:rsid w:val="00A51AAD"/>
    <w:rsid w:val="00A56942"/>
    <w:rsid w:val="00A571E6"/>
    <w:rsid w:val="00A608C3"/>
    <w:rsid w:val="00A670E9"/>
    <w:rsid w:val="00A677C6"/>
    <w:rsid w:val="00A770A3"/>
    <w:rsid w:val="00A8257E"/>
    <w:rsid w:val="00A82709"/>
    <w:rsid w:val="00AA0AE1"/>
    <w:rsid w:val="00AB1913"/>
    <w:rsid w:val="00AB683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2663"/>
    <w:rsid w:val="00AF443D"/>
    <w:rsid w:val="00AF5151"/>
    <w:rsid w:val="00AF751D"/>
    <w:rsid w:val="00B1184C"/>
    <w:rsid w:val="00B175DC"/>
    <w:rsid w:val="00B220EC"/>
    <w:rsid w:val="00B23DE2"/>
    <w:rsid w:val="00B31FA4"/>
    <w:rsid w:val="00B344B3"/>
    <w:rsid w:val="00B426C4"/>
    <w:rsid w:val="00B45E39"/>
    <w:rsid w:val="00B5314A"/>
    <w:rsid w:val="00B56A3A"/>
    <w:rsid w:val="00B61412"/>
    <w:rsid w:val="00B628C5"/>
    <w:rsid w:val="00B70718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2EAF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03A0D"/>
    <w:rsid w:val="00C1290B"/>
    <w:rsid w:val="00C155CB"/>
    <w:rsid w:val="00C17C21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83644"/>
    <w:rsid w:val="00C91330"/>
    <w:rsid w:val="00CA41DD"/>
    <w:rsid w:val="00CA65A8"/>
    <w:rsid w:val="00CB6837"/>
    <w:rsid w:val="00CC3B31"/>
    <w:rsid w:val="00CC48E8"/>
    <w:rsid w:val="00CD3DE8"/>
    <w:rsid w:val="00CD4A14"/>
    <w:rsid w:val="00CE5534"/>
    <w:rsid w:val="00CF21EB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529A9"/>
    <w:rsid w:val="00D56F2A"/>
    <w:rsid w:val="00D63AAB"/>
    <w:rsid w:val="00D70570"/>
    <w:rsid w:val="00D7432F"/>
    <w:rsid w:val="00D77D83"/>
    <w:rsid w:val="00D9090A"/>
    <w:rsid w:val="00D940D6"/>
    <w:rsid w:val="00D96084"/>
    <w:rsid w:val="00DA3EA7"/>
    <w:rsid w:val="00DA6660"/>
    <w:rsid w:val="00DC5B52"/>
    <w:rsid w:val="00DD515F"/>
    <w:rsid w:val="00DF05BD"/>
    <w:rsid w:val="00DF25D7"/>
    <w:rsid w:val="00DF54AF"/>
    <w:rsid w:val="00DF555F"/>
    <w:rsid w:val="00DF56A7"/>
    <w:rsid w:val="00DF6F17"/>
    <w:rsid w:val="00E023B5"/>
    <w:rsid w:val="00E07201"/>
    <w:rsid w:val="00E17DF6"/>
    <w:rsid w:val="00E30705"/>
    <w:rsid w:val="00E33169"/>
    <w:rsid w:val="00E51AC4"/>
    <w:rsid w:val="00E63700"/>
    <w:rsid w:val="00E63F24"/>
    <w:rsid w:val="00E6528C"/>
    <w:rsid w:val="00E73F4D"/>
    <w:rsid w:val="00E83650"/>
    <w:rsid w:val="00E92C5E"/>
    <w:rsid w:val="00EA3A94"/>
    <w:rsid w:val="00EB68A3"/>
    <w:rsid w:val="00EC4090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26DC1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7317B"/>
    <w:rsid w:val="00F7372C"/>
    <w:rsid w:val="00F92186"/>
    <w:rsid w:val="00F931B5"/>
    <w:rsid w:val="00F95333"/>
    <w:rsid w:val="00FA0C58"/>
    <w:rsid w:val="00FA11BE"/>
    <w:rsid w:val="00FA1911"/>
    <w:rsid w:val="00FA5997"/>
    <w:rsid w:val="00FA5AFD"/>
    <w:rsid w:val="00FA5CA8"/>
    <w:rsid w:val="00FB5F9E"/>
    <w:rsid w:val="00FC4E74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F7317B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731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oepm.e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C0036D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C0036D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C0036D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C0036D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C0036D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C0036D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C0036D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C0036D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C0036D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C0036D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C0036D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C0036D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C0036D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C0036D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C0036D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C0036D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C0036D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C0036D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C0036D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C0036D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C0036D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C0036D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C0036D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C0036D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E90999AB06D490D9125DFEDBEBF6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3232E-AF46-4AC4-9C05-A9C8A3B0483D}"/>
      </w:docPartPr>
      <w:docPartBody>
        <w:p w:rsidR="00C0036D" w:rsidRDefault="00173B46" w:rsidP="00173B46">
          <w:pPr>
            <w:pStyle w:val="FE90999AB06D490D9125DFEDBEBF61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2CD8655372D437AAC2E6E28BF175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01344-D39C-41DD-9450-91338E5E7457}"/>
      </w:docPartPr>
      <w:docPartBody>
        <w:p w:rsidR="00C0036D" w:rsidRDefault="00173B46" w:rsidP="00173B46">
          <w:pPr>
            <w:pStyle w:val="62CD8655372D437AAC2E6E28BF17565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C0036D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C0036D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C0036D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C0036D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C0036D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C0036D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C0036D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C0036D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C0036D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C0036D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C0036D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C0036D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C0036D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C0036D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C0036D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C0036D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C0036D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C0036D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BAFD42390644FD8E9123C1D4DB6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880D7-5D42-466C-9B75-57B4ADEC3598}"/>
      </w:docPartPr>
      <w:docPartBody>
        <w:p w:rsidR="00C0036D" w:rsidRDefault="00173B46" w:rsidP="00173B46">
          <w:pPr>
            <w:pStyle w:val="04BAFD42390644FD8E9123C1D4DB65C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6236E435E2453AA874C37BE801F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42952-AE66-4F11-AFBC-BD96047FE9D8}"/>
      </w:docPartPr>
      <w:docPartBody>
        <w:p w:rsidR="00C0036D" w:rsidRDefault="00173B46" w:rsidP="00173B46">
          <w:pPr>
            <w:pStyle w:val="5F6236E435E2453AA874C37BE801FA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C0036D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C0036D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C0036D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C0036D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C0036D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C0036D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C0036D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C0036D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C0036D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C0036D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C0036D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C0036D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C0036D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C0036D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FC90E0575CA4E1C8E8ADCFAE8BD1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51BCD-7059-45FB-B178-2221A2123D46}"/>
      </w:docPartPr>
      <w:docPartBody>
        <w:p w:rsidR="00BB1E90" w:rsidRDefault="00551689" w:rsidP="00551689">
          <w:pPr>
            <w:pStyle w:val="7FC90E0575CA4E1C8E8ADCFAE8BD197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12498898829411CA3321C23F7CBB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A385F-F2CF-4570-91EB-FDECE4481572}"/>
      </w:docPartPr>
      <w:docPartBody>
        <w:p w:rsidR="00BB1E90" w:rsidRDefault="00551689" w:rsidP="00551689">
          <w:pPr>
            <w:pStyle w:val="B12498898829411CA3321C23F7CBB74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C75FB34CEE44D949867E747BD1A0E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EB517-06B6-464E-92FA-61DC5E851608}"/>
      </w:docPartPr>
      <w:docPartBody>
        <w:p w:rsidR="00BB1E90" w:rsidRDefault="00551689" w:rsidP="00551689">
          <w:pPr>
            <w:pStyle w:val="AC75FB34CEE44D949867E747BD1A0E7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E642404242C49F184A5F7AEDE7BB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5D816-225A-467D-91D9-43D1473AB3E8}"/>
      </w:docPartPr>
      <w:docPartBody>
        <w:p w:rsidR="00BB1E90" w:rsidRDefault="00551689" w:rsidP="00551689">
          <w:pPr>
            <w:pStyle w:val="CE642404242C49F184A5F7AEDE7BB8F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D2B0EBBC62E4B71873CB81C54A4A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675DF-BFB7-4307-AD6D-62839B6E0946}"/>
      </w:docPartPr>
      <w:docPartBody>
        <w:p w:rsidR="00BB1E90" w:rsidRDefault="00551689" w:rsidP="00551689">
          <w:pPr>
            <w:pStyle w:val="7D2B0EBBC62E4B71873CB81C54A4AAF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D742C56CD0249D8A9AD11986C2CD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53E45-4B25-437A-B881-DAF7A112595A}"/>
      </w:docPartPr>
      <w:docPartBody>
        <w:p w:rsidR="00BB1E90" w:rsidRDefault="00551689" w:rsidP="00551689">
          <w:pPr>
            <w:pStyle w:val="3D742C56CD0249D8A9AD11986C2CDAB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1F5E776B3A4A64B22B866B4BEC2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96490-64EE-4F15-8A55-47D74CAB6EE3}"/>
      </w:docPartPr>
      <w:docPartBody>
        <w:p w:rsidR="00BB1E90" w:rsidRDefault="00551689" w:rsidP="00551689">
          <w:pPr>
            <w:pStyle w:val="2E1F5E776B3A4A64B22B866B4BEC22E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DC7B88D9B64F5097F3E197F406A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4FF72-1714-45BF-B7D2-DCD56CB6B8A6}"/>
      </w:docPartPr>
      <w:docPartBody>
        <w:p w:rsidR="00BB1E90" w:rsidRDefault="00551689" w:rsidP="00551689">
          <w:pPr>
            <w:pStyle w:val="E1DC7B88D9B64F5097F3E197F406A2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AFCB8CA01949A28D26BFB4A2AAA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D6B24-8B22-4E48-B110-BC010F1DB1F2}"/>
      </w:docPartPr>
      <w:docPartBody>
        <w:p w:rsidR="002133E2" w:rsidRDefault="00BB1E90" w:rsidP="00BB1E90">
          <w:pPr>
            <w:pStyle w:val="DFAFCB8CA01949A28D26BFB4A2AAA5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F6F29448B44DE81AF9BB32B06E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3AA30-3769-4753-B87C-F0E3FA532BD5}"/>
      </w:docPartPr>
      <w:docPartBody>
        <w:p w:rsidR="002133E2" w:rsidRDefault="00BB1E90" w:rsidP="00BB1E90">
          <w:pPr>
            <w:pStyle w:val="45FF6F29448B44DE81AF9BB32B06E70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A1B0B6B2DBF4C99A98212EB02E0D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AE2B01-0496-468F-BE0C-147AABDF7317}"/>
      </w:docPartPr>
      <w:docPartBody>
        <w:p w:rsidR="002133E2" w:rsidRDefault="00BB1E90" w:rsidP="00BB1E90">
          <w:pPr>
            <w:pStyle w:val="2A1B0B6B2DBF4C99A98212EB02E0D0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580AFCC9F034641B236DFFC46D8E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47CDE-7BA8-4F13-82AE-595C6DBF5950}"/>
      </w:docPartPr>
      <w:docPartBody>
        <w:p w:rsidR="002133E2" w:rsidRDefault="00BB1E90" w:rsidP="00BB1E90">
          <w:pPr>
            <w:pStyle w:val="0580AFCC9F034641B236DFFC46D8E58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C6E60393390420DBEA5AC32EA8A5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B0F0E-46C1-4BF4-B9DA-F9036A1D8580}"/>
      </w:docPartPr>
      <w:docPartBody>
        <w:p w:rsidR="002133E2" w:rsidRDefault="00BB1E90" w:rsidP="00BB1E90">
          <w:pPr>
            <w:pStyle w:val="EC6E60393390420DBEA5AC32EA8A550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B5526A50AD94417876E2FA1125E8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3C415-82D1-40D1-B72D-E1C76D830110}"/>
      </w:docPartPr>
      <w:docPartBody>
        <w:p w:rsidR="002133E2" w:rsidRDefault="00BB1E90" w:rsidP="00BB1E90">
          <w:pPr>
            <w:pStyle w:val="DB5526A50AD94417876E2FA1125E815C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2133E2"/>
    <w:rsid w:val="00214E50"/>
    <w:rsid w:val="00260578"/>
    <w:rsid w:val="00271FF5"/>
    <w:rsid w:val="002B40B0"/>
    <w:rsid w:val="002C5721"/>
    <w:rsid w:val="002D4E94"/>
    <w:rsid w:val="002D515C"/>
    <w:rsid w:val="00356E65"/>
    <w:rsid w:val="0038330C"/>
    <w:rsid w:val="003D3D7C"/>
    <w:rsid w:val="00437E36"/>
    <w:rsid w:val="00443EA4"/>
    <w:rsid w:val="004D57AE"/>
    <w:rsid w:val="004F1289"/>
    <w:rsid w:val="00551689"/>
    <w:rsid w:val="00565B82"/>
    <w:rsid w:val="00582A22"/>
    <w:rsid w:val="00583D19"/>
    <w:rsid w:val="0059019A"/>
    <w:rsid w:val="005B05C2"/>
    <w:rsid w:val="00605052"/>
    <w:rsid w:val="00647467"/>
    <w:rsid w:val="00695C50"/>
    <w:rsid w:val="006D1F5D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A036B0"/>
    <w:rsid w:val="00A104A7"/>
    <w:rsid w:val="00AB484A"/>
    <w:rsid w:val="00AD7C28"/>
    <w:rsid w:val="00AE2C03"/>
    <w:rsid w:val="00B103B1"/>
    <w:rsid w:val="00B42024"/>
    <w:rsid w:val="00B6573C"/>
    <w:rsid w:val="00BB1E90"/>
    <w:rsid w:val="00C0036D"/>
    <w:rsid w:val="00C32372"/>
    <w:rsid w:val="00D70E93"/>
    <w:rsid w:val="00DA008C"/>
    <w:rsid w:val="00DE0AF3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B1E90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7FC90E0575CA4E1C8E8ADCFAE8BD1970">
    <w:name w:val="7FC90E0575CA4E1C8E8ADCFAE8BD1970"/>
    <w:rsid w:val="00551689"/>
    <w:pPr>
      <w:spacing w:after="160" w:line="259" w:lineRule="auto"/>
    </w:pPr>
  </w:style>
  <w:style w:type="paragraph" w:customStyle="1" w:styleId="B12498898829411CA3321C23F7CBB742">
    <w:name w:val="B12498898829411CA3321C23F7CBB742"/>
    <w:rsid w:val="00551689"/>
    <w:pPr>
      <w:spacing w:after="160" w:line="259" w:lineRule="auto"/>
    </w:pPr>
  </w:style>
  <w:style w:type="paragraph" w:customStyle="1" w:styleId="AC75FB34CEE44D949867E747BD1A0E72">
    <w:name w:val="AC75FB34CEE44D949867E747BD1A0E72"/>
    <w:rsid w:val="00551689"/>
    <w:pPr>
      <w:spacing w:after="160" w:line="259" w:lineRule="auto"/>
    </w:pPr>
  </w:style>
  <w:style w:type="paragraph" w:customStyle="1" w:styleId="CE642404242C49F184A5F7AEDE7BB8F4">
    <w:name w:val="CE642404242C49F184A5F7AEDE7BB8F4"/>
    <w:rsid w:val="00551689"/>
    <w:pPr>
      <w:spacing w:after="160" w:line="259" w:lineRule="auto"/>
    </w:pPr>
  </w:style>
  <w:style w:type="paragraph" w:customStyle="1" w:styleId="7D2B0EBBC62E4B71873CB81C54A4AAF9">
    <w:name w:val="7D2B0EBBC62E4B71873CB81C54A4AAF9"/>
    <w:rsid w:val="00551689"/>
    <w:pPr>
      <w:spacing w:after="160" w:line="259" w:lineRule="auto"/>
    </w:pPr>
  </w:style>
  <w:style w:type="paragraph" w:customStyle="1" w:styleId="3D742C56CD0249D8A9AD11986C2CDAB7">
    <w:name w:val="3D742C56CD0249D8A9AD11986C2CDAB7"/>
    <w:rsid w:val="00551689"/>
    <w:pPr>
      <w:spacing w:after="160" w:line="259" w:lineRule="auto"/>
    </w:pPr>
  </w:style>
  <w:style w:type="paragraph" w:customStyle="1" w:styleId="2E1F5E776B3A4A64B22B866B4BEC22E2">
    <w:name w:val="2E1F5E776B3A4A64B22B866B4BEC22E2"/>
    <w:rsid w:val="00551689"/>
    <w:pPr>
      <w:spacing w:after="160" w:line="259" w:lineRule="auto"/>
    </w:pPr>
  </w:style>
  <w:style w:type="paragraph" w:customStyle="1" w:styleId="E1DC7B88D9B64F5097F3E197F406A235">
    <w:name w:val="E1DC7B88D9B64F5097F3E197F406A235"/>
    <w:rsid w:val="00551689"/>
    <w:pPr>
      <w:spacing w:after="160" w:line="259" w:lineRule="auto"/>
    </w:pPr>
  </w:style>
  <w:style w:type="paragraph" w:customStyle="1" w:styleId="DFAFCB8CA01949A28D26BFB4A2AAA527">
    <w:name w:val="DFAFCB8CA01949A28D26BFB4A2AAA527"/>
    <w:rsid w:val="00BB1E90"/>
    <w:pPr>
      <w:spacing w:after="160" w:line="259" w:lineRule="auto"/>
    </w:pPr>
  </w:style>
  <w:style w:type="paragraph" w:customStyle="1" w:styleId="45FF6F29448B44DE81AF9BB32B06E708">
    <w:name w:val="45FF6F29448B44DE81AF9BB32B06E708"/>
    <w:rsid w:val="00BB1E90"/>
    <w:pPr>
      <w:spacing w:after="160" w:line="259" w:lineRule="auto"/>
    </w:pPr>
  </w:style>
  <w:style w:type="paragraph" w:customStyle="1" w:styleId="2A1B0B6B2DBF4C99A98212EB02E0D0A7">
    <w:name w:val="2A1B0B6B2DBF4C99A98212EB02E0D0A7"/>
    <w:rsid w:val="00BB1E90"/>
    <w:pPr>
      <w:spacing w:after="160" w:line="259" w:lineRule="auto"/>
    </w:pPr>
  </w:style>
  <w:style w:type="paragraph" w:customStyle="1" w:styleId="0580AFCC9F034641B236DFFC46D8E586">
    <w:name w:val="0580AFCC9F034641B236DFFC46D8E586"/>
    <w:rsid w:val="00BB1E90"/>
    <w:pPr>
      <w:spacing w:after="160" w:line="259" w:lineRule="auto"/>
    </w:pPr>
  </w:style>
  <w:style w:type="paragraph" w:customStyle="1" w:styleId="EC6E60393390420DBEA5AC32EA8A5504">
    <w:name w:val="EC6E60393390420DBEA5AC32EA8A5504"/>
    <w:rsid w:val="00BB1E90"/>
    <w:pPr>
      <w:spacing w:after="160" w:line="259" w:lineRule="auto"/>
    </w:pPr>
  </w:style>
  <w:style w:type="paragraph" w:customStyle="1" w:styleId="DB5526A50AD94417876E2FA1125E815C">
    <w:name w:val="DB5526A50AD94417876E2FA1125E815C"/>
    <w:rsid w:val="00BB1E9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2</TotalTime>
  <Pages>4</Pages>
  <Words>1154</Words>
  <Characters>6349</Characters>
  <Application>Microsoft Office Word</Application>
  <DocSecurity>0</DocSecurity>
  <Lines>52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MARIA DEL CARMEN MOTOS LÓPEZ</cp:lastModifiedBy>
  <cp:revision>2</cp:revision>
  <cp:lastPrinted>2026-02-09T15:38:00Z</cp:lastPrinted>
  <dcterms:created xsi:type="dcterms:W3CDTF">2026-07-15T08:27:00Z</dcterms:created>
  <dcterms:modified xsi:type="dcterms:W3CDTF">2026-07-15T08:27:00Z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