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DDCC666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F7317B">
        <w:rPr>
          <w:rFonts w:ascii="Mulish" w:hAnsi="Mulish"/>
        </w:rPr>
        <w:t>la Tesorería General de la Seguridad Social,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180976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75"/>
        <w:gridCol w:w="688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00B348C" w:rsidR="00B628C5" w:rsidRPr="00296787" w:rsidRDefault="00F7317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Tesorería General de la Seguridad Social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70C1B5F" w:rsidR="00B628C5" w:rsidRPr="00296787" w:rsidRDefault="00F7317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9/3/2026</w:t>
            </w:r>
          </w:p>
          <w:p w14:paraId="5DEB5371" w14:textId="590225F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02E25">
              <w:rPr>
                <w:rFonts w:ascii="Mulish" w:hAnsi="Mulish"/>
                <w:sz w:val="24"/>
              </w:rPr>
              <w:t>1</w:t>
            </w:r>
            <w:r w:rsidR="00816264">
              <w:rPr>
                <w:rFonts w:ascii="Mulish" w:hAnsi="Mulish"/>
                <w:sz w:val="24"/>
              </w:rPr>
              <w:t>8</w:t>
            </w:r>
            <w:r w:rsidR="00702E25">
              <w:rPr>
                <w:rFonts w:ascii="Mulish" w:hAnsi="Mulish"/>
                <w:sz w:val="24"/>
              </w:rPr>
              <w:t>/</w:t>
            </w:r>
            <w:r w:rsidR="00816264">
              <w:rPr>
                <w:rFonts w:ascii="Mulish" w:hAnsi="Mulish"/>
                <w:sz w:val="24"/>
              </w:rPr>
              <w:t>6</w:t>
            </w:r>
            <w:r w:rsidR="00702E2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EEB39EF" w:rsidR="00F7317B" w:rsidRPr="00F7317B" w:rsidRDefault="003E2FA4" w:rsidP="00F7317B">
            <w:pPr>
              <w:rPr>
                <w:rFonts w:ascii="Mulish" w:hAnsi="Mulish"/>
                <w:sz w:val="24"/>
              </w:rPr>
            </w:pPr>
            <w:hyperlink r:id="rId19" w:history="1">
              <w:r w:rsidR="00F7317B" w:rsidRPr="00F7317B">
                <w:rPr>
                  <w:rStyle w:val="Hipervnculo"/>
                  <w:rFonts w:ascii="Mulish" w:hAnsi="Mulish"/>
                  <w:sz w:val="24"/>
                </w:rPr>
                <w:t>https://www.seg-social.es/wps/portal/wss/internet/Conocenos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E2FA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5E4B8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F96498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8282770" w:rsidR="00AF751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DB24F4E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4E4C772" w:rsidR="00AF751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BFED018" w:rsidR="00AF751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05F94046" w:rsidR="00AF751D" w:rsidRPr="00DF05BD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2F541483" w:rsidR="00AF751D" w:rsidRPr="00DF05BD" w:rsidRDefault="00AF751D" w:rsidP="005E4B84">
            <w:pPr>
              <w:rPr>
                <w:rFonts w:ascii="Mulish" w:hAnsi="Mulish"/>
                <w:sz w:val="18"/>
                <w:szCs w:val="18"/>
              </w:rPr>
            </w:pPr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36D6786" w:rsidR="00DF05BD" w:rsidRPr="00DF05BD" w:rsidRDefault="00FD12C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80D7B23" w:rsidR="00DF05BD" w:rsidRPr="00AF2663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 w:rsidRP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DFA7C81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D1A818D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3642B4" w:rsidRDefault="00DF05BD" w:rsidP="00423BF1">
            <w:pPr>
              <w:rPr>
                <w:rFonts w:ascii="Mulish" w:hAnsi="Mulish"/>
                <w:sz w:val="18"/>
                <w:szCs w:val="18"/>
                <w:highlight w:val="green"/>
              </w:rPr>
            </w:pPr>
            <w:r w:rsidRPr="00FB1E6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8B294DB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0DC67DF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1E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B1E6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BB91982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5D03F84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1E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BB6D822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E852599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5A8B4EC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E693365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E80EC9E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E9ED778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944F075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309E2B3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07E234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692B5DA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311F75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CA87BB0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B01048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F647935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D60DD15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A187CCC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5B6D298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784C92F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78EF846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F7DE899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483128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795674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DCD47C1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3B8FF7F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7AB0932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0FB56E8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7AABAD9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F37970F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D66A006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385E9F" w:rsidRDefault="00DF05BD" w:rsidP="00EA3A94">
            <w:pPr>
              <w:jc w:val="both"/>
              <w:rPr>
                <w:rFonts w:ascii="Mulish" w:hAnsi="Mulish"/>
                <w:sz w:val="18"/>
                <w:szCs w:val="18"/>
                <w:highlight w:val="green"/>
              </w:rPr>
            </w:pPr>
            <w:r w:rsidRPr="00FB1E67"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2A440D1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A3EA7">
              <w:rPr>
                <w:szCs w:val="18"/>
              </w:rPr>
              <w:t xml:space="preserve">. 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>Localizable en la Memoria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8BCBDF8" w:rsidR="00DF05BD" w:rsidRPr="00DF05BD" w:rsidRDefault="003E2FA4" w:rsidP="005E4B8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32724A5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428A725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63B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46BB799" w:rsidR="00DF05BD" w:rsidRPr="00DF05BD" w:rsidRDefault="00C92AA2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9ED2D99" w:rsidR="00DF05BD" w:rsidRPr="00DF05BD" w:rsidRDefault="003E2FA4" w:rsidP="005E4B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2AA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567184D" w:rsidR="00DF05BD" w:rsidRPr="00DF05BD" w:rsidRDefault="00DA3EA7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  <w:r w:rsidR="00C92AA2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033BB98F" w:rsidR="00DF05BD" w:rsidRPr="00DF05BD" w:rsidRDefault="00E11989" w:rsidP="005E4B8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  <w:r w:rsidR="00C92AA2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303001C8" w:rsidR="002A7C57" w:rsidRPr="00E11989" w:rsidRDefault="00DA3EA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11989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  <w:r w:rsidR="00C92AA2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43CD0A87" w:rsidR="002A7C57" w:rsidRPr="00E11989" w:rsidRDefault="00FD12C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587C0180" w:rsidR="002A7C57" w:rsidRPr="00E11989" w:rsidRDefault="00DA3EA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E11989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  <w:r w:rsidR="00C92AA2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3E2FA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F35B1F2" w14:textId="071AE043" w:rsidR="003E2FA4" w:rsidRDefault="00FD12C8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3E2FA4">
        <w:rPr>
          <w:lang w:bidi="es-ES"/>
        </w:rPr>
        <w:instrText xml:space="preserve">Excel.Sheet.12 "\\\\DSIC.ES\\sscc\\550Grupos\\ctbg-sgtbg\\14 MEMORIA\\MEMORIA 2026\\Sector Público Institucional\\Revisiones\\225-TGSS\\2026\\225-TGSS-2026.xlsx" Tablas!F2C1:F7C9 </w:instrText>
      </w:r>
      <w:r>
        <w:rPr>
          <w:lang w:bidi="es-ES"/>
        </w:rPr>
        <w:instrText xml:space="preserve">\a \f 4 \h </w:instrText>
      </w:r>
      <w:r w:rsidR="003E2FA4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E2FA4" w:rsidRPr="003E2FA4" w14:paraId="6224BA88" w14:textId="77777777" w:rsidTr="003E2FA4">
        <w:trPr>
          <w:divId w:val="1643775883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69FFD30" w14:textId="6FEB4151" w:rsidR="003E2FA4" w:rsidRPr="003E2FA4" w:rsidRDefault="003E2FA4" w:rsidP="003E2FA4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2C1028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18A40E4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E85AD9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F1FF8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1E425C6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89E6F5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6E3086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4877B1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E2FA4" w:rsidRPr="003E2FA4" w14:paraId="5F54C62D" w14:textId="77777777" w:rsidTr="003E2FA4">
        <w:trPr>
          <w:divId w:val="164377588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14EF90" w14:textId="77777777" w:rsidR="003E2FA4" w:rsidRPr="003E2FA4" w:rsidRDefault="003E2FA4" w:rsidP="003E2FA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37405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ABA84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62F2B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058722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1DEF7B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790A2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86D35B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672074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17,9</w:t>
            </w:r>
          </w:p>
        </w:tc>
      </w:tr>
      <w:tr w:rsidR="003E2FA4" w:rsidRPr="003E2FA4" w14:paraId="508FB525" w14:textId="77777777" w:rsidTr="003E2FA4">
        <w:trPr>
          <w:divId w:val="1643775883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243837D" w14:textId="77777777" w:rsidR="003E2FA4" w:rsidRPr="003E2FA4" w:rsidRDefault="003E2FA4" w:rsidP="003E2FA4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1835C5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D3747F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29133E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D3F99A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1B7F1B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E819CE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32DC5D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3C9E40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3E2FA4" w:rsidRPr="003E2FA4" w14:paraId="6E68437E" w14:textId="77777777" w:rsidTr="003E2FA4">
        <w:trPr>
          <w:divId w:val="164377588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425399D" w14:textId="77777777" w:rsidR="003E2FA4" w:rsidRPr="003E2FA4" w:rsidRDefault="003E2FA4" w:rsidP="003E2FA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200877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F17B32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100F5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2894AF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DCB386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DFED21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98DDDB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8416B7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10,5</w:t>
            </w:r>
          </w:p>
        </w:tc>
      </w:tr>
      <w:tr w:rsidR="003E2FA4" w:rsidRPr="003E2FA4" w14:paraId="7E7F7C2D" w14:textId="77777777" w:rsidTr="003E2FA4">
        <w:trPr>
          <w:divId w:val="164377588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0F230E2" w14:textId="77777777" w:rsidR="003E2FA4" w:rsidRPr="003E2FA4" w:rsidRDefault="003E2FA4" w:rsidP="003E2FA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4A2E89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E80ED7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8E3C7A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B2DD3A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DDC9CB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9354C6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281C9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DD1BC7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3E2FA4" w:rsidRPr="003E2FA4" w14:paraId="1ADC9CCB" w14:textId="77777777" w:rsidTr="003E2FA4">
        <w:trPr>
          <w:divId w:val="164377588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BCBD736" w14:textId="77777777" w:rsidR="003E2FA4" w:rsidRPr="003E2FA4" w:rsidRDefault="003E2FA4" w:rsidP="003E2FA4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60C1F0A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0F962E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012A7E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EC7FE10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6A80EE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5E1117D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68B8E3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A899316" w14:textId="77777777" w:rsidR="003E2FA4" w:rsidRPr="003E2FA4" w:rsidRDefault="003E2FA4" w:rsidP="003E2FA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2FA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11,8</w:t>
            </w:r>
          </w:p>
        </w:tc>
      </w:tr>
    </w:tbl>
    <w:p w14:paraId="0BD30A9E" w14:textId="75FAD2D7" w:rsidR="00172552" w:rsidRDefault="00FD12C8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</w:p>
    <w:p w14:paraId="0D0031AF" w14:textId="0C0A8D1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54167B">
        <w:rPr>
          <w:rFonts w:ascii="Mulish" w:hAnsi="Mulish"/>
          <w:lang w:bidi="es-ES"/>
        </w:rPr>
        <w:t>1</w:t>
      </w:r>
      <w:r w:rsidR="00FD12C8">
        <w:rPr>
          <w:rFonts w:ascii="Mulish" w:hAnsi="Mulish"/>
          <w:lang w:bidi="es-ES"/>
        </w:rPr>
        <w:t>1,8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1476FE2" w:rsidR="001E106B" w:rsidRPr="00296787" w:rsidRDefault="001E106B" w:rsidP="00816264">
      <w:pPr>
        <w:pStyle w:val="Cuerpodelboletn"/>
        <w:spacing w:line="276" w:lineRule="auto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912DF7">
        <w:rPr>
          <w:rFonts w:ascii="Mulish" w:hAnsi="Mulish"/>
        </w:rPr>
        <w:t xml:space="preserve">considera </w:t>
      </w:r>
      <w:r w:rsidR="00312CE7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2832E0">
        <w:rPr>
          <w:rFonts w:ascii="Mulish" w:hAnsi="Mulish"/>
        </w:rPr>
        <w:t>la Tesorería General de la Seguridad Social</w:t>
      </w:r>
      <w:r w:rsidR="00312CE7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="00E11989" w:rsidRPr="00296787">
        <w:rPr>
          <w:rFonts w:ascii="Mulish" w:hAnsi="Mulish"/>
          <w:lang w:bidi="es-ES"/>
        </w:rPr>
        <w:t>Respecto de 202</w:t>
      </w:r>
      <w:r w:rsidR="00E11989">
        <w:rPr>
          <w:rFonts w:ascii="Mulish" w:hAnsi="Mulish"/>
          <w:lang w:bidi="es-ES"/>
        </w:rPr>
        <w:t>5</w:t>
      </w:r>
      <w:r w:rsidR="00E11989" w:rsidRPr="00296787">
        <w:rPr>
          <w:rFonts w:ascii="Mulish" w:hAnsi="Mulish"/>
          <w:lang w:bidi="es-ES"/>
        </w:rPr>
        <w:t xml:space="preserve"> se produce un incremento de </w:t>
      </w:r>
      <w:r w:rsidR="00FD12C8">
        <w:rPr>
          <w:rFonts w:ascii="Mulish" w:hAnsi="Mulish"/>
          <w:lang w:bidi="es-ES"/>
        </w:rPr>
        <w:t>1,3</w:t>
      </w:r>
      <w:r w:rsidR="00E11989">
        <w:rPr>
          <w:rFonts w:ascii="Mulish" w:hAnsi="Mulish"/>
          <w:lang w:bidi="es-ES"/>
        </w:rPr>
        <w:t xml:space="preserve"> </w:t>
      </w:r>
      <w:r w:rsidR="00E11989" w:rsidRPr="00296787">
        <w:rPr>
          <w:rFonts w:ascii="Mulish" w:hAnsi="Mulish"/>
          <w:lang w:bidi="es-ES"/>
        </w:rPr>
        <w:t xml:space="preserve">puntos porcentuales atribuibles a la </w:t>
      </w:r>
      <w:r w:rsidR="00BF3E9B">
        <w:rPr>
          <w:rFonts w:ascii="Mulish" w:hAnsi="Mulish"/>
          <w:lang w:bidi="es-ES"/>
        </w:rPr>
        <w:t>revisión al alza de la obligación “normativa aplicable”, tras publicar las leyes generales en el que desarrollan su actividad como la Ley 40/2015, la Ley 47/2003, etc.</w:t>
      </w:r>
    </w:p>
    <w:p w14:paraId="28209DFA" w14:textId="7E81D8D9" w:rsidR="001E106B" w:rsidRPr="00296787" w:rsidRDefault="00912DF7" w:rsidP="00816264">
      <w:pPr>
        <w:pStyle w:val="Cuerpodelboletn"/>
        <w:spacing w:line="276" w:lineRule="auto"/>
        <w:rPr>
          <w:rFonts w:ascii="Mulish" w:hAnsi="Mulish"/>
        </w:rPr>
      </w:pPr>
      <w:r>
        <w:rPr>
          <w:rFonts w:ascii="Mulish" w:hAnsi="Mulish"/>
        </w:rPr>
        <w:t>En este sentido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335D7AC0" w14:textId="77777777" w:rsidR="002832E0" w:rsidRDefault="001E106B" w:rsidP="00816264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Sigue sin </w:t>
      </w:r>
      <w:r w:rsidR="002832E0">
        <w:rPr>
          <w:rFonts w:ascii="Mulish" w:hAnsi="Mulish"/>
        </w:rPr>
        <w:t>localizarse un Portal de Transparencia o un espacio diferenciado en la web institucional de la Tesorería General de la Seguridad Social destinado a la publicación de la información sujeta a obligaciones de publicidad activa que le son de aplicación.</w:t>
      </w:r>
    </w:p>
    <w:p w14:paraId="7FB18A5C" w14:textId="13E061CC" w:rsidR="006B4FAE" w:rsidRPr="00BF3E9B" w:rsidRDefault="002832E0" w:rsidP="00816264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BF3E9B">
        <w:rPr>
          <w:rFonts w:ascii="Mulish" w:hAnsi="Mulish"/>
        </w:rPr>
        <w:t xml:space="preserve">La información sigue sin </w:t>
      </w:r>
      <w:r w:rsidR="001E106B" w:rsidRPr="00BF3E9B">
        <w:rPr>
          <w:rFonts w:ascii="Mulish" w:hAnsi="Mulish"/>
        </w:rPr>
        <w:t>organizarse conforme al patrón definido por la LTAIBG</w:t>
      </w:r>
      <w:r w:rsidR="006B4FAE" w:rsidRPr="00BF3E9B">
        <w:rPr>
          <w:rFonts w:ascii="Mulish" w:hAnsi="Mulish"/>
        </w:rPr>
        <w:t>.</w:t>
      </w:r>
    </w:p>
    <w:p w14:paraId="0FA62F2A" w14:textId="072DF045" w:rsidR="001E106B" w:rsidRPr="00296787" w:rsidRDefault="001E106B" w:rsidP="00912DF7">
      <w:pPr>
        <w:pStyle w:val="Sinespaciado"/>
        <w:spacing w:before="240" w:after="240"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50415054" w14:textId="012FE8F7" w:rsidR="001E106B" w:rsidRDefault="001E106B" w:rsidP="00912DF7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26AEA614" w14:textId="4F9B08CE" w:rsidR="006B4FAE" w:rsidRDefault="002832E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RAT, incluyendo para cada actividad de tratamiento todos los contenidos obligatorios que establece el Reglamento General de Protección de Datos.</w:t>
      </w:r>
    </w:p>
    <w:p w14:paraId="09ADA553" w14:textId="280743B5" w:rsidR="009E63B8" w:rsidRDefault="009E63B8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39BD2E6D" w14:textId="2B9C7E8F" w:rsidR="009E63B8" w:rsidRDefault="009E63B8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6142A6E6" w14:textId="74EF004F" w:rsidR="002832E0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2832E0" w:rsidRPr="008C446B">
        <w:rPr>
          <w:rFonts w:ascii="Mulish" w:hAnsi="Mulish"/>
        </w:rPr>
        <w:t>a identificación de los máximos responsables de la T</w:t>
      </w:r>
      <w:r>
        <w:rPr>
          <w:rFonts w:ascii="Mulish" w:hAnsi="Mulish"/>
        </w:rPr>
        <w:t>esorería General de la Seguridad Social</w:t>
      </w:r>
      <w:r w:rsidR="002832E0" w:rsidRPr="008C446B">
        <w:rPr>
          <w:rFonts w:ascii="Mulish" w:hAnsi="Mulish"/>
        </w:rPr>
        <w:t>.</w:t>
      </w:r>
    </w:p>
    <w:p w14:paraId="4C0A16EB" w14:textId="77777777" w:rsidR="008C446B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</w:t>
      </w:r>
      <w:r w:rsidR="002832E0" w:rsidRPr="008C446B">
        <w:rPr>
          <w:rFonts w:ascii="Mulish" w:hAnsi="Mulish"/>
        </w:rPr>
        <w:t>l perfil y la trayectoria profesional de los máximos responsables de la T</w:t>
      </w:r>
      <w:r>
        <w:rPr>
          <w:rFonts w:ascii="Mulish" w:hAnsi="Mulish"/>
        </w:rPr>
        <w:t>esorería General de la Seguridad Social</w:t>
      </w:r>
      <w:r w:rsidR="002832E0" w:rsidRPr="008C446B">
        <w:rPr>
          <w:rFonts w:ascii="Mulish" w:hAnsi="Mulish"/>
        </w:rPr>
        <w:t>.</w:t>
      </w:r>
    </w:p>
    <w:p w14:paraId="7153A7E6" w14:textId="55B65D43" w:rsidR="002832E0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2832E0" w:rsidRPr="008C446B">
        <w:rPr>
          <w:rFonts w:ascii="Mulish" w:hAnsi="Mulish"/>
        </w:rPr>
        <w:t xml:space="preserve">os planes y programas que ordenan estratégica y operativamente las actividades de la </w:t>
      </w:r>
      <w:r w:rsidRPr="008C446B">
        <w:rPr>
          <w:rFonts w:ascii="Mulish" w:hAnsi="Mulish"/>
        </w:rPr>
        <w:t>T</w:t>
      </w:r>
      <w:r>
        <w:rPr>
          <w:rFonts w:ascii="Mulish" w:hAnsi="Mulish"/>
        </w:rPr>
        <w:t>esorería General de la Seguridad Social</w:t>
      </w:r>
      <w:r w:rsidR="002832E0" w:rsidRPr="008C446B">
        <w:rPr>
          <w:rFonts w:ascii="Mulish" w:hAnsi="Mulish"/>
        </w:rPr>
        <w:t>.</w:t>
      </w:r>
    </w:p>
    <w:p w14:paraId="315D120D" w14:textId="16328332" w:rsidR="002832E0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2832E0" w:rsidRPr="008C446B">
        <w:rPr>
          <w:rFonts w:ascii="Mulish" w:hAnsi="Mulish"/>
        </w:rPr>
        <w:t>nformación de</w:t>
      </w:r>
      <w:r w:rsidR="00385E9F">
        <w:rPr>
          <w:rFonts w:ascii="Mulish" w:hAnsi="Mulish"/>
        </w:rPr>
        <w:t>l grado de cumplimiento y resultados</w:t>
      </w:r>
      <w:r w:rsidR="002832E0" w:rsidRPr="008C446B">
        <w:rPr>
          <w:rFonts w:ascii="Mulish" w:hAnsi="Mulish"/>
        </w:rPr>
        <w:t xml:space="preserve"> de los planes y programas.</w:t>
      </w:r>
    </w:p>
    <w:p w14:paraId="5A8A3AFD" w14:textId="0729490A" w:rsidR="002832E0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2832E0" w:rsidRPr="008C446B">
        <w:rPr>
          <w:rFonts w:ascii="Mulish" w:hAnsi="Mulish"/>
        </w:rPr>
        <w:t>nformación sobre los indicadores de medida y valoración del cumplimiento de los objetivos de planes y programas.</w:t>
      </w:r>
    </w:p>
    <w:p w14:paraId="5D8E5E2F" w14:textId="6BA394A6" w:rsidR="00714C22" w:rsidRDefault="001E106B" w:rsidP="00912DF7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5EF9972E" w14:textId="35A767F6" w:rsidR="00714C22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Directrices, instrucciones, acuerdos, circulares o respuestas a consultas.</w:t>
      </w:r>
    </w:p>
    <w:p w14:paraId="1B2B1C91" w14:textId="33FD1972" w:rsidR="00714C22" w:rsidRPr="008C446B" w:rsidRDefault="008C446B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C446B">
        <w:rPr>
          <w:rFonts w:ascii="Mulish" w:hAnsi="Mulish"/>
        </w:rPr>
        <w:t>Documentos que deban ser sometidos a información pública en aplicación de normativa sectorial.</w:t>
      </w:r>
    </w:p>
    <w:p w14:paraId="6C5AD00B" w14:textId="3580F262" w:rsidR="00714C22" w:rsidRDefault="00714C22" w:rsidP="00912DF7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5B14D664" w14:textId="3150BD69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contratos o, al menos, si se opta por redirigir a la PCSP, el enlace debe posicionar en el Perfil del Contratante de la </w:t>
      </w:r>
      <w:r>
        <w:rPr>
          <w:rFonts w:ascii="Mulish" w:hAnsi="Mulish"/>
        </w:rPr>
        <w:t>Tesorería</w:t>
      </w:r>
      <w:r w:rsidRPr="00F26DC1">
        <w:rPr>
          <w:rFonts w:ascii="Mulish" w:hAnsi="Mulish"/>
        </w:rPr>
        <w:t xml:space="preserve"> </w:t>
      </w:r>
      <w:r>
        <w:rPr>
          <w:rFonts w:ascii="Mulish" w:hAnsi="Mulish"/>
        </w:rPr>
        <w:t xml:space="preserve">General de la Seguridad Social </w:t>
      </w:r>
      <w:r w:rsidRPr="00F26DC1">
        <w:rPr>
          <w:rFonts w:ascii="Mulish" w:hAnsi="Mulish"/>
        </w:rPr>
        <w:t xml:space="preserve">en dicha Plataforma. </w:t>
      </w:r>
    </w:p>
    <w:p w14:paraId="497194C4" w14:textId="681FA4BC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5650643" w14:textId="6F6FC681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desistimientos y renuncias de contratos.</w:t>
      </w:r>
    </w:p>
    <w:p w14:paraId="2FADF0C3" w14:textId="4354A0A3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166427E9" w14:textId="77777777" w:rsidR="00C92AA2" w:rsidRPr="006C61B1" w:rsidRDefault="00C92AA2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6"/>
    <w:p w14:paraId="4976499F" w14:textId="0771CF9F" w:rsidR="006B7120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Relación de contratos menores adjudicados a terceros.</w:t>
      </w:r>
    </w:p>
    <w:p w14:paraId="20924DC2" w14:textId="02E50F7B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27BDCC11" w14:textId="49F52CE5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3EB482A7" w:rsidR="00F26DC1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beneficiarios. Si no se concedieran, debe hacerse mención expresa.</w:t>
      </w:r>
    </w:p>
    <w:p w14:paraId="6E5769D9" w14:textId="4C672C86" w:rsidR="00F26DC1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2A84997A" w14:textId="0B820FEC" w:rsidR="00F26DC1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cuentas anuales del organismo.</w:t>
      </w:r>
    </w:p>
    <w:p w14:paraId="7DDD2281" w14:textId="77777777" w:rsidR="00C92AA2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7" w:name="_Hlk231307238"/>
      <w:r w:rsidR="00C92AA2">
        <w:rPr>
          <w:rFonts w:ascii="Mulish" w:hAnsi="Mulish"/>
        </w:rPr>
        <w:t>Si no existieran, debe especificarse este extremo</w:t>
      </w:r>
      <w:bookmarkEnd w:id="7"/>
      <w:r w:rsidR="00C92AA2">
        <w:rPr>
          <w:rFonts w:ascii="Mulish" w:hAnsi="Mulish"/>
        </w:rPr>
        <w:t>.</w:t>
      </w:r>
    </w:p>
    <w:p w14:paraId="007A08D9" w14:textId="3436B7FE" w:rsidR="00F26DC1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organismo.</w:t>
      </w:r>
    </w:p>
    <w:p w14:paraId="64B22CBE" w14:textId="4D8E804E" w:rsidR="00F26DC1" w:rsidRPr="006B7120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1B170149" w:rsidR="00F26DC1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1C0EDC14" w14:textId="77777777" w:rsidR="00912DF7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  <w:sectPr w:rsidR="00912DF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74B37AF5" w14:textId="2E808594" w:rsidR="001E106B" w:rsidRPr="00296787" w:rsidRDefault="00714C22" w:rsidP="00912DF7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En el bloque de Información patrimonial:</w:t>
      </w:r>
    </w:p>
    <w:p w14:paraId="41D18146" w14:textId="3240BA2B" w:rsidR="006B7120" w:rsidRPr="006B7120" w:rsidRDefault="006B7120" w:rsidP="008162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6B7120">
        <w:rPr>
          <w:rFonts w:ascii="Mulish" w:hAnsi="Mulish"/>
        </w:rPr>
        <w:t xml:space="preserve">nformación sobre los bienes inmuebles propiedad de </w:t>
      </w:r>
      <w:r>
        <w:rPr>
          <w:rFonts w:ascii="Mulish" w:hAnsi="Mulish"/>
        </w:rPr>
        <w:t xml:space="preserve">la Tesorería General de la Seguridad Social </w:t>
      </w:r>
      <w:r w:rsidRPr="006B7120">
        <w:rPr>
          <w:rFonts w:ascii="Mulish" w:hAnsi="Mulish"/>
        </w:rPr>
        <w:t>o sobre los que ostente algún derecho real.</w:t>
      </w:r>
    </w:p>
    <w:p w14:paraId="328B2F11" w14:textId="77777777" w:rsidR="00175A7B" w:rsidRPr="00296787" w:rsidRDefault="00175A7B" w:rsidP="00816264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81626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4C580922" w14:textId="49C7F173" w:rsidR="00C92AA2" w:rsidRDefault="00C92AA2" w:rsidP="00816264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8" w:name="_Hlk231307518"/>
      <w:r>
        <w:rPr>
          <w:rFonts w:ascii="Mulish" w:hAnsi="Mulish"/>
        </w:rPr>
        <w:t xml:space="preserve">Para cumplir por completo con </w:t>
      </w:r>
      <w:r w:rsidR="00312CE7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1686B4D4" w14:textId="6D19125B" w:rsidR="003E2FA4" w:rsidRDefault="003E2FA4" w:rsidP="00816264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5F0A1ACC" w14:textId="2AD10681" w:rsidR="003E2FA4" w:rsidRDefault="003E2FA4" w:rsidP="003E2FA4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5025962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 xml:space="preserve">la </w:t>
      </w:r>
      <w:r w:rsidRPr="003E2FA4">
        <w:rPr>
          <w:rFonts w:ascii="Mulish" w:hAnsi="Mulish"/>
        </w:rPr>
        <w:t>Tesorería General de la Seguridad Social</w:t>
      </w:r>
      <w:r w:rsidRPr="003E2FA4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4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</w:t>
      </w:r>
      <w:r>
        <w:rPr>
          <w:rFonts w:ascii="Mulish" w:hAnsi="Mulish"/>
        </w:rPr>
        <w:t xml:space="preserve">, en el que se plantean posibles mejoras para el futuro, </w:t>
      </w:r>
      <w:r w:rsidRPr="00D232A0">
        <w:rPr>
          <w:rFonts w:ascii="Mulish" w:hAnsi="Mulish"/>
        </w:rPr>
        <w:t>se procedió a su contestación el 1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julio </w:t>
      </w:r>
      <w:r>
        <w:rPr>
          <w:rFonts w:ascii="Mulish" w:hAnsi="Mulish"/>
        </w:rPr>
        <w:t xml:space="preserve">por parte de este Consejo. </w:t>
      </w:r>
    </w:p>
    <w:bookmarkEnd w:id="9"/>
    <w:p w14:paraId="75E22289" w14:textId="77777777" w:rsidR="003E2FA4" w:rsidRDefault="003E2FA4" w:rsidP="00816264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bookmarkEnd w:id="8"/>
    <w:p w14:paraId="370EC2E8" w14:textId="77777777" w:rsidR="00C92AA2" w:rsidRDefault="00C92AA2" w:rsidP="00816264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1F6C814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</w:t>
      </w:r>
      <w:r w:rsidR="009E63B8">
        <w:rPr>
          <w:rFonts w:ascii="Mulish" w:hAnsi="Mulish"/>
        </w:rPr>
        <w:t xml:space="preserve">, </w:t>
      </w:r>
      <w:r w:rsidR="00816264">
        <w:rPr>
          <w:rFonts w:ascii="Mulish" w:hAnsi="Mulish"/>
        </w:rPr>
        <w:t>ju</w:t>
      </w:r>
      <w:r w:rsidR="003E2FA4">
        <w:rPr>
          <w:rFonts w:ascii="Mulish" w:hAnsi="Mulish"/>
        </w:rPr>
        <w:t>l</w:t>
      </w:r>
      <w:r w:rsidR="00816264">
        <w:rPr>
          <w:rFonts w:ascii="Mulish" w:hAnsi="Mulish"/>
        </w:rPr>
        <w:t>io</w:t>
      </w:r>
      <w:r w:rsidR="006B7120">
        <w:rPr>
          <w:rFonts w:ascii="Mulish" w:hAnsi="Mulish"/>
        </w:rPr>
        <w:t xml:space="preserve"> de 2026</w:t>
      </w:r>
      <w:bookmarkEnd w:id="5"/>
    </w:p>
    <w:sectPr w:rsidR="00B628C5" w:rsidSect="00912DF7"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A015" w14:textId="77777777" w:rsidR="00A452B1" w:rsidRDefault="00A452B1" w:rsidP="00F31BC3">
      <w:r>
        <w:separator/>
      </w:r>
    </w:p>
  </w:endnote>
  <w:endnote w:type="continuationSeparator" w:id="0">
    <w:p w14:paraId="5819E1B5" w14:textId="77777777" w:rsidR="00A452B1" w:rsidRDefault="00A452B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3E2FA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3E2FA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59A5E" w14:textId="77777777" w:rsidR="00A452B1" w:rsidRDefault="00A452B1" w:rsidP="00F31BC3">
      <w:r>
        <w:separator/>
      </w:r>
    </w:p>
  </w:footnote>
  <w:footnote w:type="continuationSeparator" w:id="0">
    <w:p w14:paraId="4CC369FC" w14:textId="77777777" w:rsidR="00A452B1" w:rsidRDefault="00A452B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575FB4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A368CE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2201FF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3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2552"/>
    <w:rsid w:val="00175A7B"/>
    <w:rsid w:val="001763F8"/>
    <w:rsid w:val="00177D95"/>
    <w:rsid w:val="00180976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0BB"/>
    <w:rsid w:val="002777C1"/>
    <w:rsid w:val="002832E0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2C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42B4"/>
    <w:rsid w:val="00385E9F"/>
    <w:rsid w:val="00393F48"/>
    <w:rsid w:val="003A1694"/>
    <w:rsid w:val="003A390C"/>
    <w:rsid w:val="003B399C"/>
    <w:rsid w:val="003B57E6"/>
    <w:rsid w:val="003B6B96"/>
    <w:rsid w:val="003D2C4A"/>
    <w:rsid w:val="003E2FA4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4B84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E25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6C5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264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4B0C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12DF7"/>
    <w:rsid w:val="00947271"/>
    <w:rsid w:val="009654DA"/>
    <w:rsid w:val="00965C69"/>
    <w:rsid w:val="00967865"/>
    <w:rsid w:val="00982299"/>
    <w:rsid w:val="009A726E"/>
    <w:rsid w:val="009B75CD"/>
    <w:rsid w:val="009C50D7"/>
    <w:rsid w:val="009C5469"/>
    <w:rsid w:val="009D35A4"/>
    <w:rsid w:val="009D3CC3"/>
    <w:rsid w:val="009D4047"/>
    <w:rsid w:val="009D78D2"/>
    <w:rsid w:val="009E049D"/>
    <w:rsid w:val="009E2E6F"/>
    <w:rsid w:val="009E63B8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3E9B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92AA2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1989"/>
    <w:rsid w:val="00E17DF6"/>
    <w:rsid w:val="00E30705"/>
    <w:rsid w:val="00E33169"/>
    <w:rsid w:val="00E51AC4"/>
    <w:rsid w:val="00E63F24"/>
    <w:rsid w:val="00E6528C"/>
    <w:rsid w:val="00E7101F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1E67"/>
    <w:rsid w:val="00FB5F9E"/>
    <w:rsid w:val="00FC4E74"/>
    <w:rsid w:val="00FD12C8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eg-social.es/wps/portal/wss/internet/Conoceno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5</Pages>
  <Words>1416</Words>
  <Characters>7794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2</cp:revision>
  <cp:lastPrinted>2026-02-09T15:38:00Z</cp:lastPrinted>
  <dcterms:created xsi:type="dcterms:W3CDTF">2026-07-15T17:15:00Z</dcterms:created>
  <dcterms:modified xsi:type="dcterms:W3CDTF">2026-07-15T17:15:00Z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