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9AEBA0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AD16C5">
        <w:rPr>
          <w:rFonts w:ascii="Mulish" w:hAnsi="Mulish"/>
        </w:rPr>
        <w:t xml:space="preserve">la Autoridad Portuaria de </w:t>
      </w:r>
      <w:r w:rsidR="00605A98">
        <w:rPr>
          <w:rFonts w:ascii="Mulish" w:hAnsi="Mulish"/>
        </w:rPr>
        <w:t>Castellón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AD16C5" w:rsidRPr="00AD16C5">
          <w:rPr>
            <w:rStyle w:val="Hipervnculo"/>
            <w:rFonts w:ascii="Mulish" w:hAnsi="Mulish"/>
          </w:rPr>
          <w:t>abril 2025</w:t>
        </w:r>
      </w:hyperlink>
      <w:r w:rsidR="006B4FAE" w:rsidRPr="00AD16C5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la </w:t>
      </w:r>
      <w:r w:rsidR="00AD16C5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AD16C5">
          <w:rPr>
            <w:rStyle w:val="Hipervnculo"/>
            <w:rFonts w:ascii="Mulish" w:hAnsi="Mulish"/>
          </w:rPr>
          <w:t>Plan de Evaluación 20</w:t>
        </w:r>
        <w:r w:rsidR="00AD16C5" w:rsidRPr="00AD16C5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99E95F0" w:rsidR="00B628C5" w:rsidRPr="00296787" w:rsidRDefault="009C7747" w:rsidP="00F8475B">
            <w:pPr>
              <w:rPr>
                <w:rFonts w:ascii="Mulish" w:hAnsi="Mulish"/>
                <w:sz w:val="24"/>
              </w:rPr>
            </w:pPr>
            <w:r w:rsidRPr="003E0AD8">
              <w:rPr>
                <w:rFonts w:ascii="Mulish" w:hAnsi="Mulish"/>
                <w:sz w:val="24"/>
              </w:rPr>
              <w:t>Autoridad Portuaria de Castellón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18F7A618" w14:textId="77777777" w:rsidR="009C7747" w:rsidRDefault="009C7747" w:rsidP="009C7747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11/02/2026</w:t>
            </w:r>
          </w:p>
          <w:p w14:paraId="5DEB5371" w14:textId="035DDE1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D6E05">
              <w:rPr>
                <w:rFonts w:ascii="Mulish" w:hAnsi="Mulish"/>
                <w:sz w:val="24"/>
              </w:rPr>
              <w:t>19</w:t>
            </w:r>
            <w:r w:rsidR="00C728A6" w:rsidRPr="00C728A6">
              <w:rPr>
                <w:rFonts w:ascii="Mulish" w:hAnsi="Mulish"/>
                <w:sz w:val="24"/>
              </w:rPr>
              <w:t>/0</w:t>
            </w:r>
            <w:r w:rsidR="00FD6E05">
              <w:rPr>
                <w:rFonts w:ascii="Mulish" w:hAnsi="Mulish"/>
                <w:sz w:val="24"/>
              </w:rPr>
              <w:t>6</w:t>
            </w:r>
            <w:r w:rsidR="00C728A6" w:rsidRPr="00C728A6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EBEA5C1" w:rsidR="00B628C5" w:rsidRPr="00296787" w:rsidRDefault="002846D6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9C7747" w:rsidRPr="003E0AD8">
                <w:rPr>
                  <w:rStyle w:val="Hipervnculo"/>
                  <w:rFonts w:ascii="Mulish" w:hAnsi="Mulish"/>
                  <w:sz w:val="24"/>
                </w:rPr>
                <w:t>https://www.portcastello.com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2846D6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5B1CC4B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531A4F71" w:rsidR="00AF751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93884AA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0CC0500" w:rsidR="00AF751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AD8A319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2C3D81C" w:rsidR="00AF751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342E73C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3E2E779" w:rsidR="00AF751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D43AF0C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76A3AB4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892C0AB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C265589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728A6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728A6" w:rsidRPr="00296787" w:rsidRDefault="00C728A6" w:rsidP="00C728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728A6" w:rsidRPr="00296787" w:rsidRDefault="00C728A6" w:rsidP="00C728A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D858EFE42ADF4B50B8A75E5E2BBF9AA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316214D" w:rsidR="00C728A6" w:rsidRPr="00DF05BD" w:rsidRDefault="00C728A6" w:rsidP="00C728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5241323" w:rsidR="00C728A6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28322043"/>
                <w:placeholder>
                  <w:docPart w:val="88B5439AD94848999CC7FAA5CD71E50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28A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728A6">
              <w:rPr>
                <w:szCs w:val="18"/>
              </w:rPr>
              <w:t xml:space="preserve">. </w:t>
            </w:r>
            <w:r w:rsidR="00C728A6" w:rsidRPr="00796493">
              <w:rPr>
                <w:rFonts w:ascii="Mulish" w:hAnsi="Mulish"/>
                <w:sz w:val="18"/>
                <w:szCs w:val="18"/>
              </w:rPr>
              <w:t>Datado en 2023.</w:t>
            </w:r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334BBF2D" w:rsidR="00DF05BD" w:rsidRPr="00DF05BD" w:rsidRDefault="009C774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75B373A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28A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29B49D7" w:rsidR="00DF05BD" w:rsidRPr="00DF05BD" w:rsidRDefault="009C774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455736B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77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D02BBE3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BEB15B8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6FE50E9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89D5E40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46CCBE8" w:rsidR="00DF05BD" w:rsidRPr="00DF05BD" w:rsidRDefault="009C774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E6AEE76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77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848DFE1" w:rsidR="00DF05BD" w:rsidRPr="00DF05BD" w:rsidRDefault="009C774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8732497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77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223324F" w:rsidR="00DF05BD" w:rsidRPr="00DF05BD" w:rsidRDefault="009C774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37C3888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77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A837D24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153F57C7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6FE7DF5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2AE04E4C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99E1A5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0F22876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D22C558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35BD2FF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26F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303D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1303DD" w:rsidRPr="00296787" w:rsidRDefault="001303DD" w:rsidP="001303D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1303DD" w:rsidRPr="00296787" w:rsidRDefault="001303DD" w:rsidP="001303D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E13D25F89D55464C85C3B3B6044B55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65AB166" w:rsidR="001303DD" w:rsidRPr="00DF05BD" w:rsidRDefault="001303DD" w:rsidP="001303D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2B59C69" w:rsidR="001303D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41808"/>
                <w:placeholder>
                  <w:docPart w:val="64D41905919D46E8876ACE715C23FDE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303D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303DD">
              <w:rPr>
                <w:szCs w:val="18"/>
              </w:rPr>
              <w:t>.</w:t>
            </w:r>
            <w:r w:rsidR="001303D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77F0687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8A3E646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26F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26F3F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C26F3F" w:rsidRPr="00296787" w:rsidRDefault="00C26F3F" w:rsidP="00C26F3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C26F3F" w:rsidRPr="00296787" w:rsidRDefault="00C26F3F" w:rsidP="00C26F3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35DD7B724FB74DFDBBD5F325AF45D0A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51235BA" w:rsidR="00C26F3F" w:rsidRPr="00DF05BD" w:rsidRDefault="00C26F3F" w:rsidP="00C26F3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02A5B7F" w:rsidR="00C26F3F" w:rsidRPr="00C26F3F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69674097"/>
                <w:placeholder>
                  <w:docPart w:val="4C548F7A1C5342CFBCE2889C7487DFA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26F3F" w:rsidRPr="00C26F3F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C26F3F" w:rsidRPr="00C26F3F">
              <w:rPr>
                <w:sz w:val="18"/>
                <w:szCs w:val="18"/>
              </w:rPr>
              <w:t xml:space="preserve">. </w:t>
            </w:r>
            <w:r w:rsidR="00C26F3F" w:rsidRPr="00C26F3F">
              <w:rPr>
                <w:rFonts w:ascii="Mulish" w:hAnsi="Mulish"/>
                <w:sz w:val="18"/>
                <w:szCs w:val="18"/>
              </w:rPr>
              <w:t>Datos de 2025, no se publica tipo de contrato.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DBBA971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4E52F3D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8FE3114" w:rsidR="00DF05BD" w:rsidRPr="00DF05BD" w:rsidRDefault="002D2E0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EC77C82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8E606C6" w:rsidR="00DF05BD" w:rsidRPr="00DF05BD" w:rsidRDefault="002D2E0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047CBAD0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26F3F">
              <w:rPr>
                <w:szCs w:val="18"/>
              </w:rPr>
              <w:t xml:space="preserve">. </w:t>
            </w:r>
            <w:r w:rsidR="002D2E08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15ED3E" w:rsidR="00DF05BD" w:rsidRPr="00DF05BD" w:rsidRDefault="002D2E0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4102FF97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26F3F">
              <w:rPr>
                <w:szCs w:val="18"/>
              </w:rPr>
              <w:t>.</w:t>
            </w:r>
            <w:r w:rsidR="002D2E08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C26F3F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C26F3F" w:rsidRPr="00296787" w:rsidRDefault="00C26F3F" w:rsidP="00C26F3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C26F3F" w:rsidRPr="00296787" w:rsidRDefault="00C26F3F" w:rsidP="00C26F3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B8A157BCC3224CEC922A3723C33905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D0C3D30" w:rsidR="00C26F3F" w:rsidRPr="00DF05BD" w:rsidRDefault="00C26F3F" w:rsidP="00C26F3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7FCD991" w:rsidR="00C26F3F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7585253"/>
                <w:placeholder>
                  <w:docPart w:val="DCF3249B4FA744D0A32A6A6F7F3EBAD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26F3F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C26F3F">
              <w:rPr>
                <w:szCs w:val="18"/>
              </w:rPr>
              <w:t xml:space="preserve">. </w:t>
            </w:r>
            <w:r w:rsidR="00C26F3F" w:rsidRPr="001303DD">
              <w:rPr>
                <w:rFonts w:ascii="Mulish" w:hAnsi="Mulish"/>
                <w:sz w:val="18"/>
                <w:szCs w:val="18"/>
              </w:rPr>
              <w:t xml:space="preserve">No se publica </w:t>
            </w:r>
            <w:r w:rsidR="001303DD">
              <w:rPr>
                <w:rFonts w:ascii="Mulish" w:hAnsi="Mulish"/>
                <w:sz w:val="18"/>
                <w:szCs w:val="18"/>
              </w:rPr>
              <w:t xml:space="preserve">siempre </w:t>
            </w:r>
            <w:r w:rsidR="00C26F3F" w:rsidRPr="001303DD">
              <w:rPr>
                <w:rFonts w:ascii="Mulish" w:hAnsi="Mulish"/>
                <w:sz w:val="18"/>
                <w:szCs w:val="18"/>
              </w:rPr>
              <w:t>el importe concedido.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D3DBDCE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9A81F2B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D7C1D0C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257B8D2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DF120A2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F5112BC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A33618E" w:rsidR="00DF05BD" w:rsidRPr="00DF05BD" w:rsidRDefault="002D2E0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344BF2FF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142CCE6" w:rsidR="00DF05BD" w:rsidRPr="00DF05BD" w:rsidRDefault="002D2E0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D57DA4E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303DD">
              <w:rPr>
                <w:szCs w:val="18"/>
              </w:rPr>
              <w:t xml:space="preserve"> </w:t>
            </w:r>
            <w:r w:rsidR="002D2E08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1CE31B1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CD9A0BF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065EB38A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7C55A33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F3DD733" w:rsidR="00DF05BD" w:rsidRPr="00DF05BD" w:rsidRDefault="000C6ED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B9AA9C3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25B6A264" w:rsidR="00DF05BD" w:rsidRPr="00DF05BD" w:rsidRDefault="002D2E08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A22F88E" w:rsidR="00DF05BD" w:rsidRPr="00DF05BD" w:rsidRDefault="002846D6" w:rsidP="00E443F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2E0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C964B95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E576BDF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5EE5DFD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DCE04E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4BE1B26A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8C8DE4C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7C58A2E8" w:rsidR="00DF05BD" w:rsidRPr="00DF05BD" w:rsidRDefault="00C728A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D1A2FBE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28A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267EAEE" w:rsidR="00DF05BD" w:rsidRPr="00DF05BD" w:rsidRDefault="0079649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4B99AE7" w:rsidR="00DF05BD" w:rsidRPr="00DF05BD" w:rsidRDefault="002846D6" w:rsidP="00E443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649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913CA6A" w:rsidR="00DF05BD" w:rsidRPr="00DF05BD" w:rsidRDefault="00796493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793624D6" w:rsidR="00DF05BD" w:rsidRPr="00F37469" w:rsidRDefault="00796493" w:rsidP="00E443F1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D5BC471" w:rsidR="002A7C57" w:rsidRPr="000C6EDE" w:rsidRDefault="0079649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61FE3531" w:rsidR="002A7C57" w:rsidRPr="000C6EDE" w:rsidRDefault="0079649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  <w:r w:rsidR="00F37469">
              <w:rPr>
                <w:rFonts w:ascii="Mulish" w:hAnsi="Mulish"/>
                <w:b/>
                <w:bCs/>
                <w:sz w:val="18"/>
                <w:szCs w:val="18"/>
              </w:rPr>
              <w:t xml:space="preserve"> (dos de ellas,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28246995" w:rsidR="002A7C57" w:rsidRPr="000C6EDE" w:rsidRDefault="0079649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E8BCDDB" w14:textId="027CD959" w:rsidR="007D5B15" w:rsidRPr="00FC5ECB" w:rsidRDefault="002846D6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EAC8449" w14:textId="1296CE74" w:rsidR="00F37469" w:rsidRDefault="00F3746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SPI\\92-AP Castellón\\2026\\92 Excel AP de Castellon 2026.xlsx" "Tablas!F2C1:F7C9" \a \f 4 \h  \* MERGEFORMAT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F37469" w:rsidRPr="00F37469" w14:paraId="70D5A66C" w14:textId="77777777" w:rsidTr="00F37469">
        <w:trPr>
          <w:trHeight w:val="124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4280BE6B" w14:textId="16E60D3E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015DD05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1CCF3F7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EB81AD4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7EA1786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A9547B8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BED4818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8F389EC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1FF0E55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37469" w:rsidRPr="00F37469" w14:paraId="5683E1B1" w14:textId="77777777" w:rsidTr="00F37469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4F5E6B61" w14:textId="77777777" w:rsidR="00F37469" w:rsidRPr="00F37469" w:rsidRDefault="00F37469" w:rsidP="00F3746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4A42A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ECC9E7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0A81DB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24675B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9DDBC3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04892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0F6C2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B5B23E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96,4</w:t>
            </w:r>
          </w:p>
        </w:tc>
      </w:tr>
      <w:tr w:rsidR="00F37469" w:rsidRPr="00F37469" w14:paraId="187D7659" w14:textId="77777777" w:rsidTr="00F37469">
        <w:trPr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C76362B" w14:textId="77777777" w:rsidR="00F37469" w:rsidRPr="00F37469" w:rsidRDefault="00F37469" w:rsidP="00F3746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8D48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F299F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C911B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77235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513F9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C248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3210B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78B73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37469" w:rsidRPr="00F37469" w14:paraId="6EFEC328" w14:textId="77777777" w:rsidTr="00F37469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031F752" w14:textId="77777777" w:rsidR="00F37469" w:rsidRPr="00F37469" w:rsidRDefault="00F37469" w:rsidP="00F3746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E9C71A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8800C5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92549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C4FD14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2DAD45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5D3B6F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BDE578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1905C3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69,5</w:t>
            </w:r>
          </w:p>
        </w:tc>
      </w:tr>
      <w:tr w:rsidR="00F37469" w:rsidRPr="00F37469" w14:paraId="6B05C30C" w14:textId="77777777" w:rsidTr="00F37469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3E91D403" w14:textId="77777777" w:rsidR="00F37469" w:rsidRPr="00F37469" w:rsidRDefault="00F37469" w:rsidP="00F3746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F41F1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1A5FF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A13C3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4D76F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9B4FC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10489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7BF34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F1A03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37469" w:rsidRPr="00F37469" w14:paraId="3D3BD9DE" w14:textId="77777777" w:rsidTr="00E02A1F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7189B05" w14:textId="77777777" w:rsidR="00F37469" w:rsidRPr="00F37469" w:rsidRDefault="00F37469" w:rsidP="00F37469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5FFEBCD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6060146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F6BA030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EED2F65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C402D5B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518B2AE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F8BA702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76,5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B92E3DA" w14:textId="77777777" w:rsidR="00F37469" w:rsidRPr="00F37469" w:rsidRDefault="00F37469" w:rsidP="00F3746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3746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83,4</w:t>
            </w:r>
          </w:p>
        </w:tc>
      </w:tr>
    </w:tbl>
    <w:p w14:paraId="16770BB9" w14:textId="3C21F1EA" w:rsidR="000427B0" w:rsidRDefault="00F3746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0427B0">
        <w:rPr>
          <w:lang w:bidi="es-ES"/>
        </w:rPr>
        <w:fldChar w:fldCharType="begin"/>
      </w:r>
      <w:r w:rsidR="000427B0">
        <w:rPr>
          <w:lang w:bidi="es-ES"/>
        </w:rPr>
        <w:instrText xml:space="preserve"> LINK </w:instrText>
      </w:r>
      <w:r w:rsidR="00605A98">
        <w:rPr>
          <w:lang w:bidi="es-ES"/>
        </w:rPr>
        <w:instrText xml:space="preserve">Excel.Sheet.12 "\\\\DSIC.ES\\sscc\\550Grupos\\ctbg-sgtbg\\14 MEMORIA\\MEMORIA 2026\\Sector Público Institucional\\Revisiones\\91-AP Bahía de Cádiz\\Excel AP Bahia de Cadiz 2026.xlsx" Tablas!F2C1:F7C9 </w:instrText>
      </w:r>
      <w:r w:rsidR="000427B0">
        <w:rPr>
          <w:lang w:bidi="es-ES"/>
        </w:rPr>
        <w:instrText xml:space="preserve">\a \f 4 \h </w:instrText>
      </w:r>
      <w:r w:rsidR="000427B0">
        <w:rPr>
          <w:lang w:bidi="es-ES"/>
        </w:rPr>
        <w:fldChar w:fldCharType="separate"/>
      </w:r>
    </w:p>
    <w:p w14:paraId="0D0031AF" w14:textId="20173C0A" w:rsidR="001E106B" w:rsidRPr="00296787" w:rsidRDefault="000427B0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F37469">
        <w:rPr>
          <w:rFonts w:ascii="Mulish" w:hAnsi="Mulish"/>
          <w:lang w:bidi="es-ES"/>
        </w:rPr>
        <w:t>83,4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468A8DC" w14:textId="77777777" w:rsidR="00F37469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514BC4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D5B15">
        <w:rPr>
          <w:rFonts w:ascii="Mulish" w:hAnsi="Mulish"/>
        </w:rPr>
        <w:t xml:space="preserve"> la AP de </w:t>
      </w:r>
      <w:r w:rsidR="00514BC4">
        <w:rPr>
          <w:rFonts w:ascii="Mulish" w:hAnsi="Mulish"/>
        </w:rPr>
        <w:t>Castellón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D5B1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514BC4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>cremento de</w:t>
      </w:r>
      <w:r w:rsidR="007D5B15">
        <w:rPr>
          <w:rFonts w:ascii="Mulish" w:hAnsi="Mulish"/>
          <w:lang w:bidi="es-ES"/>
        </w:rPr>
        <w:t xml:space="preserve"> </w:t>
      </w:r>
      <w:r w:rsidR="00F37469">
        <w:rPr>
          <w:rFonts w:ascii="Mulish" w:hAnsi="Mulish"/>
          <w:lang w:bidi="es-ES"/>
        </w:rPr>
        <w:t>21,6</w:t>
      </w:r>
      <w:r w:rsidRPr="00296787">
        <w:rPr>
          <w:rFonts w:ascii="Mulish" w:hAnsi="Mulish"/>
          <w:lang w:bidi="es-ES"/>
        </w:rPr>
        <w:t xml:space="preserve"> puntos porcentuale</w:t>
      </w:r>
      <w:r w:rsidR="00F37469">
        <w:rPr>
          <w:rFonts w:ascii="Mulish" w:hAnsi="Mulish"/>
          <w:lang w:bidi="es-ES"/>
        </w:rPr>
        <w:t>s, ya que se han aplicado seis de las recomendaciones efectuadas en la evaluación de 2025.</w:t>
      </w:r>
    </w:p>
    <w:p w14:paraId="28209DFA" w14:textId="31A47A67" w:rsidR="001E106B" w:rsidRPr="00296787" w:rsidRDefault="00F37469" w:rsidP="001E106B">
      <w:pPr>
        <w:pStyle w:val="Cuerpodelboletn"/>
        <w:rPr>
          <w:rFonts w:ascii="Mulish" w:hAnsi="Mulish"/>
        </w:rPr>
      </w:pPr>
      <w:r>
        <w:rPr>
          <w:rFonts w:ascii="Mulish" w:hAnsi="Mulish"/>
          <w:lang w:bidi="es-ES"/>
        </w:rPr>
        <w:t>No obstante, persisten los siguientes déficits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2C2221F5" w14:textId="00C62FA4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E563C9">
        <w:rPr>
          <w:rFonts w:ascii="Mulish" w:hAnsi="Mulish"/>
        </w:rPr>
        <w:t xml:space="preserve">información </w:t>
      </w:r>
      <w:r w:rsidR="001E106B" w:rsidRPr="00296787">
        <w:rPr>
          <w:rFonts w:ascii="Mulish" w:hAnsi="Mulish"/>
        </w:rPr>
        <w:t>al margen del Portal de Transparencia</w:t>
      </w:r>
      <w:r w:rsidR="00514BC4">
        <w:rPr>
          <w:rFonts w:ascii="Mulish" w:hAnsi="Mulish"/>
        </w:rPr>
        <w:t>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0D91323" w14:textId="59F9C2FE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</w:t>
      </w:r>
      <w:r w:rsidRPr="00F12234">
        <w:rPr>
          <w:rFonts w:ascii="Mulish" w:hAnsi="Mulish"/>
        </w:rPr>
        <w:t>l presupuesto</w:t>
      </w:r>
      <w:r w:rsidR="00F37469">
        <w:rPr>
          <w:rFonts w:ascii="Mulish" w:hAnsi="Mulish"/>
        </w:rPr>
        <w:t xml:space="preserve"> de la AP</w:t>
      </w:r>
      <w:r w:rsidR="00514BC4">
        <w:rPr>
          <w:rFonts w:ascii="Mulish" w:hAnsi="Mulish"/>
        </w:rPr>
        <w:t>.</w:t>
      </w:r>
    </w:p>
    <w:p w14:paraId="670D0741" w14:textId="77777777" w:rsidR="00E02A1F" w:rsidRDefault="00E563C9" w:rsidP="00E02A1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os</w:t>
      </w:r>
      <w:r w:rsidRPr="00F12234">
        <w:rPr>
          <w:rFonts w:ascii="Mulish" w:hAnsi="Mulish"/>
          <w:b/>
          <w:bCs/>
        </w:rPr>
        <w:t xml:space="preserve">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F3746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r w:rsidR="00E02A1F">
        <w:rPr>
          <w:rFonts w:ascii="Mulish" w:hAnsi="Mulish"/>
        </w:rPr>
        <w:t>Si no existieran, debe especificarse este extremo.</w:t>
      </w:r>
    </w:p>
    <w:p w14:paraId="5CBD2768" w14:textId="47D55ED7" w:rsidR="00175A7B" w:rsidRPr="00F37469" w:rsidRDefault="00514BC4" w:rsidP="00514BC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E563C9"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autorizaciones para actividad privada al cese de altos cargos en la AGE o asimilados en CCAA o EELL</w:t>
      </w:r>
      <w:r w:rsid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A427AF" w14:textId="37934CA7" w:rsidR="00F37469" w:rsidRDefault="00F37469" w:rsidP="00F37469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28F0619C" w14:textId="7639034C" w:rsidR="00F37469" w:rsidRDefault="00F37469" w:rsidP="00F37469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Además, para cumplir por completo con la obligación Datos estadísticos de contratación de PYMES, se debe publicar el número de contratos adjudicados según tipo de contrato.</w:t>
      </w:r>
    </w:p>
    <w:p w14:paraId="04406E14" w14:textId="36CBA54C" w:rsidR="00F37469" w:rsidRDefault="00F37469" w:rsidP="00F37469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3D9118A5" w14:textId="56FBC0AD" w:rsidR="00F37469" w:rsidRPr="00514BC4" w:rsidRDefault="00F37469" w:rsidP="00F37469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Además, para cumplir por completo con la obligación Subvenciones y ayudas públicas, se debe publicar siempre el importe concedido por la AP.</w:t>
      </w:r>
    </w:p>
    <w:p w14:paraId="328B2F11" w14:textId="464F52A7" w:rsidR="00175A7B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2218DD5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7B57952" w14:textId="380FCBAC" w:rsidR="00E02A1F" w:rsidRDefault="00E02A1F" w:rsidP="00E02A1F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bookmarkStart w:id="7" w:name="_Hlk231227473"/>
      <w:r>
        <w:rPr>
          <w:rFonts w:ascii="Mulish" w:hAnsi="Mulish"/>
        </w:rPr>
        <w:t xml:space="preserve">Para cumplir por completo con </w:t>
      </w:r>
      <w:r w:rsidR="00FD6E05">
        <w:rPr>
          <w:rFonts w:ascii="Mulish" w:hAnsi="Mulish"/>
        </w:rPr>
        <w:t>el atributo</w:t>
      </w:r>
      <w:r>
        <w:rPr>
          <w:rFonts w:ascii="Mulish" w:hAnsi="Mulish"/>
        </w:rPr>
        <w:t xml:space="preserve"> Reutilización, debe publicarse toda la información sujeta a obligación de publicidad activa en formato reutilizable, incluido el organigrama.</w:t>
      </w:r>
    </w:p>
    <w:bookmarkEnd w:id="7"/>
    <w:p w14:paraId="6D2393AF" w14:textId="77777777" w:rsidR="00E02A1F" w:rsidRDefault="00E02A1F" w:rsidP="00E02A1F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47DCD9E2" w14:textId="424506D3" w:rsidR="00E02A1F" w:rsidRDefault="00E02A1F" w:rsidP="00E02A1F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6C57CFF4" w14:textId="77777777" w:rsidR="00796493" w:rsidRDefault="00796493" w:rsidP="00796493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DF4CD27" w14:textId="77777777" w:rsidR="00175A7B" w:rsidRPr="00296787" w:rsidRDefault="00175A7B" w:rsidP="00E563C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9D629FE" w14:textId="77777777" w:rsidR="00FC5ECB" w:rsidRDefault="00FC5ECB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9955CEA" w:rsidR="00B628C5" w:rsidRDefault="001E106B" w:rsidP="00E563C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FD6E05">
        <w:rPr>
          <w:rFonts w:ascii="Mulish" w:hAnsi="Mulish"/>
        </w:rPr>
        <w:t>junio</w:t>
      </w:r>
      <w:r w:rsidR="00E563C9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563C9">
        <w:rPr>
          <w:rFonts w:ascii="Mulish" w:hAnsi="Mulish"/>
        </w:rPr>
        <w:t>6</w:t>
      </w:r>
    </w:p>
    <w:p w14:paraId="121A4624" w14:textId="7831B4A2" w:rsidR="002846D6" w:rsidRDefault="002846D6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25EB98A0" w14:textId="5A4AE9A5" w:rsidR="002846D6" w:rsidRDefault="002846D6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06F24FA3" w14:textId="726CCC52" w:rsidR="002846D6" w:rsidRDefault="002846D6" w:rsidP="002846D6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2E763D1" w14:textId="11ED36D9" w:rsidR="002846D6" w:rsidRDefault="002846D6" w:rsidP="002846D6">
      <w:pPr>
        <w:pStyle w:val="Sinespaciado"/>
        <w:spacing w:line="276" w:lineRule="auto"/>
        <w:jc w:val="center"/>
        <w:rPr>
          <w:rFonts w:ascii="Mulish" w:hAnsi="Mulish"/>
        </w:rPr>
      </w:pPr>
    </w:p>
    <w:p w14:paraId="3E67FFC5" w14:textId="2CEFB7D9" w:rsidR="002846D6" w:rsidRDefault="002846D6" w:rsidP="002846D6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Autoridad Portuaria de Castellón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545DE837" w14:textId="77777777" w:rsidR="002846D6" w:rsidRDefault="002846D6" w:rsidP="002846D6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2846D6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C52D" w14:textId="77777777" w:rsidR="00FB7E79" w:rsidRDefault="00FB7E79" w:rsidP="00F31BC3">
      <w:r>
        <w:separator/>
      </w:r>
    </w:p>
  </w:endnote>
  <w:endnote w:type="continuationSeparator" w:id="0">
    <w:p w14:paraId="397E6CA7" w14:textId="77777777" w:rsidR="00FB7E79" w:rsidRDefault="00FB7E7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2846D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2846D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B7038" w14:textId="77777777" w:rsidR="00FB7E79" w:rsidRDefault="00FB7E79" w:rsidP="00F31BC3">
      <w:r>
        <w:separator/>
      </w:r>
    </w:p>
  </w:footnote>
  <w:footnote w:type="continuationSeparator" w:id="0">
    <w:p w14:paraId="672F6032" w14:textId="77777777" w:rsidR="00FB7E79" w:rsidRDefault="00FB7E7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27DF952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5D28DC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1A56E1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7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51F14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27B0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C6EDE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03DD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3643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46D6"/>
    <w:rsid w:val="00296787"/>
    <w:rsid w:val="002A7C57"/>
    <w:rsid w:val="002C19B9"/>
    <w:rsid w:val="002C1DD9"/>
    <w:rsid w:val="002C41B4"/>
    <w:rsid w:val="002D0702"/>
    <w:rsid w:val="002D27E4"/>
    <w:rsid w:val="002D2E08"/>
    <w:rsid w:val="002E409F"/>
    <w:rsid w:val="002E629F"/>
    <w:rsid w:val="002E644A"/>
    <w:rsid w:val="002F06DC"/>
    <w:rsid w:val="002F0CAA"/>
    <w:rsid w:val="002F2B10"/>
    <w:rsid w:val="002F4D56"/>
    <w:rsid w:val="00305479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14BC4"/>
    <w:rsid w:val="00515587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5A98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308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96493"/>
    <w:rsid w:val="007B5543"/>
    <w:rsid w:val="007C65C5"/>
    <w:rsid w:val="007D1701"/>
    <w:rsid w:val="007D52E6"/>
    <w:rsid w:val="007D5B15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33D98"/>
    <w:rsid w:val="00947271"/>
    <w:rsid w:val="009654DA"/>
    <w:rsid w:val="00965C69"/>
    <w:rsid w:val="00967865"/>
    <w:rsid w:val="00982299"/>
    <w:rsid w:val="009A726E"/>
    <w:rsid w:val="009B75CD"/>
    <w:rsid w:val="009C5469"/>
    <w:rsid w:val="009C7747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16C5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5734B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166B"/>
    <w:rsid w:val="00BA3611"/>
    <w:rsid w:val="00BA4354"/>
    <w:rsid w:val="00BA7566"/>
    <w:rsid w:val="00BB2529"/>
    <w:rsid w:val="00BB3652"/>
    <w:rsid w:val="00BC61D1"/>
    <w:rsid w:val="00BD18E4"/>
    <w:rsid w:val="00BD1E44"/>
    <w:rsid w:val="00BD2172"/>
    <w:rsid w:val="00BD2842"/>
    <w:rsid w:val="00BD69A1"/>
    <w:rsid w:val="00BF658D"/>
    <w:rsid w:val="00C02953"/>
    <w:rsid w:val="00C070D3"/>
    <w:rsid w:val="00C1290B"/>
    <w:rsid w:val="00C155CB"/>
    <w:rsid w:val="00C213EC"/>
    <w:rsid w:val="00C22B10"/>
    <w:rsid w:val="00C24010"/>
    <w:rsid w:val="00C259F4"/>
    <w:rsid w:val="00C26ADC"/>
    <w:rsid w:val="00C26F3F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8A6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0927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2A1F"/>
    <w:rsid w:val="00E07201"/>
    <w:rsid w:val="00E17DF6"/>
    <w:rsid w:val="00E30705"/>
    <w:rsid w:val="00E33169"/>
    <w:rsid w:val="00E443F1"/>
    <w:rsid w:val="00E51AC4"/>
    <w:rsid w:val="00E563C9"/>
    <w:rsid w:val="00E63F24"/>
    <w:rsid w:val="00E6528C"/>
    <w:rsid w:val="00E675E0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7469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7E79"/>
    <w:rsid w:val="00FC4E74"/>
    <w:rsid w:val="00FC5ECB"/>
    <w:rsid w:val="00FD342C"/>
    <w:rsid w:val="00FD4E10"/>
    <w:rsid w:val="00FD6E0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AD16C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D1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portcastello.com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858EFE42ADF4B50B8A75E5E2BBF9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64397-80EB-454C-A9C3-8DAF8245E33E}"/>
      </w:docPartPr>
      <w:docPartBody>
        <w:p w:rsidR="0021177F" w:rsidRDefault="00871874" w:rsidP="00871874">
          <w:pPr>
            <w:pStyle w:val="D858EFE42ADF4B50B8A75E5E2BBF9AA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B5439AD94848999CC7FAA5CD71E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3E0A-84FD-46DF-8DFF-1BAE85514701}"/>
      </w:docPartPr>
      <w:docPartBody>
        <w:p w:rsidR="0021177F" w:rsidRDefault="00871874" w:rsidP="00871874">
          <w:pPr>
            <w:pStyle w:val="88B5439AD94848999CC7FAA5CD71E50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A157BCC3224CEC922A3723C3390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BC6F4-A149-4E01-B448-B719AA1AC9E4}"/>
      </w:docPartPr>
      <w:docPartBody>
        <w:p w:rsidR="0021177F" w:rsidRDefault="00871874" w:rsidP="00871874">
          <w:pPr>
            <w:pStyle w:val="B8A157BCC3224CEC922A3723C33905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F3249B4FA744D0A32A6A6F7F3E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495F2-F8B8-4179-B5EE-DE6DE38DC814}"/>
      </w:docPartPr>
      <w:docPartBody>
        <w:p w:rsidR="0021177F" w:rsidRDefault="00871874" w:rsidP="00871874">
          <w:pPr>
            <w:pStyle w:val="DCF3249B4FA744D0A32A6A6F7F3EBAD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5DD7B724FB74DFDBBD5F325AF45D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1B11B-B2D4-4DAB-B2FC-75116E8018A8}"/>
      </w:docPartPr>
      <w:docPartBody>
        <w:p w:rsidR="0021177F" w:rsidRDefault="00871874" w:rsidP="00871874">
          <w:pPr>
            <w:pStyle w:val="35DD7B724FB74DFDBBD5F325AF45D0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48F7A1C5342CFBCE2889C7487D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C32D-7192-4F4C-AB48-F8D2CBCF6B07}"/>
      </w:docPartPr>
      <w:docPartBody>
        <w:p w:rsidR="0021177F" w:rsidRDefault="00871874" w:rsidP="00871874">
          <w:pPr>
            <w:pStyle w:val="4C548F7A1C5342CFBCE2889C7487DF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D25F89D55464C85C3B3B6044B5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4F752-350A-44C2-B47E-8BF3DC5E5B1E}"/>
      </w:docPartPr>
      <w:docPartBody>
        <w:p w:rsidR="0021177F" w:rsidRDefault="00871874" w:rsidP="00871874">
          <w:pPr>
            <w:pStyle w:val="E13D25F89D55464C85C3B3B6044B553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D41905919D46E8876ACE715C23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28F32-1350-4E28-914E-C269AB7D87E2}"/>
      </w:docPartPr>
      <w:docPartBody>
        <w:p w:rsidR="0021177F" w:rsidRDefault="00871874" w:rsidP="00871874">
          <w:pPr>
            <w:pStyle w:val="64D41905919D46E8876ACE715C23FDE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177F"/>
    <w:rsid w:val="00214E50"/>
    <w:rsid w:val="00260578"/>
    <w:rsid w:val="00266233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9F7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71874"/>
    <w:rsid w:val="008E118A"/>
    <w:rsid w:val="008E3188"/>
    <w:rsid w:val="00A036B0"/>
    <w:rsid w:val="00A104A7"/>
    <w:rsid w:val="00A67EAC"/>
    <w:rsid w:val="00AB484A"/>
    <w:rsid w:val="00AD7C28"/>
    <w:rsid w:val="00AE2C03"/>
    <w:rsid w:val="00B103B1"/>
    <w:rsid w:val="00B42024"/>
    <w:rsid w:val="00B6573C"/>
    <w:rsid w:val="00C32372"/>
    <w:rsid w:val="00D0061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71874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D858EFE42ADF4B50B8A75E5E2BBF9AA4">
    <w:name w:val="D858EFE42ADF4B50B8A75E5E2BBF9AA4"/>
    <w:rsid w:val="00871874"/>
    <w:pPr>
      <w:spacing w:after="160" w:line="259" w:lineRule="auto"/>
    </w:pPr>
  </w:style>
  <w:style w:type="paragraph" w:customStyle="1" w:styleId="88B5439AD94848999CC7FAA5CD71E502">
    <w:name w:val="88B5439AD94848999CC7FAA5CD71E502"/>
    <w:rsid w:val="00871874"/>
    <w:pPr>
      <w:spacing w:after="160" w:line="259" w:lineRule="auto"/>
    </w:pPr>
  </w:style>
  <w:style w:type="paragraph" w:customStyle="1" w:styleId="B8A157BCC3224CEC922A3723C3390524">
    <w:name w:val="B8A157BCC3224CEC922A3723C3390524"/>
    <w:rsid w:val="00871874"/>
    <w:pPr>
      <w:spacing w:after="160" w:line="259" w:lineRule="auto"/>
    </w:pPr>
  </w:style>
  <w:style w:type="paragraph" w:customStyle="1" w:styleId="DCF3249B4FA744D0A32A6A6F7F3EBADD">
    <w:name w:val="DCF3249B4FA744D0A32A6A6F7F3EBADD"/>
    <w:rsid w:val="00871874"/>
    <w:pPr>
      <w:spacing w:after="160" w:line="259" w:lineRule="auto"/>
    </w:pPr>
  </w:style>
  <w:style w:type="paragraph" w:customStyle="1" w:styleId="35DD7B724FB74DFDBBD5F325AF45D0A3">
    <w:name w:val="35DD7B724FB74DFDBBD5F325AF45D0A3"/>
    <w:rsid w:val="00871874"/>
    <w:pPr>
      <w:spacing w:after="160" w:line="259" w:lineRule="auto"/>
    </w:pPr>
  </w:style>
  <w:style w:type="paragraph" w:customStyle="1" w:styleId="4C548F7A1C5342CFBCE2889C7487DFA9">
    <w:name w:val="4C548F7A1C5342CFBCE2889C7487DFA9"/>
    <w:rsid w:val="00871874"/>
    <w:pPr>
      <w:spacing w:after="160" w:line="259" w:lineRule="auto"/>
    </w:pPr>
  </w:style>
  <w:style w:type="paragraph" w:customStyle="1" w:styleId="E13D25F89D55464C85C3B3B6044B5538">
    <w:name w:val="E13D25F89D55464C85C3B3B6044B5538"/>
    <w:rsid w:val="00871874"/>
    <w:pPr>
      <w:spacing w:after="160" w:line="259" w:lineRule="auto"/>
    </w:pPr>
  </w:style>
  <w:style w:type="paragraph" w:customStyle="1" w:styleId="64D41905919D46E8876ACE715C23FDE4">
    <w:name w:val="64D41905919D46E8876ACE715C23FDE4"/>
    <w:rsid w:val="0087187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1030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2026-07-14T08:13:00Z</dcterms:created>
  <dcterms:modified xsi:type="dcterms:W3CDTF">2026-07-14T08:13:00Z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