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A6231A">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127727" w:rsidRPr="00006957" w:rsidRDefault="00127727"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Colegio de Ingenieros Técnicos de Obras Públicas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Content>
                        <w:p w:rsidR="00127727" w:rsidRPr="00006957" w:rsidRDefault="00127727"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Colegio de Ingenieros Técnicos de </w:t>
                          </w:r>
                          <w:bookmarkStart w:id="1" w:name="_GoBack"/>
                          <w:bookmarkEnd w:id="1"/>
                          <w:r>
                            <w:rPr>
                              <w:rFonts w:ascii="Century Gothic" w:hAnsi="Century Gothic"/>
                              <w:sz w:val="50"/>
                              <w:szCs w:val="50"/>
                              <w:lang w:bidi="es-ES"/>
                            </w:rPr>
                            <w:t>Obras Públicas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27727" w:rsidRDefault="00127727"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127727" w:rsidRDefault="00127727"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A6231A">
      <w:pPr>
        <w:spacing w:before="120" w:after="120" w:line="312" w:lineRule="auto"/>
      </w:pPr>
    </w:p>
    <w:p w:rsidR="0082470D" w:rsidRPr="00B1184C" w:rsidRDefault="0082470D" w:rsidP="00A6231A">
      <w:pPr>
        <w:spacing w:before="120" w:after="120" w:line="312" w:lineRule="auto"/>
      </w:pPr>
    </w:p>
    <w:p w:rsidR="0082470D" w:rsidRPr="00B1184C" w:rsidRDefault="0082470D" w:rsidP="00A6231A">
      <w:pPr>
        <w:spacing w:before="120" w:after="120" w:line="312" w:lineRule="auto"/>
        <w:rPr>
          <w:rFonts w:ascii="Arial" w:hAnsi="Arial"/>
          <w:b/>
          <w:sz w:val="36"/>
        </w:rPr>
      </w:pPr>
    </w:p>
    <w:p w:rsidR="0082470D" w:rsidRPr="00A84708" w:rsidRDefault="00751FAA" w:rsidP="00A6231A">
      <w:pPr>
        <w:spacing w:before="120" w:after="120" w:line="312" w:lineRule="auto"/>
        <w:rPr>
          <w:rFonts w:ascii="Arial" w:hAnsi="Arial"/>
          <w:b/>
          <w:sz w:val="24"/>
        </w:rPr>
      </w:pPr>
      <w:r w:rsidRPr="00A84708">
        <w:rPr>
          <w:noProof/>
          <w:sz w:val="16"/>
          <w:lang w:eastAsia="es-ES"/>
        </w:rPr>
        <mc:AlternateContent>
          <mc:Choice Requires="wps">
            <w:drawing>
              <wp:anchor distT="0" distB="0" distL="114300" distR="114300" simplePos="0" relativeHeight="251655168" behindDoc="0" locked="0" layoutInCell="1" allowOverlap="1" wp14:anchorId="39FA4B30" wp14:editId="5223381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A38E8"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A84708" w:rsidP="00A6231A">
      <w:pPr>
        <w:pStyle w:val="Ttulo2"/>
        <w:spacing w:before="120" w:after="120" w:line="312" w:lineRule="auto"/>
        <w:rPr>
          <w:lang w:bidi="es-ES"/>
        </w:rPr>
      </w:pPr>
      <w:bookmarkStart w:id="0" w:name="_GoBack"/>
      <w:bookmarkEnd w:id="0"/>
      <w:r>
        <w:rPr>
          <w:lang w:bidi="es-ES"/>
        </w:rPr>
        <w:t>Marco de la evaluación</w:t>
      </w:r>
    </w:p>
    <w:p w:rsidR="003A7A35" w:rsidRPr="0057273E" w:rsidRDefault="003A7A35" w:rsidP="00A6231A">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C533EE" w:rsidRDefault="00C533EE" w:rsidP="00A6231A">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C533EE" w:rsidRDefault="00C533EE" w:rsidP="00A6231A">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Funciones que desarrollan</w:t>
      </w:r>
    </w:p>
    <w:p w:rsidR="00C533EE" w:rsidRPr="00A84708" w:rsidRDefault="00C533EE" w:rsidP="00FB6970">
      <w:pPr>
        <w:pStyle w:val="Prrafodelista"/>
        <w:numPr>
          <w:ilvl w:val="0"/>
          <w:numId w:val="21"/>
        </w:numPr>
        <w:spacing w:before="120" w:after="120" w:line="312" w:lineRule="auto"/>
        <w:contextualSpacing w:val="0"/>
        <w:jc w:val="both"/>
        <w:rPr>
          <w:rFonts w:cs="Arial"/>
          <w:bCs/>
          <w:color w:val="000000" w:themeColor="text1"/>
          <w:szCs w:val="22"/>
        </w:rPr>
      </w:pPr>
      <w:bookmarkStart w:id="1" w:name="_Hlk35948872"/>
      <w:r w:rsidRPr="00A84708">
        <w:rPr>
          <w:rFonts w:cs="Arial"/>
          <w:bCs/>
          <w:color w:val="000000" w:themeColor="text1"/>
          <w:szCs w:val="22"/>
        </w:rPr>
        <w:t xml:space="preserve">Normativa que les sea de aplicación (que en este caso incluye, al menos, </w:t>
      </w:r>
      <w:r w:rsidRPr="00A84708">
        <w:rPr>
          <w:rFonts w:cs="Arial"/>
          <w:color w:val="000000" w:themeColor="text1"/>
          <w:szCs w:val="22"/>
        </w:rPr>
        <w:t>la Ley 2/1974, de 13 de febrero, sobre Colegios Profesionales, a</w:t>
      </w:r>
      <w:r w:rsidRPr="00A84708">
        <w:rPr>
          <w:rFonts w:cs="Arial"/>
          <w:bCs/>
          <w:color w:val="000000" w:themeColor="text1"/>
          <w:szCs w:val="22"/>
        </w:rPr>
        <w:t xml:space="preserve">sí como sus estatutos). </w:t>
      </w:r>
    </w:p>
    <w:bookmarkEnd w:id="1"/>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C533EE" w:rsidRDefault="00C533EE" w:rsidP="00A6231A">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C533EE" w:rsidRDefault="00C533EE" w:rsidP="00A6231A">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C533EE" w:rsidRDefault="00C533EE" w:rsidP="00A6231A">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C533EE" w:rsidRDefault="00C533EE" w:rsidP="00A6231A">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A6231A">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 xml:space="preserve">Las subvenciones y ayudas públicas recibidas con indicación de su </w:t>
      </w:r>
      <w:r w:rsidRPr="0057273E">
        <w:rPr>
          <w:rFonts w:cs="Arial"/>
          <w:bCs/>
          <w:color w:val="000000" w:themeColor="text1"/>
          <w:szCs w:val="22"/>
        </w:rPr>
        <w:lastRenderedPageBreak/>
        <w:t>importe, objetivo o finalidad y Administración Pública concedente.</w:t>
      </w:r>
    </w:p>
    <w:p w:rsidR="00790CFE" w:rsidRDefault="003A7A35" w:rsidP="00A6231A">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A6231A">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A6231A">
      <w:pPr>
        <w:spacing w:before="120" w:after="120" w:line="312" w:lineRule="auto"/>
        <w:sectPr w:rsidR="00415DBD" w:rsidSect="00A84708">
          <w:type w:val="continuous"/>
          <w:pgSz w:w="11906" w:h="16838" w:code="9"/>
          <w:pgMar w:top="1701" w:right="630" w:bottom="1134" w:left="720" w:header="720" w:footer="720" w:gutter="0"/>
          <w:cols w:num="2" w:space="720"/>
          <w:docGrid w:linePitch="326"/>
        </w:sectPr>
      </w:pPr>
    </w:p>
    <w:p w:rsidR="009536D4" w:rsidRDefault="009536D4" w:rsidP="00A6231A">
      <w:pPr>
        <w:spacing w:before="120" w:after="120" w:line="312" w:lineRule="auto"/>
      </w:pPr>
    </w:p>
    <w:p w:rsidR="0082470D" w:rsidRPr="004720A5" w:rsidRDefault="00C02CE2" w:rsidP="00A6231A">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A6231A">
      <w:pPr>
        <w:spacing w:before="120" w:after="120" w:line="312" w:lineRule="auto"/>
        <w:rPr>
          <w:rFonts w:ascii="Arial" w:hAnsi="Arial"/>
        </w:rPr>
      </w:pPr>
    </w:p>
    <w:p w:rsidR="00760E4B" w:rsidRPr="00B1184C" w:rsidRDefault="00760E4B" w:rsidP="00A6231A">
      <w:pPr>
        <w:pStyle w:val="Cuerpodelboletn"/>
        <w:spacing w:before="120" w:after="120" w:line="312" w:lineRule="auto"/>
        <w:sectPr w:rsidR="00760E4B" w:rsidRPr="00B1184C" w:rsidSect="00A84708">
          <w:type w:val="continuous"/>
          <w:pgSz w:w="11906" w:h="16838" w:code="9"/>
          <w:pgMar w:top="1701" w:right="630" w:bottom="1134" w:left="720" w:header="720" w:footer="720" w:gutter="0"/>
          <w:cols w:space="720"/>
          <w:docGrid w:linePitch="326"/>
        </w:sectPr>
      </w:pPr>
    </w:p>
    <w:p w:rsidR="004720A5" w:rsidRDefault="004720A5" w:rsidP="00A6231A">
      <w:pPr>
        <w:pStyle w:val="Ttulo2"/>
        <w:numPr>
          <w:ilvl w:val="1"/>
          <w:numId w:val="2"/>
        </w:numPr>
        <w:spacing w:before="120" w:after="120" w:line="312" w:lineRule="auto"/>
        <w:ind w:left="284" w:hanging="284"/>
        <w:rPr>
          <w:lang w:bidi="es-ES"/>
        </w:rPr>
      </w:pPr>
      <w:r>
        <w:rPr>
          <w:lang w:bidi="es-ES"/>
        </w:rPr>
        <w:lastRenderedPageBreak/>
        <w:t>Localización</w:t>
      </w:r>
    </w:p>
    <w:p w:rsidR="001C3BA2" w:rsidRDefault="00F60A04" w:rsidP="001C3BA2">
      <w:pPr>
        <w:pStyle w:val="Cuerpodelboletn"/>
        <w:spacing w:before="120" w:after="120" w:line="312" w:lineRule="auto"/>
        <w:rPr>
          <w:lang w:bidi="es-ES"/>
        </w:rPr>
      </w:pPr>
      <w:r>
        <w:rPr>
          <w:lang w:bidi="es-ES"/>
        </w:rPr>
        <w:t xml:space="preserve">La web del </w:t>
      </w:r>
      <w:r w:rsidRPr="00E30FFA">
        <w:rPr>
          <w:lang w:bidi="es-ES"/>
        </w:rPr>
        <w:t xml:space="preserve">Colegio </w:t>
      </w:r>
      <w:r>
        <w:rPr>
          <w:lang w:bidi="es-ES"/>
        </w:rPr>
        <w:t xml:space="preserve">de Ingenieros Técnicos de Obras Públicas (en adelante CITOP) </w:t>
      </w:r>
      <w:hyperlink r:id="rId14" w:history="1">
        <w:r w:rsidRPr="007A79EC">
          <w:rPr>
            <w:color w:val="0000FF"/>
            <w:u w:val="single"/>
          </w:rPr>
          <w:t>https://ingenieros-civiles.es/index.php</w:t>
        </w:r>
      </w:hyperlink>
      <w:r>
        <w:rPr>
          <w:color w:val="auto"/>
        </w:rPr>
        <w:t xml:space="preserve"> </w:t>
      </w:r>
      <w:r w:rsidR="001C3BA2">
        <w:t xml:space="preserve">contiene un </w:t>
      </w:r>
      <w:r w:rsidR="00AE4129">
        <w:t>acceso</w:t>
      </w:r>
      <w:r w:rsidR="0029574D">
        <w:t xml:space="preserve"> </w:t>
      </w:r>
      <w:r w:rsidR="001C3BA2">
        <w:t>denominado “</w:t>
      </w:r>
      <w:r w:rsidR="00AE4129">
        <w:t>Transparencia</w:t>
      </w:r>
      <w:r w:rsidR="001C3BA2">
        <w:t xml:space="preserve">” </w:t>
      </w:r>
      <w:r>
        <w:t xml:space="preserve">ubicado en </w:t>
      </w:r>
      <w:r w:rsidR="00AE4129">
        <w:t>la parte superior</w:t>
      </w:r>
      <w:r>
        <w:t xml:space="preserve"> de la</w:t>
      </w:r>
      <w:r w:rsidR="0029574D">
        <w:t xml:space="preserve"> página </w:t>
      </w:r>
      <w:r w:rsidR="00EE47C5">
        <w:t>home de su web institucional</w:t>
      </w:r>
      <w:r w:rsidR="0029574D">
        <w:t xml:space="preserve">, </w:t>
      </w:r>
      <w:r w:rsidR="001C3BA2">
        <w:t xml:space="preserve">a través del </w:t>
      </w:r>
      <w:r w:rsidR="0029574D">
        <w:t>que</w:t>
      </w:r>
      <w:r w:rsidR="001C3BA2">
        <w:t xml:space="preserve"> se</w:t>
      </w:r>
      <w:r w:rsidR="008C3E4C">
        <w:t xml:space="preserve"> </w:t>
      </w:r>
      <w:r w:rsidR="001C3BA2">
        <w:rPr>
          <w:lang w:bidi="es-ES"/>
        </w:rPr>
        <w:t xml:space="preserve">accede a las informaciones de la corporación sujetas a obligaciones de publicidad activa de la LTAIBG. </w:t>
      </w:r>
    </w:p>
    <w:p w:rsidR="001C3BA2" w:rsidRPr="00A84708" w:rsidRDefault="00E3569B" w:rsidP="001C3BA2">
      <w:pPr>
        <w:pStyle w:val="Cuerpodelboletn"/>
        <w:spacing w:before="120" w:after="120" w:line="312" w:lineRule="auto"/>
        <w:rPr>
          <w:color w:val="auto"/>
          <w:lang w:bidi="es-ES"/>
        </w:rPr>
      </w:pPr>
      <w:r w:rsidRPr="00E3569B">
        <w:rPr>
          <w:noProof/>
          <w:color w:val="FF0000"/>
          <w:lang w:eastAsia="es-ES"/>
        </w:rPr>
        <w:drawing>
          <wp:inline distT="0" distB="0" distL="0" distR="0" wp14:anchorId="29A9A05E" wp14:editId="6B79EF3E">
            <wp:extent cx="2808000" cy="25736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08000" cy="2573634"/>
                    </a:xfrm>
                    <a:prstGeom prst="rect">
                      <a:avLst/>
                    </a:prstGeom>
                  </pic:spPr>
                </pic:pic>
              </a:graphicData>
            </a:graphic>
          </wp:inline>
        </w:drawing>
      </w:r>
    </w:p>
    <w:p w:rsidR="001C3BA2" w:rsidRDefault="001C3BA2" w:rsidP="001C3BA2">
      <w:pPr>
        <w:pStyle w:val="Ttulo2"/>
        <w:spacing w:before="120" w:after="120" w:line="312" w:lineRule="auto"/>
        <w:jc w:val="both"/>
      </w:pPr>
      <w:r>
        <w:lastRenderedPageBreak/>
        <w:t>b. Estructuración</w:t>
      </w:r>
    </w:p>
    <w:p w:rsidR="001C3BA2" w:rsidRPr="00C848BC" w:rsidRDefault="001C3BA2" w:rsidP="00C848BC">
      <w:pPr>
        <w:pStyle w:val="Ttulo3"/>
        <w:spacing w:before="120" w:after="120" w:line="312" w:lineRule="auto"/>
        <w:jc w:val="both"/>
        <w:rPr>
          <w:color w:val="auto"/>
          <w:lang w:bidi="es-ES"/>
        </w:rPr>
      </w:pPr>
      <w:r w:rsidRPr="00C848BC">
        <w:rPr>
          <w:rFonts w:ascii="Century Gothic" w:eastAsiaTheme="minorHAnsi" w:hAnsi="Century Gothic" w:cstheme="minorBidi"/>
          <w:b w:val="0"/>
          <w:bCs w:val="0"/>
          <w:color w:val="auto"/>
          <w:lang w:bidi="es-ES"/>
        </w:rPr>
        <w:t xml:space="preserve">El portal de transparencia </w:t>
      </w:r>
      <w:r w:rsidR="00E3569B">
        <w:rPr>
          <w:rFonts w:ascii="Century Gothic" w:eastAsiaTheme="minorHAnsi" w:hAnsi="Century Gothic" w:cstheme="minorBidi"/>
          <w:b w:val="0"/>
          <w:bCs w:val="0"/>
          <w:color w:val="auto"/>
          <w:lang w:bidi="es-ES"/>
        </w:rPr>
        <w:t xml:space="preserve">se organiza a través de </w:t>
      </w:r>
      <w:r w:rsidR="00AE4129">
        <w:rPr>
          <w:rFonts w:ascii="Century Gothic" w:eastAsiaTheme="minorHAnsi" w:hAnsi="Century Gothic" w:cstheme="minorBidi"/>
          <w:b w:val="0"/>
          <w:bCs w:val="0"/>
          <w:color w:val="auto"/>
          <w:lang w:bidi="es-ES"/>
        </w:rPr>
        <w:t>cuatro</w:t>
      </w:r>
      <w:r w:rsidR="00E3569B">
        <w:rPr>
          <w:rFonts w:ascii="Century Gothic" w:eastAsiaTheme="minorHAnsi" w:hAnsi="Century Gothic" w:cstheme="minorBidi"/>
          <w:b w:val="0"/>
          <w:bCs w:val="0"/>
          <w:color w:val="auto"/>
          <w:lang w:bidi="es-ES"/>
        </w:rPr>
        <w:t xml:space="preserve"> accesos</w:t>
      </w:r>
      <w:r w:rsidR="0029574D" w:rsidRPr="00C848BC">
        <w:rPr>
          <w:rFonts w:ascii="Century Gothic" w:eastAsiaTheme="minorHAnsi" w:hAnsi="Century Gothic" w:cstheme="minorBidi"/>
          <w:b w:val="0"/>
          <w:bCs w:val="0"/>
          <w:color w:val="auto"/>
          <w:lang w:bidi="es-ES"/>
        </w:rPr>
        <w:t>:</w:t>
      </w:r>
      <w:r w:rsidR="00E3569B">
        <w:rPr>
          <w:rFonts w:ascii="Century Gothic" w:eastAsiaTheme="minorHAnsi" w:hAnsi="Century Gothic" w:cstheme="minorBidi"/>
          <w:b w:val="0"/>
          <w:bCs w:val="0"/>
          <w:color w:val="auto"/>
          <w:lang w:bidi="es-ES"/>
        </w:rPr>
        <w:t xml:space="preserve"> </w:t>
      </w:r>
      <w:r w:rsidR="00AE4129">
        <w:rPr>
          <w:rFonts w:ascii="Century Gothic" w:eastAsiaTheme="minorHAnsi" w:hAnsi="Century Gothic" w:cstheme="minorBidi"/>
          <w:b w:val="0"/>
          <w:bCs w:val="0"/>
          <w:color w:val="auto"/>
          <w:lang w:bidi="es-ES"/>
        </w:rPr>
        <w:t xml:space="preserve">Información </w:t>
      </w:r>
      <w:r w:rsidR="00E3569B">
        <w:rPr>
          <w:rFonts w:ascii="Century Gothic" w:eastAsiaTheme="minorHAnsi" w:hAnsi="Century Gothic" w:cstheme="minorBidi"/>
          <w:b w:val="0"/>
          <w:bCs w:val="0"/>
          <w:color w:val="auto"/>
          <w:lang w:bidi="es-ES"/>
        </w:rPr>
        <w:t xml:space="preserve">Institucional, </w:t>
      </w:r>
      <w:r w:rsidR="00AE4129">
        <w:rPr>
          <w:rFonts w:ascii="Century Gothic" w:eastAsiaTheme="minorHAnsi" w:hAnsi="Century Gothic" w:cstheme="minorBidi"/>
          <w:b w:val="0"/>
          <w:bCs w:val="0"/>
          <w:color w:val="auto"/>
          <w:lang w:bidi="es-ES"/>
        </w:rPr>
        <w:t xml:space="preserve">Información Jurídica, Información </w:t>
      </w:r>
      <w:r w:rsidR="00E3569B">
        <w:rPr>
          <w:rFonts w:ascii="Century Gothic" w:eastAsiaTheme="minorHAnsi" w:hAnsi="Century Gothic" w:cstheme="minorBidi"/>
          <w:b w:val="0"/>
          <w:bCs w:val="0"/>
          <w:color w:val="auto"/>
          <w:lang w:bidi="es-ES"/>
        </w:rPr>
        <w:t xml:space="preserve">Económica y </w:t>
      </w:r>
      <w:r w:rsidR="00AE4129">
        <w:rPr>
          <w:rFonts w:ascii="Century Gothic" w:eastAsiaTheme="minorHAnsi" w:hAnsi="Century Gothic" w:cstheme="minorBidi"/>
          <w:b w:val="0"/>
          <w:bCs w:val="0"/>
          <w:color w:val="auto"/>
          <w:lang w:bidi="es-ES"/>
        </w:rPr>
        <w:t>Política de Tratamiento</w:t>
      </w:r>
      <w:r w:rsidR="00E3569B">
        <w:rPr>
          <w:rFonts w:ascii="Century Gothic" w:eastAsiaTheme="minorHAnsi" w:hAnsi="Century Gothic" w:cstheme="minorBidi"/>
          <w:b w:val="0"/>
          <w:bCs w:val="0"/>
          <w:color w:val="auto"/>
          <w:lang w:bidi="es-ES"/>
        </w:rPr>
        <w:t>.</w:t>
      </w:r>
    </w:p>
    <w:p w:rsidR="00020D15" w:rsidRDefault="00020D15" w:rsidP="00C848BC">
      <w:pPr>
        <w:pStyle w:val="Cuerpodelboletn"/>
        <w:spacing w:before="120" w:after="120" w:line="312" w:lineRule="auto"/>
        <w:rPr>
          <w:color w:val="auto"/>
          <w:lang w:bidi="es-ES"/>
        </w:rPr>
      </w:pPr>
      <w:r>
        <w:rPr>
          <w:lang w:bidi="es-ES"/>
        </w:rPr>
        <w:t>L</w:t>
      </w:r>
      <w:r w:rsidRPr="008339F5">
        <w:rPr>
          <w:color w:val="auto"/>
          <w:lang w:bidi="es-ES"/>
        </w:rPr>
        <w:t xml:space="preserve">a información contenida en el portal de transparencia del </w:t>
      </w:r>
      <w:r w:rsidR="00E3569B">
        <w:rPr>
          <w:color w:val="auto"/>
          <w:lang w:bidi="es-ES"/>
        </w:rPr>
        <w:t xml:space="preserve">CITOP </w:t>
      </w:r>
      <w:r w:rsidRPr="008339F5">
        <w:rPr>
          <w:color w:val="auto"/>
          <w:lang w:bidi="es-ES"/>
        </w:rPr>
        <w:t xml:space="preserve">se encuentra estructurada </w:t>
      </w:r>
      <w:r w:rsidR="00E3569B">
        <w:rPr>
          <w:color w:val="auto"/>
          <w:lang w:bidi="es-ES"/>
        </w:rPr>
        <w:t>conforme</w:t>
      </w:r>
      <w:r w:rsidRPr="008339F5">
        <w:rPr>
          <w:color w:val="auto"/>
          <w:lang w:bidi="es-ES"/>
        </w:rPr>
        <w:t xml:space="preserve"> a la LTAIBG</w:t>
      </w:r>
      <w:r w:rsidR="008151F8">
        <w:rPr>
          <w:color w:val="auto"/>
          <w:lang w:bidi="es-ES"/>
        </w:rPr>
        <w:t xml:space="preserve"> y figura la fecha de actualización (16/07/2020)</w:t>
      </w:r>
      <w:r w:rsidRPr="008339F5">
        <w:rPr>
          <w:color w:val="auto"/>
          <w:lang w:bidi="es-ES"/>
        </w:rPr>
        <w:t xml:space="preserve">. </w:t>
      </w:r>
    </w:p>
    <w:p w:rsidR="005805E4" w:rsidRDefault="005805E4" w:rsidP="00C848BC">
      <w:pPr>
        <w:pStyle w:val="Cuerpodelboletn"/>
        <w:spacing w:before="120" w:after="120" w:line="312" w:lineRule="auto"/>
        <w:rPr>
          <w:color w:val="auto"/>
          <w:lang w:bidi="es-ES"/>
        </w:rPr>
      </w:pPr>
    </w:p>
    <w:p w:rsidR="001C3BA2" w:rsidRDefault="001C3BA2" w:rsidP="00E3569B">
      <w:pPr>
        <w:pStyle w:val="Cuerpodelboletn"/>
        <w:spacing w:before="120" w:after="120" w:line="312" w:lineRule="auto"/>
        <w:rPr>
          <w:lang w:bidi="es-ES"/>
        </w:rPr>
        <w:sectPr w:rsidR="001C3BA2" w:rsidSect="00A84708">
          <w:type w:val="continuous"/>
          <w:pgSz w:w="11906" w:h="16838"/>
          <w:pgMar w:top="1701" w:right="720" w:bottom="1134" w:left="720" w:header="720" w:footer="720" w:gutter="0"/>
          <w:cols w:num="2" w:space="720"/>
        </w:sectPr>
      </w:pPr>
      <w:r>
        <w:rPr>
          <w:noProof/>
          <w:lang w:eastAsia="es-ES"/>
        </w:rPr>
        <mc:AlternateContent>
          <mc:Choice Requires="wps">
            <w:drawing>
              <wp:anchor distT="0" distB="0" distL="114300" distR="114300" simplePos="0" relativeHeight="251713536" behindDoc="0" locked="0" layoutInCell="1" allowOverlap="1" wp14:anchorId="3FDC0719" wp14:editId="7709215F">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0;margin-top:78pt;width:630pt;height:1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bSF3nBwIAAPg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2512" behindDoc="0" locked="0" layoutInCell="1" allowOverlap="1" wp14:anchorId="34522ACE" wp14:editId="4F40ECE3">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27727" w:rsidRDefault="00127727" w:rsidP="001C3BA2">
                            <w:r>
                              <w:rPr>
                                <w:rFonts w:asciiTheme="minorHAnsi" w:hAnsiTheme="minorHAnsi"/>
                                <w:noProof/>
                                <w:sz w:val="20"/>
                                <w:szCs w:val="20"/>
                                <w:lang w:eastAsia="es-ES"/>
                              </w:rPr>
                              <w:drawing>
                                <wp:inline distT="0" distB="0" distL="0" distR="0" wp14:anchorId="3E46A02B" wp14:editId="367B5CB3">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8" style="position:absolute;left:0;text-align:left;margin-left:.3pt;margin-top:0;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xCDgIAAAoE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" fillcolor="#50866c" stroked="f">
                <v:textbox inset=",7.2pt,,7.2pt">
                  <w:txbxContent>
                    <w:p w:rsidR="00127727" w:rsidRDefault="00127727" w:rsidP="001C3BA2">
                      <w:r>
                        <w:rPr>
                          <w:rFonts w:asciiTheme="minorHAnsi" w:hAnsiTheme="minorHAnsi"/>
                          <w:noProof/>
                          <w:sz w:val="20"/>
                          <w:szCs w:val="20"/>
                          <w:lang w:eastAsia="es-ES"/>
                        </w:rPr>
                        <w:drawing>
                          <wp:inline distT="0" distB="0" distL="0" distR="0" wp14:anchorId="3E46A02B" wp14:editId="367B5CB3">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C02CE2" w:rsidRDefault="00C02CE2">
      <w:pPr>
        <w:rPr>
          <w:color w:val="000000"/>
          <w:lang w:bidi="es-ES"/>
        </w:rPr>
      </w:pPr>
      <w:r>
        <w:rPr>
          <w:lang w:bidi="es-ES"/>
        </w:rPr>
        <w:lastRenderedPageBreak/>
        <w:br w:type="page"/>
      </w:r>
    </w:p>
    <w:p w:rsidR="001C3BA2" w:rsidRDefault="00C02CE2" w:rsidP="001C3BA2">
      <w:pPr>
        <w:pStyle w:val="Cuerpodelboletn"/>
        <w:numPr>
          <w:ilvl w:val="0"/>
          <w:numId w:val="24"/>
        </w:numPr>
        <w:spacing w:before="120" w:after="120" w:line="312" w:lineRule="auto"/>
        <w:rPr>
          <w:b/>
          <w:color w:val="50866C"/>
          <w:sz w:val="32"/>
        </w:rPr>
      </w:pPr>
      <w:sdt>
        <w:sdtPr>
          <w:rPr>
            <w:b/>
            <w:color w:val="50866C"/>
            <w:sz w:val="32"/>
          </w:rPr>
          <w:id w:val="1342815717"/>
          <w:placeholder>
            <w:docPart w:val="10565FC6505D4A2BB8F88A29B7384DA3"/>
          </w:placeholder>
        </w:sdtPr>
        <w:sdtEndPr/>
        <w:sdtContent>
          <w:r w:rsidR="001C3BA2">
            <w:rPr>
              <w:b/>
              <w:color w:val="50866C"/>
              <w:sz w:val="32"/>
            </w:rPr>
            <w:t>Cumplimiento de las obligaciones de Publicidad Activa</w:t>
          </w:r>
        </w:sdtContent>
      </w:sdt>
    </w:p>
    <w:p w:rsidR="001C3BA2" w:rsidRDefault="001C3BA2" w:rsidP="001C3BA2">
      <w:pPr>
        <w:spacing w:line="312" w:lineRule="auto"/>
        <w:rPr>
          <w:color w:val="000000"/>
        </w:rPr>
        <w:sectPr w:rsidR="001C3BA2" w:rsidSect="00A84708">
          <w:type w:val="continuous"/>
          <w:pgSz w:w="11906" w:h="16838"/>
          <w:pgMar w:top="1701" w:right="720" w:bottom="1134" w:left="720" w:header="720" w:footer="720" w:gutter="0"/>
          <w:cols w:space="720"/>
        </w:sectPr>
      </w:pPr>
    </w:p>
    <w:p w:rsidR="001C3BA2" w:rsidRDefault="001C3BA2" w:rsidP="00A84708">
      <w:pPr>
        <w:pStyle w:val="Cuerpodelboletn"/>
        <w:numPr>
          <w:ilvl w:val="1"/>
          <w:numId w:val="24"/>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 y Organizativa.</w:t>
      </w:r>
      <w:r>
        <w:rPr>
          <w:lang w:bidi="es-ES"/>
        </w:rPr>
        <w:t xml:space="preserve"> </w:t>
      </w:r>
      <w:r>
        <w:rPr>
          <w:rStyle w:val="Ttulo2Car"/>
          <w:lang w:bidi="es-ES"/>
        </w:rPr>
        <w:t>Registro de actividades de tratamiento.</w:t>
      </w:r>
    </w:p>
    <w:p w:rsidR="001C3BA2" w:rsidRDefault="001C3BA2" w:rsidP="001C3BA2">
      <w:pPr>
        <w:pStyle w:val="Ttulo3"/>
        <w:spacing w:before="120" w:after="120" w:line="312" w:lineRule="auto"/>
        <w:rPr>
          <w:lang w:bidi="es-ES"/>
        </w:rPr>
      </w:pPr>
      <w:r>
        <w:rPr>
          <w:lang w:bidi="es-ES"/>
        </w:rPr>
        <w:t>Contenidos</w:t>
      </w:r>
    </w:p>
    <w:p w:rsidR="00AF28D7" w:rsidRDefault="001C3BA2" w:rsidP="00AF28D7">
      <w:pPr>
        <w:pStyle w:val="Cuerpodelboletn"/>
        <w:spacing w:before="120" w:after="120" w:line="312" w:lineRule="auto"/>
        <w:ind w:left="-76"/>
        <w:rPr>
          <w:lang w:bidi="es-ES"/>
        </w:rPr>
      </w:pPr>
      <w:r>
        <w:rPr>
          <w:lang w:bidi="es-ES"/>
        </w:rPr>
        <w:t xml:space="preserve">En el </w:t>
      </w:r>
      <w:r w:rsidR="00BA0CBF">
        <w:rPr>
          <w:lang w:bidi="es-ES"/>
        </w:rPr>
        <w:t>acceso</w:t>
      </w:r>
      <w:r w:rsidR="00AF28D7">
        <w:rPr>
          <w:lang w:bidi="es-ES"/>
        </w:rPr>
        <w:t xml:space="preserve"> </w:t>
      </w:r>
      <w:r w:rsidR="00127727" w:rsidRPr="00127727">
        <w:rPr>
          <w:u w:val="single"/>
          <w:lang w:bidi="es-ES"/>
        </w:rPr>
        <w:t>“</w:t>
      </w:r>
      <w:r w:rsidR="005805E4" w:rsidRPr="00127727">
        <w:rPr>
          <w:u w:val="single"/>
          <w:lang w:bidi="es-ES"/>
        </w:rPr>
        <w:t xml:space="preserve">Información </w:t>
      </w:r>
      <w:r w:rsidR="00BA0CBF" w:rsidRPr="00127727">
        <w:rPr>
          <w:u w:val="single"/>
          <w:lang w:bidi="es-ES"/>
        </w:rPr>
        <w:t>I</w:t>
      </w:r>
      <w:r w:rsidR="00AF28D7" w:rsidRPr="00127727">
        <w:rPr>
          <w:u w:val="single"/>
          <w:lang w:bidi="es-ES"/>
        </w:rPr>
        <w:t>nstitucional</w:t>
      </w:r>
      <w:r w:rsidR="00127727" w:rsidRPr="00127727">
        <w:rPr>
          <w:u w:val="single"/>
          <w:lang w:bidi="es-ES"/>
        </w:rPr>
        <w:t>”</w:t>
      </w:r>
      <w:r w:rsidR="00AF28D7">
        <w:rPr>
          <w:lang w:bidi="es-ES"/>
        </w:rPr>
        <w:t xml:space="preserve"> </w:t>
      </w:r>
      <w:r w:rsidR="00BA0CBF">
        <w:rPr>
          <w:lang w:bidi="es-ES"/>
        </w:rPr>
        <w:t xml:space="preserve">del </w:t>
      </w:r>
      <w:r w:rsidRPr="00AF28D7">
        <w:rPr>
          <w:lang w:bidi="es-ES"/>
        </w:rPr>
        <w:t xml:space="preserve">Portal de Transparencia </w:t>
      </w:r>
      <w:r w:rsidRPr="007A5F71">
        <w:rPr>
          <w:lang w:bidi="es-ES"/>
        </w:rPr>
        <w:t xml:space="preserve">del </w:t>
      </w:r>
      <w:r w:rsidR="00E3569B">
        <w:rPr>
          <w:lang w:bidi="es-ES"/>
        </w:rPr>
        <w:t>CITOP</w:t>
      </w:r>
      <w:r w:rsidR="00BA0CBF">
        <w:rPr>
          <w:lang w:bidi="es-ES"/>
        </w:rPr>
        <w:t xml:space="preserve"> </w:t>
      </w:r>
      <w:r>
        <w:rPr>
          <w:lang w:bidi="es-ES"/>
        </w:rPr>
        <w:t>se proporciona la siguiente información de interés pa</w:t>
      </w:r>
      <w:r w:rsidR="00AF28D7">
        <w:rPr>
          <w:lang w:bidi="es-ES"/>
        </w:rPr>
        <w:t xml:space="preserve">ra este grupo de obligaciones: </w:t>
      </w:r>
    </w:p>
    <w:p w:rsidR="005805E4" w:rsidRDefault="00AF28D7" w:rsidP="00AF28D7">
      <w:pPr>
        <w:pStyle w:val="Cuerpodelboletn"/>
        <w:numPr>
          <w:ilvl w:val="0"/>
          <w:numId w:val="25"/>
        </w:numPr>
        <w:spacing w:before="120" w:after="120" w:line="312" w:lineRule="auto"/>
        <w:ind w:left="284"/>
        <w:rPr>
          <w:lang w:bidi="es-ES"/>
        </w:rPr>
      </w:pPr>
      <w:r>
        <w:rPr>
          <w:lang w:bidi="es-ES"/>
        </w:rPr>
        <w:t>Mediante el enlace</w:t>
      </w:r>
      <w:r w:rsidR="006F788A">
        <w:rPr>
          <w:lang w:bidi="es-ES"/>
        </w:rPr>
        <w:t xml:space="preserve"> “</w:t>
      </w:r>
      <w:r w:rsidR="005805E4">
        <w:rPr>
          <w:lang w:bidi="es-ES"/>
        </w:rPr>
        <w:t>Organigrama</w:t>
      </w:r>
      <w:r w:rsidR="008151F8">
        <w:rPr>
          <w:lang w:bidi="es-ES"/>
        </w:rPr>
        <w:t>“se</w:t>
      </w:r>
      <w:r>
        <w:rPr>
          <w:lang w:bidi="es-ES"/>
        </w:rPr>
        <w:t xml:space="preserve"> accede a un</w:t>
      </w:r>
      <w:r w:rsidR="00BA0CBF">
        <w:rPr>
          <w:lang w:bidi="es-ES"/>
        </w:rPr>
        <w:t>a página</w:t>
      </w:r>
      <w:r>
        <w:rPr>
          <w:lang w:bidi="es-ES"/>
        </w:rPr>
        <w:t xml:space="preserve"> en el que</w:t>
      </w:r>
      <w:r w:rsidR="005805E4">
        <w:rPr>
          <w:lang w:bidi="es-ES"/>
        </w:rPr>
        <w:t xml:space="preserve"> se describe la estructura organizativa del CITOP, las funciones de cada uno de los órganos que la conforman y se identifica a las personas que forman parte de cada uno de ellos.</w:t>
      </w:r>
    </w:p>
    <w:p w:rsidR="005805E4" w:rsidRDefault="005805E4" w:rsidP="00127727">
      <w:pPr>
        <w:pStyle w:val="Cuerpodelboletn"/>
        <w:numPr>
          <w:ilvl w:val="0"/>
          <w:numId w:val="25"/>
        </w:numPr>
        <w:spacing w:before="120" w:after="120" w:line="312" w:lineRule="auto"/>
        <w:ind w:left="0" w:firstLine="0"/>
        <w:rPr>
          <w:lang w:bidi="es-ES"/>
        </w:rPr>
      </w:pPr>
      <w:r>
        <w:rPr>
          <w:lang w:bidi="es-ES"/>
        </w:rPr>
        <w:t>A través del enlace “</w:t>
      </w:r>
      <w:r w:rsidRPr="005805E4">
        <w:rPr>
          <w:lang w:bidi="es-ES"/>
        </w:rPr>
        <w:t>Principales cargos, trayectoria de los mie</w:t>
      </w:r>
      <w:r>
        <w:rPr>
          <w:lang w:bidi="es-ES"/>
        </w:rPr>
        <w:t>mbros de la comisión permanente” se</w:t>
      </w:r>
      <w:r w:rsidR="00AF28D7">
        <w:rPr>
          <w:lang w:bidi="es-ES"/>
        </w:rPr>
        <w:t xml:space="preserve"> </w:t>
      </w:r>
      <w:r w:rsidR="00BA0CBF">
        <w:rPr>
          <w:lang w:bidi="es-ES"/>
        </w:rPr>
        <w:t>localiza</w:t>
      </w:r>
      <w:r>
        <w:rPr>
          <w:lang w:bidi="es-ES"/>
        </w:rPr>
        <w:t xml:space="preserve"> el perfil y trayectoria profesional de las personas que integran este órgano de gobierno. </w:t>
      </w:r>
    </w:p>
    <w:p w:rsidR="005805E4" w:rsidRDefault="005805E4" w:rsidP="00127727">
      <w:pPr>
        <w:pStyle w:val="Cuerpodelboletn"/>
        <w:numPr>
          <w:ilvl w:val="0"/>
          <w:numId w:val="25"/>
        </w:numPr>
        <w:spacing w:before="120" w:after="120" w:line="312" w:lineRule="auto"/>
        <w:ind w:left="0" w:firstLine="0"/>
        <w:rPr>
          <w:lang w:bidi="es-ES"/>
        </w:rPr>
      </w:pPr>
      <w:r>
        <w:rPr>
          <w:lang w:bidi="es-ES"/>
        </w:rPr>
        <w:t xml:space="preserve">En el acceso </w:t>
      </w:r>
      <w:r w:rsidRPr="00127727">
        <w:rPr>
          <w:u w:val="single"/>
          <w:lang w:bidi="es-ES"/>
        </w:rPr>
        <w:t>“Información Jurídica”</w:t>
      </w:r>
      <w:r>
        <w:rPr>
          <w:lang w:bidi="es-ES"/>
        </w:rPr>
        <w:t xml:space="preserve"> se localizan diversos enlaces a los Estatutos del CITOP y a las normas que con carácter general regulan la actividad del CITOP.</w:t>
      </w:r>
    </w:p>
    <w:p w:rsidR="001C3BA2" w:rsidRDefault="001C3BA2" w:rsidP="001C3BA2">
      <w:pPr>
        <w:pStyle w:val="Cuerpodelboletn"/>
        <w:spacing w:before="120" w:after="120" w:line="312" w:lineRule="auto"/>
        <w:ind w:left="-76"/>
        <w:rPr>
          <w:lang w:bidi="es-ES"/>
        </w:rPr>
      </w:pPr>
    </w:p>
    <w:p w:rsidR="001C3BA2" w:rsidRDefault="001C3BA2" w:rsidP="001C3BA2">
      <w:pPr>
        <w:pStyle w:val="Ttulo3"/>
        <w:spacing w:before="120" w:after="120" w:line="312" w:lineRule="auto"/>
        <w:rPr>
          <w:lang w:bidi="es-ES"/>
        </w:rPr>
      </w:pPr>
      <w:r>
        <w:rPr>
          <w:noProof/>
          <w:lang w:eastAsia="es-ES"/>
        </w:rPr>
        <mc:AlternateContent>
          <mc:Choice Requires="wps">
            <w:drawing>
              <wp:anchor distT="0" distB="0" distL="114300" distR="114300" simplePos="0" relativeHeight="251711488" behindDoc="0" locked="0" layoutInCell="1" allowOverlap="1" wp14:anchorId="08CCA852" wp14:editId="2E61FBD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1.25pt;margin-top:76.25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S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95S0EgUCAADt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0464" behindDoc="0" locked="0" layoutInCell="1" allowOverlap="1" wp14:anchorId="0006A3AD" wp14:editId="19C1C50B">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27727" w:rsidRDefault="00127727" w:rsidP="001C3BA2">
                            <w:r>
                              <w:rPr>
                                <w:rFonts w:asciiTheme="minorHAnsi" w:hAnsiTheme="minorHAnsi"/>
                                <w:noProof/>
                                <w:sz w:val="20"/>
                                <w:szCs w:val="20"/>
                                <w:lang w:eastAsia="es-ES"/>
                              </w:rPr>
                              <w:drawing>
                                <wp:inline distT="0" distB="0" distL="0" distR="0" wp14:anchorId="6312CCF5" wp14:editId="634DC857">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9" style="position:absolute;margin-left:-1.25pt;margin-top:-1.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" fillcolor="#50866c" stroked="f">
                <v:textbox inset=",7.2pt,,7.2pt">
                  <w:txbxContent>
                    <w:p w:rsidR="00127727" w:rsidRDefault="00127727" w:rsidP="001C3BA2">
                      <w:r>
                        <w:rPr>
                          <w:rFonts w:asciiTheme="minorHAnsi" w:hAnsiTheme="minorHAnsi"/>
                          <w:noProof/>
                          <w:sz w:val="20"/>
                          <w:szCs w:val="20"/>
                          <w:lang w:eastAsia="es-ES"/>
                        </w:rPr>
                        <w:drawing>
                          <wp:inline distT="0" distB="0" distL="0" distR="0" wp14:anchorId="6312CCF5" wp14:editId="634DC857">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Pr>
          <w:rFonts w:ascii="Century Gothic" w:hAnsi="Century Gothic"/>
          <w:lang w:bidi="es-ES"/>
        </w:rPr>
        <w:t>Análisis de la información</w:t>
      </w:r>
      <w:r>
        <w:rPr>
          <w:lang w:bidi="es-ES"/>
        </w:rPr>
        <w:t>.</w:t>
      </w:r>
    </w:p>
    <w:p w:rsidR="001C3BA2" w:rsidRDefault="001C3BA2" w:rsidP="00A32A33">
      <w:pPr>
        <w:pStyle w:val="Prrafodelista"/>
        <w:numPr>
          <w:ilvl w:val="0"/>
          <w:numId w:val="30"/>
        </w:numPr>
        <w:spacing w:before="120" w:after="120" w:line="312" w:lineRule="auto"/>
        <w:ind w:left="426"/>
        <w:jc w:val="both"/>
        <w:rPr>
          <w:lang w:bidi="es-ES"/>
        </w:rPr>
      </w:pPr>
      <w:r>
        <w:rPr>
          <w:lang w:bidi="es-ES"/>
        </w:rPr>
        <w:t xml:space="preserve">Los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w:t>
      </w:r>
      <w:r>
        <w:rPr>
          <w:b/>
          <w:lang w:bidi="es-ES"/>
        </w:rPr>
        <w:t xml:space="preserve"> no recogen</w:t>
      </w:r>
      <w:r>
        <w:rPr>
          <w:lang w:bidi="es-ES"/>
        </w:rPr>
        <w:t xml:space="preserve"> todas las informaciones contempladas en los artículos 6 y 6 bis de la LTAIBG aplicables al </w:t>
      </w:r>
      <w:r w:rsidR="002A0F0C" w:rsidRPr="00E30FFA">
        <w:rPr>
          <w:lang w:bidi="es-ES"/>
        </w:rPr>
        <w:t xml:space="preserve">Colegio de </w:t>
      </w:r>
      <w:r w:rsidR="002A0F0C">
        <w:rPr>
          <w:lang w:bidi="es-ES"/>
        </w:rPr>
        <w:t xml:space="preserve">Ingenieros </w:t>
      </w:r>
      <w:r w:rsidR="00A32A33" w:rsidRPr="00A32A33">
        <w:rPr>
          <w:lang w:bidi="es-ES"/>
        </w:rPr>
        <w:t xml:space="preserve">Técnicos </w:t>
      </w:r>
      <w:r w:rsidR="00891AFE">
        <w:rPr>
          <w:lang w:bidi="es-ES"/>
        </w:rPr>
        <w:t>de Obras Públicas</w:t>
      </w:r>
      <w:r>
        <w:rPr>
          <w:lang w:bidi="es-ES"/>
        </w:rPr>
        <w:t>.</w:t>
      </w:r>
    </w:p>
    <w:p w:rsidR="00127727" w:rsidRDefault="00E5790D" w:rsidP="00127727">
      <w:pPr>
        <w:spacing w:before="120" w:after="120" w:line="312" w:lineRule="auto"/>
        <w:ind w:left="426"/>
        <w:jc w:val="both"/>
        <w:rPr>
          <w:lang w:bidi="es-ES"/>
        </w:rPr>
      </w:pPr>
      <w:r>
        <w:rPr>
          <w:lang w:bidi="es-ES"/>
        </w:rPr>
        <w:lastRenderedPageBreak/>
        <w:t>N</w:t>
      </w:r>
      <w:r w:rsidR="002A0F0C">
        <w:rPr>
          <w:lang w:bidi="es-ES"/>
        </w:rPr>
        <w:t>o se publica su</w:t>
      </w:r>
      <w:r w:rsidR="00A80C8A">
        <w:rPr>
          <w:lang w:bidi="es-ES"/>
        </w:rPr>
        <w:t xml:space="preserve"> </w:t>
      </w:r>
      <w:r w:rsidR="001C3BA2">
        <w:rPr>
          <w:lang w:bidi="es-ES"/>
        </w:rPr>
        <w:t>organigrama</w:t>
      </w:r>
      <w:r>
        <w:rPr>
          <w:lang w:bidi="es-ES"/>
        </w:rPr>
        <w:t>, entendido como la representación gráfica de la estructura de la organización y de las relaciones funcionales existentes entre los diversos niveles de esa estructura.</w:t>
      </w:r>
    </w:p>
    <w:p w:rsidR="00127727" w:rsidRDefault="001C3BA2" w:rsidP="00127727">
      <w:pPr>
        <w:pStyle w:val="Cuerpodelboletn"/>
        <w:spacing w:before="120" w:after="120" w:line="312" w:lineRule="auto"/>
        <w:ind w:left="426"/>
        <w:rPr>
          <w:lang w:bidi="es-ES"/>
        </w:rPr>
      </w:pPr>
      <w:r>
        <w:rPr>
          <w:lang w:bidi="es-ES"/>
        </w:rPr>
        <w:t xml:space="preserve">No se publica el Registro de actividades de tratamiento. </w:t>
      </w:r>
      <w:r w:rsidR="00127727">
        <w:rPr>
          <w:lang w:bidi="es-ES"/>
        </w:rPr>
        <w:t>A través del acceso “Política de Tratamiento” se accede a una página en la que se describe las obligaciones impuestas al CITOP por la Ley 3/2018, pero no se publica el Registro de Actividades de Tratamiento.</w:t>
      </w:r>
    </w:p>
    <w:p w:rsidR="001C3BA2" w:rsidRDefault="001C3BA2" w:rsidP="00717B47">
      <w:pPr>
        <w:pStyle w:val="Prrafodelista"/>
        <w:numPr>
          <w:ilvl w:val="0"/>
          <w:numId w:val="30"/>
        </w:numPr>
        <w:spacing w:before="120" w:after="120" w:line="312" w:lineRule="auto"/>
        <w:ind w:left="426"/>
        <w:jc w:val="both"/>
      </w:pPr>
      <w:r>
        <w:rPr>
          <w:lang w:bidi="es-ES"/>
        </w:rPr>
        <w:t xml:space="preserve">Por lo que respecta a la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calidad</w:t>
      </w:r>
      <w:r>
        <w:rPr>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 xml:space="preserve"> </w:t>
      </w:r>
      <w:r>
        <w:rPr>
          <w:lang w:bidi="es-ES"/>
        </w:rPr>
        <w:t xml:space="preserve">de la información </w:t>
      </w:r>
      <w:r w:rsidR="00E5790D">
        <w:rPr>
          <w:lang w:bidi="es-ES"/>
        </w:rPr>
        <w:t>salvo las normas</w:t>
      </w:r>
      <w:r w:rsidR="00127727">
        <w:rPr>
          <w:lang w:bidi="es-ES"/>
        </w:rPr>
        <w:t xml:space="preserve"> que le resultan de aplicación</w:t>
      </w:r>
      <w:r w:rsidR="00E5790D">
        <w:rPr>
          <w:lang w:bidi="es-ES"/>
        </w:rPr>
        <w:t>, la restante información</w:t>
      </w:r>
      <w:r>
        <w:rPr>
          <w:lang w:bidi="es-ES"/>
        </w:rPr>
        <w:t xml:space="preserve"> se ofrece sobre la página web y por tanto, no se trata de información reutilizable. </w:t>
      </w:r>
    </w:p>
    <w:p w:rsidR="008151F8" w:rsidRDefault="008151F8" w:rsidP="008151F8">
      <w:pPr>
        <w:spacing w:before="120" w:after="120" w:line="312" w:lineRule="auto"/>
        <w:ind w:left="66"/>
        <w:jc w:val="both"/>
      </w:pPr>
    </w:p>
    <w:p w:rsidR="00E5790D" w:rsidRDefault="00E5790D" w:rsidP="00E5790D">
      <w:pPr>
        <w:pStyle w:val="Ttulo2"/>
        <w:numPr>
          <w:ilvl w:val="1"/>
          <w:numId w:val="24"/>
        </w:numPr>
        <w:spacing w:before="120" w:after="120" w:line="312" w:lineRule="auto"/>
        <w:ind w:left="284"/>
        <w:jc w:val="both"/>
        <w:rPr>
          <w:lang w:bidi="es-ES"/>
        </w:rPr>
      </w:pPr>
      <w:r>
        <w:rPr>
          <w:lang w:bidi="es-ES"/>
        </w:rPr>
        <w:t>Información Económica.</w:t>
      </w:r>
    </w:p>
    <w:p w:rsidR="00E5790D" w:rsidRDefault="00E5790D" w:rsidP="00E5790D">
      <w:pPr>
        <w:pStyle w:val="Ttulo3"/>
        <w:spacing w:before="120" w:after="120" w:line="312" w:lineRule="auto"/>
        <w:rPr>
          <w:lang w:bidi="es-ES"/>
        </w:rPr>
      </w:pPr>
      <w:r w:rsidRPr="00E5790D">
        <w:rPr>
          <w:lang w:bidi="es-ES"/>
        </w:rPr>
        <w:t>Contenidos</w:t>
      </w:r>
      <w:r>
        <w:rPr>
          <w:lang w:bidi="es-ES"/>
        </w:rPr>
        <w:t xml:space="preserve"> </w:t>
      </w:r>
    </w:p>
    <w:p w:rsidR="00E5790D" w:rsidRDefault="00E5790D" w:rsidP="00E5790D">
      <w:pPr>
        <w:spacing w:before="120" w:after="120" w:line="312" w:lineRule="auto"/>
        <w:jc w:val="both"/>
      </w:pPr>
      <w:r>
        <w:t>La información correspondiente a este bloque de obligaciones se localiza a través del acceso “Información Económica”</w:t>
      </w:r>
    </w:p>
    <w:p w:rsidR="00E5790D" w:rsidRDefault="00E5790D" w:rsidP="00E5790D">
      <w:pPr>
        <w:pStyle w:val="Prrafodelista"/>
        <w:numPr>
          <w:ilvl w:val="0"/>
          <w:numId w:val="30"/>
        </w:numPr>
        <w:spacing w:before="120" w:after="120" w:line="312" w:lineRule="auto"/>
        <w:ind w:left="426"/>
        <w:jc w:val="both"/>
      </w:pPr>
      <w:r>
        <w:t>El enlace “Contratos sujetos a derecho administrativo” da paso a una página en la que se indica que no se ha realizado ningún contrato de esta naturaleza.</w:t>
      </w:r>
    </w:p>
    <w:p w:rsidR="00230822" w:rsidRDefault="00230822" w:rsidP="00230822">
      <w:pPr>
        <w:pStyle w:val="Prrafodelista"/>
        <w:spacing w:before="120" w:after="120" w:line="312" w:lineRule="auto"/>
        <w:ind w:left="426"/>
        <w:jc w:val="both"/>
      </w:pPr>
    </w:p>
    <w:p w:rsidR="00E5790D" w:rsidRDefault="00E5790D" w:rsidP="00E5790D">
      <w:pPr>
        <w:pStyle w:val="Prrafodelista"/>
        <w:numPr>
          <w:ilvl w:val="0"/>
          <w:numId w:val="30"/>
        </w:numPr>
        <w:spacing w:before="120" w:after="120" w:line="312" w:lineRule="auto"/>
        <w:ind w:left="426"/>
        <w:jc w:val="both"/>
      </w:pPr>
      <w:r>
        <w:t>El enlace “Convenios</w:t>
      </w:r>
      <w:r w:rsidR="00230822">
        <w:t xml:space="preserve"> suscritos</w:t>
      </w:r>
      <w:r>
        <w:t xml:space="preserve">” contiene información </w:t>
      </w:r>
      <w:r w:rsidR="00230822">
        <w:t xml:space="preserve">sobre un convenio de colaboración suscrito con el Ministerio de Fomento. La información se publica </w:t>
      </w:r>
      <w:r w:rsidR="00230822">
        <w:lastRenderedPageBreak/>
        <w:t>sobre la web pero incluye todos los contenidos establecidos por la LTAIBG para esta información salvo la referida a modificaciones.</w:t>
      </w:r>
    </w:p>
    <w:p w:rsidR="00230822" w:rsidRDefault="00230822" w:rsidP="00230822">
      <w:pPr>
        <w:pStyle w:val="Prrafodelista"/>
      </w:pPr>
    </w:p>
    <w:p w:rsidR="00230822" w:rsidRDefault="00230822" w:rsidP="00E5790D">
      <w:pPr>
        <w:pStyle w:val="Prrafodelista"/>
        <w:numPr>
          <w:ilvl w:val="0"/>
          <w:numId w:val="30"/>
        </w:numPr>
        <w:spacing w:before="120" w:after="120" w:line="312" w:lineRule="auto"/>
        <w:ind w:left="426"/>
        <w:jc w:val="both"/>
      </w:pPr>
      <w:r>
        <w:t>Finalmente, el enlace “Subvenciones y ayudas Públicas”, abre una página en la que se localiza una subvención concedida por el Ministerio en 2019. La publicación incorpora todos los contenidos obligatorios correspondientes a esta obligación.</w:t>
      </w:r>
    </w:p>
    <w:p w:rsidR="00230822" w:rsidRDefault="00230822" w:rsidP="00230822">
      <w:pPr>
        <w:pStyle w:val="Prrafodelista"/>
      </w:pPr>
    </w:p>
    <w:p w:rsidR="00230822" w:rsidRDefault="00230822" w:rsidP="00230822">
      <w:pPr>
        <w:pStyle w:val="Ttulo3"/>
        <w:spacing w:before="120" w:after="120" w:line="312" w:lineRule="auto"/>
        <w:rPr>
          <w:lang w:bidi="es-ES"/>
        </w:rPr>
      </w:pPr>
      <w:r>
        <w:t xml:space="preserve"> </w:t>
      </w:r>
      <w:r w:rsidRPr="00230822">
        <w:rPr>
          <w:lang w:bidi="es-ES"/>
        </w:rPr>
        <w:t>Análisis de la información</w:t>
      </w:r>
    </w:p>
    <w:p w:rsidR="00127727" w:rsidRDefault="00127727" w:rsidP="00127727">
      <w:pPr>
        <w:pStyle w:val="Prrafodelista"/>
        <w:numPr>
          <w:ilvl w:val="0"/>
          <w:numId w:val="30"/>
        </w:numPr>
        <w:spacing w:before="120" w:after="120" w:line="312" w:lineRule="auto"/>
        <w:ind w:left="0" w:firstLine="0"/>
        <w:jc w:val="both"/>
        <w:rPr>
          <w:lang w:bidi="es-ES"/>
        </w:rPr>
      </w:pPr>
      <w:r>
        <w:rPr>
          <w:lang w:bidi="es-ES"/>
        </w:rPr>
        <w:t xml:space="preserve">Los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w:t>
      </w:r>
      <w:r>
        <w:rPr>
          <w:b/>
          <w:lang w:bidi="es-ES"/>
        </w:rPr>
        <w:t xml:space="preserve"> recogen</w:t>
      </w:r>
      <w:r>
        <w:rPr>
          <w:lang w:bidi="es-ES"/>
        </w:rPr>
        <w:t xml:space="preserve"> </w:t>
      </w:r>
      <w:r w:rsidRPr="00127727">
        <w:rPr>
          <w:b/>
          <w:lang w:bidi="es-ES"/>
        </w:rPr>
        <w:t xml:space="preserve">la totalidad </w:t>
      </w:r>
      <w:r>
        <w:rPr>
          <w:lang w:bidi="es-ES"/>
        </w:rPr>
        <w:t xml:space="preserve">de todas las informaciones contempladas en el artículo 8 de la LTAIBG aplicables al </w:t>
      </w:r>
      <w:r w:rsidRPr="00E30FFA">
        <w:rPr>
          <w:lang w:bidi="es-ES"/>
        </w:rPr>
        <w:t xml:space="preserve">Colegio de </w:t>
      </w:r>
      <w:r>
        <w:rPr>
          <w:lang w:bidi="es-ES"/>
        </w:rPr>
        <w:t xml:space="preserve">Ingenieros </w:t>
      </w:r>
      <w:r w:rsidRPr="00A32A33">
        <w:rPr>
          <w:lang w:bidi="es-ES"/>
        </w:rPr>
        <w:t xml:space="preserve">Técnicos </w:t>
      </w:r>
      <w:r>
        <w:rPr>
          <w:lang w:bidi="es-ES"/>
        </w:rPr>
        <w:t>de Obras Públicas.</w:t>
      </w:r>
    </w:p>
    <w:p w:rsidR="00127727" w:rsidRDefault="00127727" w:rsidP="00127727">
      <w:pPr>
        <w:spacing w:before="120" w:after="120" w:line="312" w:lineRule="auto"/>
        <w:jc w:val="both"/>
        <w:rPr>
          <w:lang w:bidi="es-ES"/>
        </w:rPr>
      </w:pPr>
    </w:p>
    <w:p w:rsidR="00127727" w:rsidRPr="00127727" w:rsidRDefault="008151F8" w:rsidP="00127727">
      <w:pPr>
        <w:pStyle w:val="Prrafodelista"/>
        <w:numPr>
          <w:ilvl w:val="0"/>
          <w:numId w:val="30"/>
        </w:numPr>
        <w:spacing w:before="120" w:after="120" w:line="312" w:lineRule="auto"/>
        <w:ind w:left="0" w:firstLine="0"/>
        <w:jc w:val="both"/>
        <w:rPr>
          <w:lang w:bidi="es-ES"/>
        </w:rPr>
      </w:pPr>
      <w:r>
        <w:rPr>
          <w:lang w:bidi="es-ES"/>
        </w:rPr>
        <w:t xml:space="preserve"> </w:t>
      </w:r>
      <w:r w:rsidR="00127727">
        <w:rPr>
          <w:lang w:bidi="es-ES"/>
        </w:rPr>
        <w:t xml:space="preserve">Por lo que respecta a la </w:t>
      </w:r>
      <w:r w:rsidR="00127727" w:rsidRPr="00127727">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calidad</w:t>
      </w:r>
      <w:r w:rsidR="00127727" w:rsidRPr="00127727">
        <w:rPr>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 xml:space="preserve"> </w:t>
      </w:r>
      <w:r w:rsidR="00127727">
        <w:rPr>
          <w:lang w:bidi="es-ES"/>
        </w:rPr>
        <w:t>de la información</w:t>
      </w:r>
      <w:r>
        <w:rPr>
          <w:lang w:bidi="es-ES"/>
        </w:rPr>
        <w:t xml:space="preserve">, se </w:t>
      </w:r>
      <w:r w:rsidR="00127727">
        <w:rPr>
          <w:lang w:bidi="es-ES"/>
        </w:rPr>
        <w:t>ofrece sobre la página web y por tanto, no se trata de información reutilizable</w:t>
      </w:r>
      <w:r>
        <w:rPr>
          <w:lang w:bidi="es-ES"/>
        </w:rPr>
        <w:t>.</w:t>
      </w:r>
    </w:p>
    <w:p w:rsidR="001C3BA2" w:rsidRDefault="001C3BA2" w:rsidP="001C3BA2">
      <w:pPr>
        <w:pStyle w:val="Cuerpodelboletn"/>
        <w:spacing w:before="120" w:after="120" w:line="312" w:lineRule="auto"/>
        <w:rPr>
          <w:lang w:bidi="es-ES"/>
        </w:rPr>
      </w:pPr>
    </w:p>
    <w:p w:rsidR="001C3BA2" w:rsidRDefault="001C3BA2" w:rsidP="001C3BA2">
      <w:pPr>
        <w:spacing w:line="312" w:lineRule="auto"/>
        <w:rPr>
          <w:color w:val="000000"/>
          <w:lang w:bidi="es-ES"/>
        </w:rPr>
        <w:sectPr w:rsidR="001C3BA2" w:rsidSect="00A84708">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3296" behindDoc="0" locked="0" layoutInCell="1" allowOverlap="1" wp14:anchorId="4A0885BE" wp14:editId="43FFAD9A">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w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NYFx/A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2272" behindDoc="0" locked="0" layoutInCell="1" allowOverlap="1" wp14:anchorId="42B3D625" wp14:editId="082B242F">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27727" w:rsidRDefault="00127727" w:rsidP="001C3BA2">
                            <w:r>
                              <w:rPr>
                                <w:rFonts w:asciiTheme="minorHAnsi" w:hAnsiTheme="minorHAnsi"/>
                                <w:noProof/>
                                <w:sz w:val="20"/>
                                <w:szCs w:val="20"/>
                                <w:lang w:eastAsia="es-ES"/>
                              </w:rPr>
                              <w:drawing>
                                <wp:inline distT="0" distB="0" distL="0" distR="0" wp14:anchorId="36404361" wp14:editId="5A65B6A1">
                                  <wp:extent cx="1143000" cy="647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30" style="position:absolute;left:0;text-align:left;margin-left:-.2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" fillcolor="#50866c" stroked="f">
                <v:textbox inset=",7.2pt,,7.2pt">
                  <w:txbxContent>
                    <w:p w:rsidR="00127727" w:rsidRDefault="00127727" w:rsidP="001C3BA2">
                      <w:r>
                        <w:rPr>
                          <w:rFonts w:asciiTheme="minorHAnsi" w:hAnsiTheme="minorHAnsi"/>
                          <w:noProof/>
                          <w:sz w:val="20"/>
                          <w:szCs w:val="20"/>
                          <w:lang w:eastAsia="es-ES"/>
                        </w:rPr>
                        <w:drawing>
                          <wp:inline distT="0" distB="0" distL="0" distR="0" wp14:anchorId="36404361" wp14:editId="5A65B6A1">
                            <wp:extent cx="1143000" cy="647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910415024"/>
        <w:placeholder>
          <w:docPart w:val="990FFFB1CC64470E807CA741D51D966E"/>
        </w:placeholder>
      </w:sdtPr>
      <w:sdtEndPr/>
      <w:sdtContent>
        <w:p w:rsidR="001C3BA2" w:rsidRDefault="001C3BA2" w:rsidP="001C3BA2">
          <w:pPr>
            <w:pStyle w:val="Cuerpodelboletn"/>
            <w:numPr>
              <w:ilvl w:val="0"/>
              <w:numId w:val="24"/>
            </w:numPr>
            <w:spacing w:before="120" w:after="120" w:line="312" w:lineRule="auto"/>
          </w:pPr>
          <w:r>
            <w:rPr>
              <w:b/>
              <w:color w:val="50866C"/>
              <w:sz w:val="32"/>
            </w:rPr>
            <w:t xml:space="preserve">Índice de Cumplimiento de la Información Obligatoria (ICIO) </w:t>
          </w:r>
        </w:p>
      </w:sdtContent>
    </w:sdt>
    <w:p w:rsidR="001C3BA2" w:rsidRDefault="001C3BA2" w:rsidP="001C3BA2">
      <w:pPr>
        <w:spacing w:line="312" w:lineRule="auto"/>
        <w:rPr>
          <w:color w:val="000000"/>
        </w:rPr>
        <w:sectPr w:rsidR="001C3BA2" w:rsidSect="00A84708">
          <w:type w:val="continuous"/>
          <w:pgSz w:w="11906" w:h="16838"/>
          <w:pgMar w:top="1701" w:right="720" w:bottom="1134" w:left="720" w:header="720" w:footer="720" w:gutter="0"/>
          <w:cols w:space="720"/>
        </w:sectPr>
      </w:pPr>
    </w:p>
    <w:p w:rsidR="001C3BA2" w:rsidRDefault="001C3BA2" w:rsidP="001C3BA2">
      <w:pPr>
        <w:pStyle w:val="Cuerpodelboletn"/>
        <w:spacing w:before="120" w:after="120" w:line="312" w:lineRule="auto"/>
        <w:rPr>
          <w:lang w:bidi="es-ES"/>
        </w:rPr>
      </w:pPr>
      <w:r>
        <w:rPr>
          <w:lang w:bidi="es-ES"/>
        </w:rPr>
        <w:lastRenderedPageBreak/>
        <w:t xml:space="preserve">El índice de cumplimiento de la información obligatoria por parte del </w:t>
      </w:r>
      <w:r w:rsidR="00E3569B">
        <w:rPr>
          <w:lang w:bidi="es-ES"/>
        </w:rPr>
        <w:t>CITOP</w:t>
      </w:r>
      <w:r w:rsidR="00A91583">
        <w:rPr>
          <w:lang w:bidi="es-ES"/>
        </w:rPr>
        <w:t xml:space="preserve"> </w:t>
      </w:r>
      <w:r>
        <w:rPr>
          <w:lang w:bidi="es-ES"/>
        </w:rPr>
        <w:t xml:space="preserve">puede considerarse </w:t>
      </w:r>
      <w:r w:rsidR="00B124DD">
        <w:rPr>
          <w:lang w:bidi="es-ES"/>
        </w:rPr>
        <w:t>medio</w:t>
      </w:r>
      <w:r>
        <w:rPr>
          <w:lang w:bidi="es-ES"/>
        </w:rPr>
        <w:t xml:space="preserve">, un </w:t>
      </w:r>
      <w:r w:rsidR="0000771D">
        <w:rPr>
          <w:lang w:bidi="es-ES"/>
        </w:rPr>
        <w:t xml:space="preserve">68, 03 </w:t>
      </w:r>
      <w:r>
        <w:rPr>
          <w:lang w:bidi="es-ES"/>
        </w:rPr>
        <w:t>%.</w:t>
      </w:r>
    </w:p>
    <w:p w:rsidR="001C3BA2" w:rsidRDefault="001C3BA2" w:rsidP="001C3BA2">
      <w:pPr>
        <w:pStyle w:val="Cuerpodelboletn"/>
        <w:spacing w:before="120" w:after="120" w:line="312" w:lineRule="auto"/>
        <w:rPr>
          <w:lang w:bidi="es-ES"/>
        </w:rPr>
      </w:pPr>
      <w:r>
        <w:rPr>
          <w:lang w:bidi="es-ES"/>
        </w:rPr>
        <w:t>En el caso de la</w:t>
      </w:r>
      <w:r w:rsidR="00B124DD">
        <w:rPr>
          <w:lang w:bidi="es-ES"/>
        </w:rPr>
        <w:t xml:space="preserve"> información económica</w:t>
      </w:r>
      <w:r>
        <w:rPr>
          <w:lang w:bidi="es-ES"/>
        </w:rPr>
        <w:t xml:space="preserve"> el nivel de cumplimiento </w:t>
      </w:r>
      <w:r w:rsidR="002321D1">
        <w:rPr>
          <w:lang w:bidi="es-ES"/>
        </w:rPr>
        <w:t xml:space="preserve">casi alcanza el </w:t>
      </w:r>
      <w:r w:rsidR="0000771D">
        <w:rPr>
          <w:lang w:bidi="es-ES"/>
        </w:rPr>
        <w:t>85</w:t>
      </w:r>
      <w:r w:rsidR="002321D1">
        <w:rPr>
          <w:lang w:bidi="es-ES"/>
        </w:rPr>
        <w:t>%</w:t>
      </w:r>
      <w:r>
        <w:rPr>
          <w:lang w:bidi="es-ES"/>
        </w:rPr>
        <w:t xml:space="preserve">, pero </w:t>
      </w:r>
      <w:r w:rsidR="00B124DD" w:rsidRPr="00B124DD">
        <w:rPr>
          <w:lang w:bidi="es-ES"/>
        </w:rPr>
        <w:t>información Institucional y Organizativa</w:t>
      </w:r>
      <w:r w:rsidR="00B124DD">
        <w:rPr>
          <w:lang w:bidi="es-ES"/>
        </w:rPr>
        <w:t xml:space="preserve"> disminuye hasta un </w:t>
      </w:r>
      <w:r w:rsidR="0000771D">
        <w:rPr>
          <w:lang w:bidi="es-ES"/>
        </w:rPr>
        <w:t xml:space="preserve">63 </w:t>
      </w:r>
      <w:r w:rsidR="00B124DD">
        <w:rPr>
          <w:lang w:bidi="es-ES"/>
        </w:rPr>
        <w:t>%</w:t>
      </w:r>
      <w:r w:rsidR="00584A14">
        <w:rPr>
          <w:lang w:bidi="es-ES"/>
        </w:rPr>
        <w:t>.</w:t>
      </w:r>
      <w:r>
        <w:rPr>
          <w:lang w:bidi="es-ES"/>
        </w:rPr>
        <w:t xml:space="preserve"> </w:t>
      </w:r>
    </w:p>
    <w:p w:rsidR="00584A14" w:rsidRDefault="001C3BA2" w:rsidP="001C3BA2">
      <w:pPr>
        <w:spacing w:before="120" w:after="120" w:line="312" w:lineRule="auto"/>
        <w:jc w:val="both"/>
        <w:rPr>
          <w:color w:val="000000"/>
          <w:lang w:bidi="es-ES"/>
        </w:rPr>
      </w:pPr>
      <w:r>
        <w:rPr>
          <w:color w:val="000000"/>
          <w:lang w:bidi="es-ES"/>
        </w:rPr>
        <w:lastRenderedPageBreak/>
        <w:t xml:space="preserve">La falta de publicación de informaciones obligatorias </w:t>
      </w:r>
      <w:r w:rsidR="00B124DD">
        <w:rPr>
          <w:color w:val="000000"/>
          <w:lang w:bidi="es-ES"/>
        </w:rPr>
        <w:t xml:space="preserve">en el bloque de información Institucional y Organizativa, junto a la publicación de la mayoría de la información sobre la propia </w:t>
      </w:r>
      <w:r w:rsidR="008151F8">
        <w:rPr>
          <w:color w:val="000000"/>
          <w:lang w:bidi="es-ES"/>
        </w:rPr>
        <w:t>página web son l</w:t>
      </w:r>
      <w:r w:rsidR="0000771D">
        <w:rPr>
          <w:color w:val="000000"/>
          <w:lang w:bidi="es-ES"/>
        </w:rPr>
        <w:t xml:space="preserve">as </w:t>
      </w:r>
      <w:r w:rsidR="008151F8">
        <w:rPr>
          <w:color w:val="000000"/>
          <w:lang w:bidi="es-ES"/>
        </w:rPr>
        <w:t xml:space="preserve">principales </w:t>
      </w:r>
      <w:r w:rsidR="0000771D">
        <w:rPr>
          <w:color w:val="000000"/>
          <w:lang w:bidi="es-ES"/>
        </w:rPr>
        <w:t>razones</w:t>
      </w:r>
      <w:r w:rsidR="008151F8">
        <w:rPr>
          <w:color w:val="000000"/>
          <w:lang w:bidi="es-ES"/>
        </w:rPr>
        <w:t xml:space="preserve"> que determinan la punt</w:t>
      </w:r>
      <w:r w:rsidR="003E7B5F">
        <w:rPr>
          <w:color w:val="000000"/>
          <w:lang w:bidi="es-ES"/>
        </w:rPr>
        <w:t>u</w:t>
      </w:r>
      <w:r w:rsidR="008151F8">
        <w:rPr>
          <w:color w:val="000000"/>
          <w:lang w:bidi="es-ES"/>
        </w:rPr>
        <w:t>ación alcanzada</w:t>
      </w:r>
      <w:r>
        <w:rPr>
          <w:color w:val="000000"/>
          <w:lang w:bidi="es-ES"/>
        </w:rPr>
        <w:t xml:space="preserve">. </w:t>
      </w:r>
    </w:p>
    <w:p w:rsidR="00584A14" w:rsidRDefault="00584A14" w:rsidP="001C3BA2">
      <w:pPr>
        <w:spacing w:before="120" w:after="120" w:line="312" w:lineRule="auto"/>
        <w:jc w:val="both"/>
        <w:rPr>
          <w:color w:val="000000"/>
          <w:lang w:bidi="es-ES"/>
        </w:rPr>
      </w:pPr>
    </w:p>
    <w:p w:rsidR="00A32A33" w:rsidRDefault="00A32A33" w:rsidP="001C3BA2">
      <w:pPr>
        <w:spacing w:line="312" w:lineRule="auto"/>
        <w:rPr>
          <w:color w:val="000000"/>
          <w:lang w:bidi="es-ES"/>
        </w:rPr>
        <w:sectPr w:rsidR="00A32A33" w:rsidSect="00A84708">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7392" behindDoc="0" locked="0" layoutInCell="1" allowOverlap="1" wp14:anchorId="7A17D146" wp14:editId="7EC45F17">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5pt;margin-top:78.5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B+13sD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6368" behindDoc="0" locked="0" layoutInCell="1" allowOverlap="1" wp14:anchorId="4E80EE84" wp14:editId="434B0CDA">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27727" w:rsidRDefault="00127727" w:rsidP="001C3BA2">
                            <w:r>
                              <w:rPr>
                                <w:rFonts w:asciiTheme="minorHAnsi" w:hAnsiTheme="minorHAnsi"/>
                                <w:noProof/>
                                <w:sz w:val="20"/>
                                <w:szCs w:val="20"/>
                                <w:lang w:eastAsia="es-ES"/>
                              </w:rPr>
                              <w:drawing>
                                <wp:inline distT="0" distB="0" distL="0" distR="0" wp14:anchorId="4A4F14AA" wp14:editId="56D8920D">
                                  <wp:extent cx="1143000" cy="64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31" style="position:absolute;left:0;text-align:left;margin-left:.25pt;margin-top:.7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kZCQIAAP0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" fillcolor="#50866c" stroked="f">
                <v:textbox inset=",7.2pt,,7.2pt">
                  <w:txbxContent>
                    <w:p w:rsidR="00127727" w:rsidRDefault="00127727" w:rsidP="001C3BA2">
                      <w:r>
                        <w:rPr>
                          <w:rFonts w:asciiTheme="minorHAnsi" w:hAnsiTheme="minorHAnsi"/>
                          <w:noProof/>
                          <w:sz w:val="20"/>
                          <w:szCs w:val="20"/>
                          <w:lang w:eastAsia="es-ES"/>
                        </w:rPr>
                        <w:drawing>
                          <wp:inline distT="0" distB="0" distL="0" distR="0" wp14:anchorId="4A4F14AA" wp14:editId="56D8920D">
                            <wp:extent cx="1143000" cy="64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75" w:type="dxa"/>
        <w:tblLayout w:type="fixed"/>
        <w:tblLook w:val="04A0" w:firstRow="1" w:lastRow="0" w:firstColumn="1" w:lastColumn="0" w:noHBand="0" w:noVBand="1"/>
      </w:tblPr>
      <w:tblGrid>
        <w:gridCol w:w="2517"/>
        <w:gridCol w:w="991"/>
        <w:gridCol w:w="851"/>
        <w:gridCol w:w="1275"/>
        <w:gridCol w:w="1274"/>
        <w:gridCol w:w="851"/>
        <w:gridCol w:w="1133"/>
        <w:gridCol w:w="1115"/>
        <w:gridCol w:w="868"/>
      </w:tblGrid>
      <w:tr w:rsidR="001C3BA2" w:rsidTr="00FB69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7" w:type="dxa"/>
            <w:shd w:val="clear" w:color="auto" w:fill="007434"/>
            <w:noWrap/>
            <w:hideMark/>
          </w:tcPr>
          <w:p w:rsidR="001C3BA2" w:rsidRDefault="001C3BA2">
            <w:pPr>
              <w:rPr>
                <w:rFonts w:asciiTheme="minorHAnsi" w:hAnsiTheme="minorHAnsi"/>
                <w:sz w:val="20"/>
                <w:szCs w:val="20"/>
              </w:rPr>
            </w:pPr>
          </w:p>
        </w:tc>
        <w:tc>
          <w:tcPr>
            <w:tcW w:w="99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Contenido</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Forma</w:t>
            </w:r>
          </w:p>
        </w:tc>
        <w:tc>
          <w:tcPr>
            <w:tcW w:w="127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Estructuración</w:t>
            </w:r>
          </w:p>
        </w:tc>
        <w:tc>
          <w:tcPr>
            <w:tcW w:w="1274"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Accesibilidad</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Claridad</w:t>
            </w:r>
          </w:p>
        </w:tc>
        <w:tc>
          <w:tcPr>
            <w:tcW w:w="1133"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Reutilización</w:t>
            </w:r>
          </w:p>
        </w:tc>
        <w:tc>
          <w:tcPr>
            <w:tcW w:w="111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Actualización</w:t>
            </w:r>
          </w:p>
        </w:tc>
        <w:tc>
          <w:tcPr>
            <w:tcW w:w="868"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Total</w:t>
            </w:r>
          </w:p>
        </w:tc>
      </w:tr>
      <w:tr w:rsidR="000E157D" w:rsidTr="000E1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single" w:sz="18" w:space="0" w:color="auto"/>
            </w:tcBorders>
            <w:shd w:val="clear" w:color="auto" w:fill="007434"/>
            <w:noWrap/>
            <w:hideMark/>
          </w:tcPr>
          <w:p w:rsidR="000E157D" w:rsidRDefault="000E157D">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Institucional y Organizativa</w:t>
            </w:r>
          </w:p>
        </w:tc>
        <w:tc>
          <w:tcPr>
            <w:tcW w:w="991"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71,4</w:t>
            </w:r>
          </w:p>
        </w:tc>
        <w:tc>
          <w:tcPr>
            <w:tcW w:w="851"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71,4</w:t>
            </w:r>
          </w:p>
        </w:tc>
        <w:tc>
          <w:tcPr>
            <w:tcW w:w="1275"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71,4</w:t>
            </w:r>
          </w:p>
        </w:tc>
        <w:tc>
          <w:tcPr>
            <w:tcW w:w="1274"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71,4</w:t>
            </w:r>
          </w:p>
        </w:tc>
        <w:tc>
          <w:tcPr>
            <w:tcW w:w="851"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71,4</w:t>
            </w:r>
          </w:p>
        </w:tc>
        <w:tc>
          <w:tcPr>
            <w:tcW w:w="1133"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14,3</w:t>
            </w:r>
          </w:p>
        </w:tc>
        <w:tc>
          <w:tcPr>
            <w:tcW w:w="1115"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71,4</w:t>
            </w:r>
          </w:p>
        </w:tc>
        <w:tc>
          <w:tcPr>
            <w:tcW w:w="868" w:type="dxa"/>
            <w:tcBorders>
              <w:top w:val="nil"/>
              <w:left w:val="nil"/>
              <w:bottom w:val="nil"/>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157D">
              <w:rPr>
                <w:sz w:val="16"/>
                <w:szCs w:val="16"/>
              </w:rPr>
              <w:t>63,3</w:t>
            </w:r>
          </w:p>
        </w:tc>
      </w:tr>
      <w:tr w:rsidR="000E157D" w:rsidTr="000E157D">
        <w:trPr>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0E157D" w:rsidRDefault="000E157D">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 xml:space="preserve">Económica </w:t>
            </w:r>
          </w:p>
        </w:tc>
        <w:tc>
          <w:tcPr>
            <w:tcW w:w="991"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92,9</w:t>
            </w:r>
          </w:p>
        </w:tc>
        <w:tc>
          <w:tcPr>
            <w:tcW w:w="851"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100,0</w:t>
            </w:r>
          </w:p>
        </w:tc>
        <w:tc>
          <w:tcPr>
            <w:tcW w:w="1275"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100,0</w:t>
            </w:r>
          </w:p>
        </w:tc>
        <w:tc>
          <w:tcPr>
            <w:tcW w:w="1274"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100,0</w:t>
            </w:r>
          </w:p>
        </w:tc>
        <w:tc>
          <w:tcPr>
            <w:tcW w:w="851"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100,0</w:t>
            </w:r>
          </w:p>
        </w:tc>
        <w:tc>
          <w:tcPr>
            <w:tcW w:w="1133"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0,0</w:t>
            </w:r>
          </w:p>
        </w:tc>
        <w:tc>
          <w:tcPr>
            <w:tcW w:w="1115"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100,0</w:t>
            </w:r>
          </w:p>
        </w:tc>
        <w:tc>
          <w:tcPr>
            <w:tcW w:w="868" w:type="dxa"/>
            <w:tcBorders>
              <w:top w:val="nil"/>
              <w:left w:val="nil"/>
              <w:bottom w:val="nil"/>
              <w:right w:val="nil"/>
            </w:tcBorders>
            <w:noWrap/>
            <w:vAlign w:val="center"/>
          </w:tcPr>
          <w:p w:rsidR="000E157D" w:rsidRPr="000E157D" w:rsidRDefault="000E157D" w:rsidP="000E157D">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157D">
              <w:rPr>
                <w:sz w:val="16"/>
                <w:szCs w:val="16"/>
              </w:rPr>
              <w:t>84,7</w:t>
            </w:r>
          </w:p>
        </w:tc>
      </w:tr>
      <w:tr w:rsidR="000E157D" w:rsidTr="000E1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0E157D" w:rsidRDefault="000E157D">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Índice de Cumplimiento de la Información Obligatoria</w:t>
            </w:r>
          </w:p>
        </w:tc>
        <w:tc>
          <w:tcPr>
            <w:tcW w:w="991"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76,2</w:t>
            </w:r>
          </w:p>
        </w:tc>
        <w:tc>
          <w:tcPr>
            <w:tcW w:w="851"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77,8</w:t>
            </w:r>
          </w:p>
        </w:tc>
        <w:tc>
          <w:tcPr>
            <w:tcW w:w="1275"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77,8</w:t>
            </w:r>
          </w:p>
        </w:tc>
        <w:tc>
          <w:tcPr>
            <w:tcW w:w="1274"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77,8</w:t>
            </w:r>
          </w:p>
        </w:tc>
        <w:tc>
          <w:tcPr>
            <w:tcW w:w="851"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77,8</w:t>
            </w:r>
          </w:p>
        </w:tc>
        <w:tc>
          <w:tcPr>
            <w:tcW w:w="1133"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11,1</w:t>
            </w:r>
          </w:p>
        </w:tc>
        <w:tc>
          <w:tcPr>
            <w:tcW w:w="1115"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77,8</w:t>
            </w:r>
          </w:p>
        </w:tc>
        <w:tc>
          <w:tcPr>
            <w:tcW w:w="868" w:type="dxa"/>
            <w:tcBorders>
              <w:top w:val="nil"/>
              <w:left w:val="nil"/>
              <w:bottom w:val="single" w:sz="18" w:space="0" w:color="auto"/>
              <w:right w:val="nil"/>
            </w:tcBorders>
            <w:noWrap/>
            <w:vAlign w:val="center"/>
          </w:tcPr>
          <w:p w:rsidR="000E157D" w:rsidRPr="000E157D" w:rsidRDefault="000E157D" w:rsidP="000E157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E157D">
              <w:rPr>
                <w:b/>
                <w:i/>
                <w:sz w:val="16"/>
                <w:szCs w:val="16"/>
              </w:rPr>
              <w:t>68,0</w:t>
            </w:r>
          </w:p>
        </w:tc>
      </w:tr>
    </w:tbl>
    <w:p w:rsidR="00B124DD" w:rsidRDefault="00B124DD" w:rsidP="001C3BA2">
      <w:pPr>
        <w:pStyle w:val="Cuerpodelboletn"/>
        <w:spacing w:before="120" w:after="120" w:line="312" w:lineRule="auto"/>
        <w:rPr>
          <w:lang w:bidi="es-ES"/>
        </w:rPr>
      </w:pPr>
    </w:p>
    <w:p w:rsidR="006914C2" w:rsidRDefault="00F10026" w:rsidP="001C3BA2">
      <w:pPr>
        <w:pStyle w:val="Cuerpodelboletn"/>
        <w:spacing w:before="120" w:after="120" w:line="312" w:lineRule="auto"/>
        <w:rPr>
          <w:lang w:bidi="es-ES"/>
        </w:rPr>
      </w:pPr>
      <w:r w:rsidRPr="00F10026">
        <w:rPr>
          <w:noProof/>
          <w:lang w:eastAsia="es-ES"/>
        </w:rPr>
        <mc:AlternateContent>
          <mc:Choice Requires="wps">
            <w:drawing>
              <wp:anchor distT="0" distB="0" distL="114300" distR="114300" simplePos="0" relativeHeight="251719680" behindDoc="0" locked="0" layoutInCell="1" allowOverlap="1" wp14:anchorId="3138EB4D" wp14:editId="6FA7B639">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1pt;margin-top:78.5pt;width:630pt;height:13.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" fillcolor="#c5ddd2" stroked="f">
                <v:textbox inset=",7.2pt,,7.2pt"/>
                <w10:wrap type="tight" anchorx="page" anchory="page"/>
              </v:rect>
            </w:pict>
          </mc:Fallback>
        </mc:AlternateContent>
      </w:r>
      <w:r w:rsidRPr="00F10026">
        <w:rPr>
          <w:noProof/>
          <w:lang w:eastAsia="es-ES"/>
        </w:rPr>
        <mc:AlternateContent>
          <mc:Choice Requires="wps">
            <w:drawing>
              <wp:anchor distT="0" distB="0" distL="114300" distR="114300" simplePos="0" relativeHeight="251718656" behindDoc="0" locked="0" layoutInCell="1" allowOverlap="1" wp14:anchorId="10068CF7" wp14:editId="665A948E">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27727" w:rsidRDefault="00127727" w:rsidP="00F10026">
                            <w:r>
                              <w:rPr>
                                <w:rFonts w:asciiTheme="minorHAnsi" w:hAnsiTheme="minorHAnsi"/>
                                <w:noProof/>
                                <w:sz w:val="20"/>
                                <w:szCs w:val="20"/>
                                <w:lang w:eastAsia="es-ES"/>
                              </w:rPr>
                              <w:drawing>
                                <wp:inline distT="0" distB="0" distL="0" distR="0" wp14:anchorId="69E38A95" wp14:editId="5948604D">
                                  <wp:extent cx="1143000" cy="6477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pt;margin-top:.7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2L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" fillcolor="#50866c" stroked="f">
                <v:textbox inset=",7.2pt,,7.2pt">
                  <w:txbxContent>
                    <w:p w:rsidR="00127727" w:rsidRDefault="00127727" w:rsidP="00F10026">
                      <w:r>
                        <w:rPr>
                          <w:rFonts w:asciiTheme="minorHAnsi" w:hAnsiTheme="minorHAnsi"/>
                          <w:noProof/>
                          <w:sz w:val="20"/>
                          <w:szCs w:val="20"/>
                          <w:lang w:eastAsia="es-ES"/>
                        </w:rPr>
                        <w:drawing>
                          <wp:inline distT="0" distB="0" distL="0" distR="0" wp14:anchorId="69E38A95" wp14:editId="5948604D">
                            <wp:extent cx="1143000" cy="6477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sidR="00DD2BC5" w:rsidRPr="00DD2BC5">
        <w:rPr>
          <w:noProof/>
          <w:lang w:eastAsia="es-ES"/>
        </w:rPr>
        <mc:AlternateContent>
          <mc:Choice Requires="wps">
            <w:drawing>
              <wp:anchor distT="0" distB="0" distL="114300" distR="114300" simplePos="0" relativeHeight="251721728" behindDoc="0" locked="0" layoutInCell="1" allowOverlap="1" wp14:anchorId="3C01E799" wp14:editId="301EB485">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27727" w:rsidRDefault="00127727" w:rsidP="00DD2BC5">
                            <w:r>
                              <w:rPr>
                                <w:rFonts w:asciiTheme="minorHAnsi" w:hAnsiTheme="minorHAnsi"/>
                                <w:noProof/>
                                <w:sz w:val="20"/>
                                <w:szCs w:val="20"/>
                                <w:lang w:eastAsia="es-ES"/>
                              </w:rPr>
                              <w:drawing>
                                <wp:inline distT="0" distB="0" distL="0" distR="0" wp14:anchorId="6B74D7A5" wp14:editId="7C81C69B">
                                  <wp:extent cx="1143000" cy="6477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pt;margin-top:.7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" fillcolor="#50866c" stroked="f">
                <v:textbox inset=",7.2pt,,7.2pt">
                  <w:txbxContent>
                    <w:p w:rsidR="00127727" w:rsidRDefault="00127727" w:rsidP="00DD2BC5">
                      <w:r>
                        <w:rPr>
                          <w:rFonts w:asciiTheme="minorHAnsi" w:hAnsiTheme="minorHAnsi"/>
                          <w:noProof/>
                          <w:sz w:val="20"/>
                          <w:szCs w:val="20"/>
                          <w:lang w:eastAsia="es-ES"/>
                        </w:rPr>
                        <w:drawing>
                          <wp:inline distT="0" distB="0" distL="0" distR="0" wp14:anchorId="6B74D7A5" wp14:editId="7C81C69B">
                            <wp:extent cx="1143000" cy="6477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sidR="00DD2BC5" w:rsidRPr="00DD2BC5">
        <w:rPr>
          <w:noProof/>
          <w:lang w:eastAsia="es-ES"/>
        </w:rPr>
        <mc:AlternateContent>
          <mc:Choice Requires="wps">
            <w:drawing>
              <wp:anchor distT="0" distB="0" distL="114300" distR="114300" simplePos="0" relativeHeight="251722752" behindDoc="0" locked="0" layoutInCell="1" allowOverlap="1" wp14:anchorId="25002749" wp14:editId="11EFF49D">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2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1pt;margin-top:78.5pt;width:630pt;height:13.7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" fillcolor="#c5ddd2" stroked="f">
                <v:textbox inset=",7.2pt,,7.2pt"/>
                <w10:wrap type="tight" anchorx="page" anchory="page"/>
              </v:rect>
            </w:pict>
          </mc:Fallback>
        </mc:AlternateContent>
      </w:r>
    </w:p>
    <w:sdt>
      <w:sdtPr>
        <w:rPr>
          <w:b/>
          <w:color w:val="auto"/>
          <w:sz w:val="32"/>
        </w:rPr>
        <w:id w:val="841200100"/>
        <w:placeholder>
          <w:docPart w:val="E247287012E74C4CAB0CB40C1A440FEA"/>
        </w:placeholder>
      </w:sdtPr>
      <w:sdtEndPr/>
      <w:sdtContent>
        <w:p w:rsidR="001C3BA2" w:rsidRDefault="00D40504" w:rsidP="00D40504">
          <w:pPr>
            <w:pStyle w:val="Cuerpodelboletn"/>
            <w:numPr>
              <w:ilvl w:val="0"/>
              <w:numId w:val="24"/>
            </w:numPr>
            <w:spacing w:before="120" w:after="120" w:line="312" w:lineRule="auto"/>
          </w:pPr>
          <w:r w:rsidRPr="00D40504">
            <w:rPr>
              <w:b/>
              <w:noProof/>
              <w:color w:val="auto"/>
              <w:sz w:val="32"/>
              <w:lang w:eastAsia="es-ES"/>
            </w:rPr>
            <mc:AlternateContent>
              <mc:Choice Requires="wps">
                <w:drawing>
                  <wp:anchor distT="0" distB="0" distL="114300" distR="114300" simplePos="0" relativeHeight="251725824" behindDoc="0" locked="0" layoutInCell="1" allowOverlap="1" wp14:anchorId="46ABE2A8" wp14:editId="4B23122F">
                    <wp:simplePos x="0" y="0"/>
                    <wp:positionH relativeFrom="page">
                      <wp:posOffset>5080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2"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4pt;margin-top:78.5pt;width:630pt;height:13.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" fillcolor="#c5ddd2" stroked="f">
                    <v:textbox inset=",7.2pt,,7.2pt"/>
                    <w10:wrap type="tight" anchorx="page" anchory="page"/>
                  </v:rect>
                </w:pict>
              </mc:Fallback>
            </mc:AlternateContent>
          </w:r>
          <w:r w:rsidRPr="00D40504">
            <w:rPr>
              <w:b/>
              <w:noProof/>
              <w:color w:val="auto"/>
              <w:sz w:val="32"/>
              <w:lang w:eastAsia="es-ES"/>
            </w:rPr>
            <mc:AlternateContent>
              <mc:Choice Requires="wps">
                <w:drawing>
                  <wp:anchor distT="0" distB="0" distL="114300" distR="114300" simplePos="0" relativeHeight="251724800" behindDoc="0" locked="0" layoutInCell="1" allowOverlap="1" wp14:anchorId="1F3A4399" wp14:editId="193FFBCF">
                    <wp:simplePos x="0" y="0"/>
                    <wp:positionH relativeFrom="page">
                      <wp:posOffset>5080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D40504" w:rsidRDefault="00D40504" w:rsidP="00D40504">
                                <w:r>
                                  <w:rPr>
                                    <w:rFonts w:asciiTheme="minorHAnsi" w:hAnsiTheme="minorHAnsi"/>
                                    <w:noProof/>
                                    <w:sz w:val="20"/>
                                    <w:szCs w:val="20"/>
                                    <w:lang w:eastAsia="es-ES"/>
                                  </w:rPr>
                                  <w:drawing>
                                    <wp:inline distT="0" distB="0" distL="0" distR="0" wp14:anchorId="5C6E70E1" wp14:editId="13ED44A7">
                                      <wp:extent cx="1143000" cy="6477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pt;margin-top:.75pt;width:630pt;height: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" fillcolor="#50866c" stroked="f">
                    <v:textbox inset=",7.2pt,,7.2pt">
                      <w:txbxContent>
                        <w:p w:rsidR="00D40504" w:rsidRDefault="00D40504" w:rsidP="00D40504">
                          <w:r>
                            <w:rPr>
                              <w:rFonts w:asciiTheme="minorHAnsi" w:hAnsiTheme="minorHAnsi"/>
                              <w:noProof/>
                              <w:sz w:val="20"/>
                              <w:szCs w:val="20"/>
                              <w:lang w:eastAsia="es-ES"/>
                            </w:rPr>
                            <w:drawing>
                              <wp:inline distT="0" distB="0" distL="0" distR="0" wp14:anchorId="5C6E70E1" wp14:editId="13ED44A7">
                                <wp:extent cx="1143000" cy="6477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sidR="001C3BA2">
            <w:rPr>
              <w:b/>
              <w:color w:val="50866C"/>
              <w:sz w:val="32"/>
            </w:rPr>
            <w:t>Transparencia Complementaria y Buenas Prácticas</w:t>
          </w:r>
        </w:p>
      </w:sdtContent>
    </w:sdt>
    <w:p w:rsidR="001C3BA2" w:rsidRDefault="001C3BA2" w:rsidP="001C3BA2">
      <w:pPr>
        <w:spacing w:line="312" w:lineRule="auto"/>
        <w:rPr>
          <w:color w:val="000000"/>
        </w:rPr>
        <w:sectPr w:rsidR="001C3BA2" w:rsidSect="00A84708">
          <w:type w:val="continuous"/>
          <w:pgSz w:w="11906" w:h="16838"/>
          <w:pgMar w:top="1701" w:right="720" w:bottom="1134" w:left="720" w:header="720" w:footer="720" w:gutter="0"/>
          <w:cols w:space="720"/>
        </w:sectPr>
      </w:pPr>
    </w:p>
    <w:p w:rsidR="001C3BA2" w:rsidRDefault="001C3BA2" w:rsidP="001C3BA2">
      <w:pPr>
        <w:pStyle w:val="Ttulo3"/>
        <w:spacing w:before="120" w:after="120" w:line="312" w:lineRule="auto"/>
        <w:rPr>
          <w:lang w:bidi="es-ES"/>
        </w:rPr>
      </w:pPr>
      <w:r>
        <w:rPr>
          <w:lang w:bidi="es-ES"/>
        </w:rPr>
        <w:lastRenderedPageBreak/>
        <w:t>Contenidos</w:t>
      </w:r>
    </w:p>
    <w:p w:rsidR="001C3BA2" w:rsidRDefault="001C3BA2" w:rsidP="001C3BA2">
      <w:pPr>
        <w:spacing w:before="120" w:after="120" w:line="312" w:lineRule="auto"/>
        <w:jc w:val="both"/>
        <w:rPr>
          <w:color w:val="000000"/>
        </w:rPr>
      </w:pPr>
      <w:r>
        <w:rPr>
          <w:color w:val="000000"/>
        </w:rPr>
        <w:t xml:space="preserve">Además de las informaciones vinculadas a obligaciones de publicidad activa, el </w:t>
      </w:r>
      <w:r w:rsidR="00E3569B">
        <w:t>CITOP</w:t>
      </w:r>
      <w:r w:rsidR="00F10026">
        <w:t xml:space="preserve"> </w:t>
      </w:r>
      <w:r>
        <w:rPr>
          <w:color w:val="000000"/>
        </w:rPr>
        <w:t xml:space="preserve">publica en el Portal de Transparencia otras informaciones que pueden ser relevantes desde el punto de vista de la Transparencia. </w:t>
      </w:r>
    </w:p>
    <w:p w:rsidR="00584A14" w:rsidRDefault="00F10026" w:rsidP="001C3BA2">
      <w:pPr>
        <w:pStyle w:val="Cuerpodelboletn"/>
        <w:spacing w:before="120" w:after="120" w:line="312" w:lineRule="auto"/>
        <w:rPr>
          <w:lang w:bidi="es-ES"/>
        </w:rPr>
      </w:pPr>
      <w:r>
        <w:rPr>
          <w:lang w:bidi="es-ES"/>
        </w:rPr>
        <w:t>En el acceso “Económica” de</w:t>
      </w:r>
      <w:r w:rsidR="00DD2BC5">
        <w:rPr>
          <w:lang w:bidi="es-ES"/>
        </w:rPr>
        <w:t>l</w:t>
      </w:r>
      <w:r>
        <w:rPr>
          <w:lang w:bidi="es-ES"/>
        </w:rPr>
        <w:t xml:space="preserve"> Portal, se localizan tres enlaces al resumen de las cuentas anuales y a los presupuestos para los ejercicios 2014-</w:t>
      </w:r>
      <w:r w:rsidR="00A91583">
        <w:rPr>
          <w:lang w:bidi="es-ES"/>
        </w:rPr>
        <w:t xml:space="preserve">2016. </w:t>
      </w:r>
    </w:p>
    <w:p w:rsidR="00F10026" w:rsidRDefault="00F10026" w:rsidP="001C3BA2">
      <w:pPr>
        <w:pStyle w:val="Cuerpodelboletn"/>
        <w:spacing w:before="120" w:after="120" w:line="312" w:lineRule="auto"/>
        <w:rPr>
          <w:lang w:bidi="es-ES"/>
        </w:rPr>
      </w:pPr>
      <w:r>
        <w:rPr>
          <w:lang w:bidi="es-ES"/>
        </w:rPr>
        <w:t xml:space="preserve">Otros cuatro enlaces, dan acceso a la información sobre las percepciones de los miembros de la Junta General como primas de asistencia para el desarrollo de sus funciones. Esta información se refiere al periodo 2013-2016. </w:t>
      </w:r>
    </w:p>
    <w:p w:rsidR="00955A14" w:rsidRDefault="00F10026" w:rsidP="001C3BA2">
      <w:pPr>
        <w:pStyle w:val="Cuerpodelboletn"/>
        <w:spacing w:before="120" w:after="120" w:line="312" w:lineRule="auto"/>
        <w:rPr>
          <w:lang w:bidi="es-ES"/>
        </w:rPr>
      </w:pPr>
      <w:r>
        <w:rPr>
          <w:lang w:bidi="es-ES"/>
        </w:rPr>
        <w:t>En este mismo acceso el enlace “</w:t>
      </w:r>
      <w:r w:rsidR="00955A14" w:rsidRPr="00955A14">
        <w:rPr>
          <w:lang w:bidi="es-ES"/>
        </w:rPr>
        <w:t>Teléfonos móviles, tabletas y equipos informáticos a disposición de los Órganos de Gobierno</w:t>
      </w:r>
      <w:r w:rsidR="00955A14">
        <w:rPr>
          <w:lang w:bidi="es-ES"/>
        </w:rPr>
        <w:t>” abre un documento que proporciona esta información. El documento no está datado por lo que se desconoce a qué año se refiere la información.</w:t>
      </w:r>
    </w:p>
    <w:p w:rsidR="00584A14" w:rsidRDefault="00955A14" w:rsidP="001C3BA2">
      <w:pPr>
        <w:pStyle w:val="Cuerpodelboletn"/>
        <w:spacing w:before="120" w:after="120" w:line="312" w:lineRule="auto"/>
        <w:rPr>
          <w:lang w:bidi="es-ES"/>
        </w:rPr>
      </w:pPr>
      <w:r>
        <w:rPr>
          <w:lang w:bidi="es-ES"/>
        </w:rPr>
        <w:t xml:space="preserve">Finalmente el enlace “Código Deontológico” del acceso “Colegio” abre una página que se recogen los principios éticos, derechos y deberes que regulan la actuación </w:t>
      </w:r>
      <w:r>
        <w:rPr>
          <w:lang w:bidi="es-ES"/>
        </w:rPr>
        <w:lastRenderedPageBreak/>
        <w:t>profesional de los Ingenieros Técnicos de Obras Públicas.</w:t>
      </w:r>
    </w:p>
    <w:p w:rsidR="001C3BA2" w:rsidRDefault="001C3BA2" w:rsidP="001C3BA2">
      <w:pPr>
        <w:pStyle w:val="Cuerpodelboletn"/>
        <w:spacing w:before="120" w:after="120" w:line="312" w:lineRule="auto"/>
      </w:pPr>
    </w:p>
    <w:p w:rsidR="001C3BA2" w:rsidRDefault="001C3BA2" w:rsidP="001C3BA2">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t>Análisis de la información.</w:t>
      </w:r>
    </w:p>
    <w:p w:rsidR="001C3BA2" w:rsidRDefault="00A91583" w:rsidP="001C3BA2">
      <w:pPr>
        <w:spacing w:before="120" w:after="120" w:line="312" w:lineRule="auto"/>
        <w:jc w:val="both"/>
        <w:rPr>
          <w:color w:val="000000"/>
        </w:rPr>
      </w:pPr>
      <w:r>
        <w:rPr>
          <w:color w:val="000000"/>
        </w:rPr>
        <w:t>Aunque l</w:t>
      </w:r>
      <w:r w:rsidR="00C723B2" w:rsidRPr="00A91583">
        <w:rPr>
          <w:color w:val="000000"/>
        </w:rPr>
        <w:t>a</w:t>
      </w:r>
      <w:r w:rsidR="001C3BA2" w:rsidRPr="00A91583">
        <w:rPr>
          <w:color w:val="000000"/>
        </w:rPr>
        <w:t xml:space="preserve"> información adicional publicada por el </w:t>
      </w:r>
      <w:r w:rsidR="00E3569B" w:rsidRPr="00A91583">
        <w:rPr>
          <w:lang w:bidi="es-ES"/>
        </w:rPr>
        <w:t>CITOP</w:t>
      </w:r>
      <w:r w:rsidR="00955A14" w:rsidRPr="00A91583">
        <w:rPr>
          <w:lang w:bidi="es-ES"/>
        </w:rPr>
        <w:t xml:space="preserve"> </w:t>
      </w:r>
      <w:r w:rsidR="001C3BA2" w:rsidRPr="00A91583">
        <w:rPr>
          <w:color w:val="000000"/>
        </w:rPr>
        <w:t>puede considerarse relevante desde el pun</w:t>
      </w:r>
      <w:r>
        <w:rPr>
          <w:color w:val="000000"/>
        </w:rPr>
        <w:t>to de vista de la transparencia, el gran desfase temporal que presenta hace que no sea posible valorar en la actualidad su publicación como una muestra del interés del CITOP por hacer más transparente su gestión.</w:t>
      </w:r>
      <w:r w:rsidR="008151F8">
        <w:rPr>
          <w:color w:val="000000"/>
        </w:rPr>
        <w:t xml:space="preserve"> </w:t>
      </w:r>
    </w:p>
    <w:p w:rsidR="000660D0" w:rsidRDefault="000660D0" w:rsidP="001C3BA2">
      <w:pPr>
        <w:spacing w:before="120" w:after="120" w:line="312" w:lineRule="auto"/>
        <w:jc w:val="both"/>
      </w:pPr>
      <w:r>
        <w:rPr>
          <w:color w:val="000000"/>
        </w:rPr>
        <w:t xml:space="preserve">Por último, cabe destacar como </w:t>
      </w:r>
      <w:r w:rsidRPr="000660D0">
        <w:rPr>
          <w:b/>
          <w:color w:val="000000"/>
        </w:rPr>
        <w:t>buenas pr</w:t>
      </w:r>
      <w:r>
        <w:rPr>
          <w:b/>
          <w:color w:val="000000"/>
        </w:rPr>
        <w:t>á</w:t>
      </w:r>
      <w:r w:rsidRPr="000660D0">
        <w:rPr>
          <w:b/>
          <w:color w:val="000000"/>
        </w:rPr>
        <w:t>cticas</w:t>
      </w:r>
      <w:r>
        <w:rPr>
          <w:color w:val="000000"/>
        </w:rPr>
        <w:t xml:space="preserve"> las siguientes:</w:t>
      </w:r>
      <w:r w:rsidRPr="000660D0">
        <w:t xml:space="preserve"> </w:t>
      </w:r>
    </w:p>
    <w:p w:rsidR="000660D0" w:rsidRDefault="000660D0" w:rsidP="000660D0">
      <w:pPr>
        <w:pStyle w:val="Cuerpodelboletn"/>
        <w:spacing w:before="120" w:after="120" w:line="312" w:lineRule="auto"/>
      </w:pPr>
      <w:r>
        <w:t>La creación de un acceso denominado “Transparencia”.</w:t>
      </w:r>
      <w:r w:rsidRPr="000660D0">
        <w:t xml:space="preserve"> </w:t>
      </w:r>
      <w:r>
        <w:t xml:space="preserve">La creación de un Portal de transparencia. </w:t>
      </w:r>
    </w:p>
    <w:p w:rsidR="000660D0" w:rsidRDefault="000660D0" w:rsidP="000660D0">
      <w:pPr>
        <w:pStyle w:val="Cuerpodelboletn"/>
        <w:spacing w:before="120" w:after="120" w:line="312" w:lineRule="auto"/>
      </w:pPr>
      <w:r>
        <w:t xml:space="preserve">La inclusión de la fecha de actualización de la información. </w:t>
      </w:r>
    </w:p>
    <w:p w:rsidR="000660D0" w:rsidRDefault="000660D0" w:rsidP="000660D0">
      <w:pPr>
        <w:spacing w:before="120" w:after="120" w:line="312" w:lineRule="auto"/>
        <w:jc w:val="both"/>
        <w:rPr>
          <w:color w:val="000000"/>
        </w:rPr>
      </w:pPr>
      <w:r>
        <w:rPr>
          <w:color w:val="000000"/>
        </w:rPr>
        <w:t>Explicitar la inexistencia de información que resulta de obligada publicidad.</w:t>
      </w:r>
    </w:p>
    <w:p w:rsidR="000660D0" w:rsidRDefault="000660D0" w:rsidP="001C3BA2">
      <w:pPr>
        <w:spacing w:before="120" w:after="120" w:line="312" w:lineRule="auto"/>
        <w:jc w:val="both"/>
        <w:rPr>
          <w:color w:val="000000"/>
        </w:rPr>
      </w:pPr>
    </w:p>
    <w:p w:rsidR="001C3BA2" w:rsidRDefault="001C3BA2" w:rsidP="001C3BA2">
      <w:pPr>
        <w:spacing w:before="120" w:after="120" w:line="312" w:lineRule="auto"/>
        <w:jc w:val="both"/>
      </w:pPr>
    </w:p>
    <w:p w:rsidR="001C3BA2" w:rsidRDefault="001C3BA2" w:rsidP="001C3BA2">
      <w:pPr>
        <w:spacing w:line="312" w:lineRule="auto"/>
        <w:rPr>
          <w:color w:val="000000"/>
        </w:rPr>
        <w:sectPr w:rsidR="001C3BA2" w:rsidSect="00A84708">
          <w:type w:val="continuous"/>
          <w:pgSz w:w="11906" w:h="16838"/>
          <w:pgMar w:top="1701" w:right="720" w:bottom="1134" w:left="720" w:header="720" w:footer="720" w:gutter="0"/>
          <w:cols w:num="2" w:space="720"/>
        </w:sectPr>
      </w:pPr>
    </w:p>
    <w:sdt>
      <w:sdtPr>
        <w:rPr>
          <w:b/>
          <w:color w:val="auto"/>
          <w:sz w:val="32"/>
        </w:rPr>
        <w:id w:val="-695843149"/>
        <w:placeholder>
          <w:docPart w:val="766F367E582B4C4D90BC996A581429F0"/>
        </w:placeholder>
      </w:sdtPr>
      <w:sdtEndPr/>
      <w:sdtContent>
        <w:p w:rsidR="00A84708" w:rsidRPr="00A84708" w:rsidRDefault="00A84708" w:rsidP="00A84708">
          <w:pPr>
            <w:pStyle w:val="Cuerpodelboletn"/>
            <w:spacing w:before="120" w:after="120" w:line="312" w:lineRule="auto"/>
            <w:ind w:left="360"/>
          </w:pPr>
        </w:p>
        <w:p w:rsidR="001C3BA2" w:rsidRDefault="001C3BA2" w:rsidP="001C3BA2">
          <w:pPr>
            <w:pStyle w:val="Cuerpodelboletn"/>
            <w:numPr>
              <w:ilvl w:val="0"/>
              <w:numId w:val="24"/>
            </w:numPr>
            <w:spacing w:before="120" w:after="120" w:line="312" w:lineRule="auto"/>
          </w:pPr>
          <w:r>
            <w:rPr>
              <w:b/>
              <w:color w:val="50866C"/>
              <w:sz w:val="32"/>
            </w:rPr>
            <w:t>Conclusiones y Recomendaciones</w:t>
          </w:r>
        </w:p>
      </w:sdtContent>
    </w:sdt>
    <w:p w:rsidR="001C3BA2" w:rsidRDefault="001C3BA2" w:rsidP="001C3BA2">
      <w:pPr>
        <w:pStyle w:val="Cuerpodelboletn"/>
        <w:spacing w:before="120" w:after="120" w:line="312" w:lineRule="auto"/>
      </w:pPr>
    </w:p>
    <w:p w:rsidR="001C3BA2" w:rsidRDefault="001C3BA2" w:rsidP="001C3BA2">
      <w:pPr>
        <w:spacing w:line="312" w:lineRule="auto"/>
        <w:rPr>
          <w:color w:val="000000"/>
        </w:rPr>
        <w:sectPr w:rsidR="001C3BA2" w:rsidSect="00A84708">
          <w:type w:val="continuous"/>
          <w:pgSz w:w="11906" w:h="16838"/>
          <w:pgMar w:top="1701" w:right="720" w:bottom="1134" w:left="720" w:header="720" w:footer="720" w:gutter="0"/>
          <w:cols w:space="720"/>
        </w:sectPr>
      </w:pPr>
    </w:p>
    <w:p w:rsidR="001C3BA2" w:rsidRDefault="001C3BA2" w:rsidP="001C3BA2">
      <w:pPr>
        <w:spacing w:before="120" w:after="120" w:line="312" w:lineRule="auto"/>
        <w:jc w:val="both"/>
      </w:pPr>
      <w:r>
        <w:lastRenderedPageBreak/>
        <w:t xml:space="preserve">Como se ha indicado el cumplimiento de las obligaciones de transparencia por parte del </w:t>
      </w:r>
      <w:r w:rsidR="00A91583">
        <w:rPr>
          <w:lang w:bidi="es-ES"/>
        </w:rPr>
        <w:t>CITOP</w:t>
      </w:r>
      <w:r>
        <w:t xml:space="preserve">, en función de la información </w:t>
      </w:r>
      <w:r>
        <w:lastRenderedPageBreak/>
        <w:t xml:space="preserve">disponible en la web de la Corporación relacionada con estas obligaciones, puede considerarse </w:t>
      </w:r>
      <w:r w:rsidR="00B124DD">
        <w:t>medio</w:t>
      </w:r>
      <w:r>
        <w:t>.</w:t>
      </w:r>
    </w:p>
    <w:p w:rsidR="001C3BA2" w:rsidRDefault="001C3BA2" w:rsidP="001C3BA2">
      <w:pPr>
        <w:spacing w:before="120" w:after="120" w:line="312" w:lineRule="auto"/>
        <w:jc w:val="both"/>
        <w:rPr>
          <w:rFonts w:asciiTheme="majorHAnsi" w:eastAsiaTheme="majorEastAsia" w:hAnsiTheme="majorHAnsi" w:cstheme="majorBidi"/>
          <w:b/>
          <w:bCs/>
          <w:color w:val="50866C"/>
        </w:rPr>
      </w:pPr>
      <w:r>
        <w:lastRenderedPageBreak/>
        <w:t xml:space="preserve">Para procurar avances en el grado de cumplimiento de la LTAIBG por parte del </w:t>
      </w:r>
      <w:r w:rsidR="00A91583">
        <w:rPr>
          <w:lang w:bidi="es-ES"/>
        </w:rPr>
        <w:t>CITOP</w:t>
      </w:r>
      <w:r>
        <w:t xml:space="preserve">, este CTBG </w:t>
      </w:r>
      <w:r>
        <w:rPr>
          <w:rFonts w:asciiTheme="majorHAnsi" w:eastAsiaTheme="majorEastAsia" w:hAnsiTheme="majorHAnsi" w:cstheme="majorBidi"/>
          <w:b/>
          <w:bCs/>
          <w:color w:val="50866C"/>
        </w:rPr>
        <w:t>recomienda:</w:t>
      </w:r>
    </w:p>
    <w:p w:rsidR="00A84708" w:rsidRDefault="00A84708" w:rsidP="001C3BA2">
      <w:pPr>
        <w:pStyle w:val="Sinespaciado"/>
        <w:spacing w:before="120" w:after="120" w:line="312" w:lineRule="auto"/>
        <w:jc w:val="both"/>
        <w:rPr>
          <w:rFonts w:asciiTheme="majorHAnsi" w:eastAsiaTheme="majorEastAsia" w:hAnsiTheme="majorHAnsi" w:cstheme="majorBidi"/>
          <w:b/>
          <w:bCs/>
          <w:color w:val="50866C"/>
          <w:szCs w:val="24"/>
        </w:rPr>
      </w:pPr>
    </w:p>
    <w:p w:rsidR="001C3BA2" w:rsidRDefault="001C3BA2" w:rsidP="001C3BA2">
      <w:pPr>
        <w:pStyle w:val="Sinespaciado"/>
        <w:spacing w:before="120" w:after="120" w:line="312" w:lineRule="auto"/>
        <w:jc w:val="both"/>
        <w:rPr>
          <w:rFonts w:asciiTheme="majorHAnsi" w:eastAsiaTheme="majorEastAsia" w:hAnsiTheme="majorHAnsi" w:cstheme="majorBidi"/>
          <w:b/>
          <w:bCs/>
          <w:color w:val="50866C"/>
          <w:szCs w:val="24"/>
        </w:rPr>
      </w:pPr>
      <w:r>
        <w:rPr>
          <w:rFonts w:asciiTheme="majorHAnsi" w:eastAsiaTheme="majorEastAsia" w:hAnsiTheme="majorHAnsi" w:cstheme="majorBidi"/>
          <w:b/>
          <w:bCs/>
          <w:color w:val="50866C"/>
          <w:szCs w:val="24"/>
        </w:rPr>
        <w:t xml:space="preserve">Incorporación de información </w:t>
      </w:r>
      <w:r>
        <w:rPr>
          <w:noProof/>
          <w:lang w:eastAsia="es-ES"/>
        </w:rPr>
        <mc:AlternateContent>
          <mc:Choice Requires="wps">
            <w:drawing>
              <wp:anchor distT="0" distB="0" distL="114300" distR="114300" simplePos="0" relativeHeight="251709440" behindDoc="0" locked="0" layoutInCell="1" allowOverlap="1" wp14:anchorId="0C375306" wp14:editId="4178C587">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75pt;margin-top:78.95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Ou46+UEAgAA6w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8416" behindDoc="0" locked="0" layoutInCell="1" allowOverlap="1" wp14:anchorId="513E964C" wp14:editId="6918BBAC">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27727" w:rsidRDefault="00127727" w:rsidP="001C3BA2">
                            <w:r>
                              <w:rPr>
                                <w:noProof/>
                                <w:sz w:val="20"/>
                                <w:szCs w:val="20"/>
                                <w:lang w:eastAsia="es-ES"/>
                              </w:rPr>
                              <w:drawing>
                                <wp:inline distT="0" distB="0" distL="0" distR="0" wp14:anchorId="1165C45F" wp14:editId="082B391F">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" fillcolor="#50866c" stroked="f">
                <v:textbox inset=",7.2pt,,7.2pt">
                  <w:txbxContent>
                    <w:p w:rsidR="00127727" w:rsidRDefault="00127727" w:rsidP="001C3BA2">
                      <w:r>
                        <w:rPr>
                          <w:noProof/>
                          <w:sz w:val="20"/>
                          <w:szCs w:val="20"/>
                          <w:lang w:eastAsia="es-ES"/>
                        </w:rPr>
                        <w:drawing>
                          <wp:inline distT="0" distB="0" distL="0" distR="0" wp14:anchorId="1165C45F" wp14:editId="082B391F">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1C3BA2" w:rsidRDefault="001C3BA2" w:rsidP="001C3BA2">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Información Institucional y Organizativa. Registro de actividades de tratamiento.</w:t>
      </w:r>
    </w:p>
    <w:p w:rsidR="001C3BA2" w:rsidRDefault="001C3BA2" w:rsidP="00B124DD">
      <w:pPr>
        <w:pStyle w:val="Sinespaciado"/>
        <w:numPr>
          <w:ilvl w:val="0"/>
          <w:numId w:val="33"/>
        </w:numPr>
        <w:spacing w:before="120" w:after="120" w:line="312" w:lineRule="auto"/>
        <w:ind w:left="709"/>
        <w:jc w:val="both"/>
        <w:rPr>
          <w:rFonts w:ascii="Century Gothic" w:hAnsi="Century Gothic"/>
        </w:rPr>
      </w:pPr>
      <w:r>
        <w:rPr>
          <w:rFonts w:ascii="Century Gothic" w:hAnsi="Century Gothic"/>
        </w:rPr>
        <w:t xml:space="preserve">Debe de publicarse un organigrama del </w:t>
      </w:r>
      <w:r w:rsidR="00A91583">
        <w:rPr>
          <w:rFonts w:ascii="Century Gothic" w:hAnsi="Century Gothic"/>
        </w:rPr>
        <w:t>CITOP</w:t>
      </w:r>
      <w:r>
        <w:rPr>
          <w:rFonts w:ascii="Century Gothic" w:hAnsi="Century Gothic"/>
        </w:rPr>
        <w:t xml:space="preserve">. </w:t>
      </w:r>
    </w:p>
    <w:p w:rsidR="001C3BA2" w:rsidRDefault="001C3BA2" w:rsidP="00B124DD">
      <w:pPr>
        <w:pStyle w:val="Prrafodelista"/>
        <w:numPr>
          <w:ilvl w:val="0"/>
          <w:numId w:val="28"/>
        </w:numPr>
        <w:spacing w:before="120" w:after="120" w:line="312" w:lineRule="auto"/>
        <w:ind w:left="709"/>
        <w:jc w:val="both"/>
        <w:rPr>
          <w:lang w:bidi="es-ES"/>
        </w:rPr>
      </w:pPr>
      <w:r>
        <w:rPr>
          <w:lang w:bidi="es-ES"/>
        </w:rPr>
        <w:t xml:space="preserve">Debe publicarse el Registro de actividades de tratamientos, en aplicación de los artículos 31 y 77.1 de la Ley Orgánica 3/2018, de 5 de diciembre, de protección de datos personales y garantía de los derechos digitales. </w:t>
      </w:r>
    </w:p>
    <w:p w:rsidR="00C02CE2" w:rsidRPr="00C02CE2" w:rsidRDefault="00DD2BC5" w:rsidP="00C02CE2">
      <w:pPr>
        <w:pStyle w:val="Ttulo2"/>
        <w:spacing w:before="120" w:after="120" w:line="312" w:lineRule="auto"/>
        <w:rPr>
          <w:rFonts w:asciiTheme="majorHAnsi" w:hAnsiTheme="majorHAnsi"/>
          <w:sz w:val="22"/>
          <w:szCs w:val="24"/>
        </w:rPr>
      </w:pPr>
      <w:r w:rsidRPr="00895AE2">
        <w:rPr>
          <w:rFonts w:asciiTheme="majorHAnsi" w:hAnsiTheme="majorHAnsi"/>
          <w:sz w:val="22"/>
          <w:szCs w:val="24"/>
        </w:rPr>
        <w:t>Calidad de la Información.</w:t>
      </w:r>
    </w:p>
    <w:p w:rsidR="00DD2BC5" w:rsidRPr="00DD2BC5" w:rsidRDefault="00DD2BC5" w:rsidP="00DD2BC5">
      <w:pPr>
        <w:numPr>
          <w:ilvl w:val="0"/>
          <w:numId w:val="29"/>
        </w:numPr>
        <w:spacing w:before="120" w:after="120" w:line="312" w:lineRule="auto"/>
        <w:ind w:left="284"/>
        <w:jc w:val="both"/>
        <w:rPr>
          <w:lang w:bidi="es-ES"/>
        </w:rPr>
      </w:pPr>
      <w:r w:rsidRPr="00DD2BC5">
        <w:rPr>
          <w:szCs w:val="22"/>
        </w:rPr>
        <w:t>Debe ofrecerse la información en formatos reutilizables.</w:t>
      </w:r>
    </w:p>
    <w:p w:rsidR="00DD2BC5" w:rsidRDefault="00DD2BC5" w:rsidP="00DD2BC5">
      <w:pPr>
        <w:spacing w:before="120" w:after="120" w:line="312" w:lineRule="auto"/>
        <w:ind w:left="284"/>
        <w:jc w:val="both"/>
        <w:rPr>
          <w:color w:val="000000"/>
        </w:rPr>
      </w:pPr>
      <w:r w:rsidRPr="00DD2BC5">
        <w:rPr>
          <w:color w:val="000000"/>
        </w:rPr>
        <w:t>Debe datarse y actualizarse toda la información que no lo esté e incorporarse la fecha de dicha actualización en la</w:t>
      </w:r>
      <w:r>
        <w:rPr>
          <w:color w:val="000000"/>
        </w:rPr>
        <w:t xml:space="preserve"> web. Solo de esta manera los ciudadanos pueden saber si la información que están consultando está vigente o no.</w:t>
      </w:r>
    </w:p>
    <w:p w:rsidR="00A84708" w:rsidRDefault="00A84708" w:rsidP="00DD2BC5">
      <w:pPr>
        <w:spacing w:before="120" w:after="120" w:line="312" w:lineRule="auto"/>
        <w:ind w:left="284"/>
        <w:jc w:val="both"/>
        <w:rPr>
          <w:color w:val="000000"/>
        </w:rPr>
      </w:pPr>
    </w:p>
    <w:p w:rsidR="00DD2BC5" w:rsidRDefault="00DD2BC5" w:rsidP="00A84708">
      <w:pPr>
        <w:spacing w:before="120" w:after="120" w:line="312" w:lineRule="auto"/>
        <w:ind w:left="284"/>
        <w:jc w:val="right"/>
        <w:rPr>
          <w:lang w:bidi="es-ES"/>
        </w:rPr>
      </w:pPr>
      <w:r>
        <w:t xml:space="preserve">Madrid, </w:t>
      </w:r>
      <w:r w:rsidR="0000771D">
        <w:t>agosto</w:t>
      </w:r>
      <w:r>
        <w:t xml:space="preserve"> de 2020</w:t>
      </w:r>
    </w:p>
    <w:p w:rsidR="00A84708" w:rsidRDefault="001C3BA2" w:rsidP="00C02CE2">
      <w:pPr>
        <w:pStyle w:val="Cuerpodelboletn"/>
        <w:spacing w:before="120" w:after="120" w:line="312" w:lineRule="auto"/>
      </w:pPr>
      <w:r>
        <w:rPr>
          <w:noProof/>
          <w:lang w:eastAsia="es-ES"/>
        </w:rPr>
        <mc:AlternateContent>
          <mc:Choice Requires="wps">
            <w:drawing>
              <wp:anchor distT="0" distB="0" distL="114300" distR="114300" simplePos="0" relativeHeight="251705344" behindDoc="0" locked="0" layoutInCell="1" allowOverlap="1" wp14:anchorId="7B71B415" wp14:editId="54167A65">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0;margin-top:78.95pt;width:630pt;height:1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4320" behindDoc="0" locked="0" layoutInCell="1" allowOverlap="1" wp14:anchorId="7D625CC3" wp14:editId="418DB082">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27727" w:rsidRDefault="00127727" w:rsidP="001C3BA2">
                            <w:r>
                              <w:rPr>
                                <w:rFonts w:asciiTheme="minorHAnsi" w:hAnsiTheme="minorHAnsi"/>
                                <w:noProof/>
                                <w:sz w:val="20"/>
                                <w:szCs w:val="20"/>
                                <w:lang w:eastAsia="es-ES"/>
                              </w:rPr>
                              <w:drawing>
                                <wp:inline distT="0" distB="0" distL="0" distR="0" wp14:anchorId="6DA72A71" wp14:editId="411421F8">
                                  <wp:extent cx="11430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35" style="position:absolute;left:0;text-align:left;margin-left:0;margin-top:.5pt;width:630pt;height:7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sMfWNAoCAAD/AwAA&#10;DgAAAAAAAAAAAAAAAAAuAgAAZHJzL2Uyb0RvYy54bWxQSwECLQAUAAYACAAAACEAIu+gU9wAAAAH&#10;AQAADwAAAAAAAAAAAAAAAABkBAAAZHJzL2Rvd25yZXYueG1sUEsFBgAAAAAEAAQA8wAAAG0FAAAA&#10;AA==&#10;" fillcolor="#50866c" stroked="f">
                <v:textbox inset=",7.2pt,,7.2pt">
                  <w:txbxContent>
                    <w:p w:rsidR="00127727" w:rsidRDefault="00127727" w:rsidP="001C3BA2">
                      <w:r>
                        <w:rPr>
                          <w:rFonts w:asciiTheme="minorHAnsi" w:hAnsiTheme="minorHAnsi"/>
                          <w:noProof/>
                          <w:sz w:val="20"/>
                          <w:szCs w:val="20"/>
                          <w:lang w:eastAsia="es-ES"/>
                        </w:rPr>
                        <w:drawing>
                          <wp:inline distT="0" distB="0" distL="0" distR="0" wp14:anchorId="5AB9F0CC" wp14:editId="2A57992D">
                            <wp:extent cx="11430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sidR="00A84708">
        <w:br w:type="page"/>
      </w:r>
    </w:p>
    <w:p w:rsidR="00D611CC" w:rsidRDefault="00D611CC">
      <w:pPr>
        <w:pStyle w:val="Cuerpodelboletn"/>
        <w:spacing w:before="120" w:after="120" w:line="312" w:lineRule="auto"/>
        <w:sectPr w:rsidR="00D611CC" w:rsidSect="00A84708">
          <w:type w:val="continuous"/>
          <w:pgSz w:w="11906" w:h="16838" w:code="9"/>
          <w:pgMar w:top="1701" w:right="720" w:bottom="1134" w:left="720" w:header="720" w:footer="720" w:gutter="0"/>
          <w:cols w:num="2" w:space="720"/>
          <w:docGrid w:linePitch="326"/>
        </w:sectPr>
      </w:pPr>
    </w:p>
    <w:p w:rsidR="00D611CC" w:rsidRPr="00D611CC" w:rsidRDefault="00C02CE2" w:rsidP="00D611CC">
      <w:pPr>
        <w:spacing w:after="200"/>
        <w:jc w:val="both"/>
        <w:rPr>
          <w:rFonts w:eastAsia="Calibri" w:cs="Times New Roman"/>
          <w:b/>
          <w:color w:val="000000"/>
          <w:sz w:val="30"/>
          <w:szCs w:val="30"/>
        </w:rPr>
      </w:pPr>
      <w:sdt>
        <w:sdtPr>
          <w:rPr>
            <w:rFonts w:eastAsia="Calibri" w:cs="Times New Roman"/>
            <w:b/>
            <w:sz w:val="30"/>
            <w:szCs w:val="30"/>
          </w:rPr>
          <w:id w:val="1557966967"/>
          <w:placeholder>
            <w:docPart w:val="73D2CB8275464D21B99D678E50EAD0BB"/>
          </w:placeholder>
        </w:sdtPr>
        <w:sdtEndPr/>
        <w:sdtContent>
          <w:r w:rsidR="00D611CC" w:rsidRPr="00D611CC">
            <w:rPr>
              <w:rFonts w:ascii="Arial" w:eastAsia="Arial" w:hAnsi="Arial" w:cs="Arial"/>
              <w:noProof/>
              <w:color w:val="000000"/>
              <w:lang w:eastAsia="es-ES"/>
            </w:rPr>
            <mc:AlternateContent>
              <mc:Choice Requires="wps">
                <w:drawing>
                  <wp:anchor distT="0" distB="0" distL="114300" distR="114300" simplePos="0" relativeHeight="251716608" behindDoc="0" locked="0" layoutInCell="1" allowOverlap="1" wp14:anchorId="4746C6B1" wp14:editId="01414321">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D611CC" w:rsidRPr="00D611CC">
            <w:rPr>
              <w:rFonts w:ascii="Arial" w:eastAsia="Arial" w:hAnsi="Arial" w:cs="Arial"/>
              <w:noProof/>
              <w:color w:val="000000"/>
              <w:lang w:eastAsia="es-ES"/>
            </w:rPr>
            <mc:AlternateContent>
              <mc:Choice Requires="wps">
                <w:drawing>
                  <wp:anchor distT="0" distB="0" distL="114300" distR="114300" simplePos="0" relativeHeight="251715584" behindDoc="0" locked="0" layoutInCell="1" allowOverlap="1" wp14:anchorId="3FB8FFC3" wp14:editId="3738AD37">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27727" w:rsidRPr="00F31BC3" w:rsidRDefault="00127727" w:rsidP="00D611CC">
                                <w:r w:rsidRPr="00965C69">
                                  <w:rPr>
                                    <w:noProof/>
                                    <w:lang w:eastAsia="es-ES"/>
                                  </w:rPr>
                                  <w:drawing>
                                    <wp:inline distT="0" distB="0" distL="0" distR="0" wp14:anchorId="0EFA87D9" wp14:editId="3C3A4482">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" fillcolor="#50866c" stroked="f">
                    <v:textbox inset=",7.2pt,,7.2pt">
                      <w:txbxContent>
                        <w:p w:rsidR="00127727" w:rsidRPr="00F31BC3" w:rsidRDefault="00127727" w:rsidP="00D611CC">
                          <w:r w:rsidRPr="00965C69">
                            <w:rPr>
                              <w:noProof/>
                              <w:lang w:eastAsia="es-ES"/>
                            </w:rPr>
                            <w:drawing>
                              <wp:inline distT="0" distB="0" distL="0" distR="0" wp14:anchorId="0EFA87D9" wp14:editId="3C3A4482">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611CC" w:rsidRPr="00D611C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611CC" w:rsidRPr="00D611CC" w:rsidTr="00D611C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SIGNIFICADO</w:t>
            </w:r>
          </w:p>
        </w:tc>
      </w:tr>
      <w:tr w:rsidR="00D611CC" w:rsidRPr="00D611CC" w:rsidTr="00D611C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SI se publica el contenido de la obligación exigida</w:t>
            </w:r>
          </w:p>
        </w:tc>
      </w:tr>
      <w:tr w:rsidR="00D611CC" w:rsidRPr="00D611CC" w:rsidTr="00D611CC">
        <w:trPr>
          <w:trHeight w:val="323"/>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se publica el contenido de la obligación exigida</w:t>
            </w:r>
          </w:p>
        </w:tc>
      </w:tr>
      <w:tr w:rsidR="00D611CC" w:rsidRPr="00D611CC" w:rsidTr="00D611CC">
        <w:trPr>
          <w:trHeight w:val="427"/>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De forma DIRECTA en la misma web o con enlace directo a la información</w:t>
            </w:r>
          </w:p>
        </w:tc>
      </w:tr>
      <w:tr w:rsidR="00D611CC" w:rsidRPr="00D611CC" w:rsidTr="00D611CC">
        <w:trPr>
          <w:trHeight w:val="419"/>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De forma INDIRECTA pero sin dirigir a la información a la que se refiere</w:t>
            </w:r>
          </w:p>
        </w:tc>
      </w:tr>
      <w:tr w:rsidR="00D611CC" w:rsidRPr="00D611CC" w:rsidTr="00D611CC">
        <w:trPr>
          <w:trHeight w:val="411"/>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Tiene FECHA y está dentro de los TRES meses previos a la fecha de consulta</w:t>
            </w:r>
          </w:p>
        </w:tc>
      </w:tr>
      <w:tr w:rsidR="00D611CC" w:rsidRPr="00D611CC" w:rsidTr="00D611CC">
        <w:trPr>
          <w:trHeight w:val="416"/>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Tiene FECHA</w:t>
            </w:r>
            <w:r w:rsidR="008151F8">
              <w:rPr>
                <w:rFonts w:eastAsia="Times New Roman" w:cs="Calibri"/>
                <w:color w:val="000000"/>
                <w:sz w:val="16"/>
                <w:szCs w:val="16"/>
                <w:lang w:eastAsia="es-ES"/>
              </w:rPr>
              <w:t xml:space="preserve"> </w:t>
            </w:r>
            <w:r w:rsidRPr="00D611CC">
              <w:rPr>
                <w:rFonts w:eastAsia="Times New Roman" w:cs="Calibri"/>
                <w:color w:val="000000"/>
                <w:sz w:val="16"/>
                <w:szCs w:val="16"/>
                <w:lang w:eastAsia="es-ES"/>
              </w:rPr>
              <w:t>pero NO ESTA ACTUALIZADO dentro de los tres meses</w:t>
            </w:r>
          </w:p>
        </w:tc>
      </w:tr>
      <w:tr w:rsidR="00D611CC" w:rsidRPr="00D611CC" w:rsidTr="00D611CC">
        <w:trPr>
          <w:trHeight w:val="422"/>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SE CONOCE la fecha de publicación de la información</w:t>
            </w:r>
          </w:p>
        </w:tc>
      </w:tr>
      <w:tr w:rsidR="00D611CC" w:rsidRPr="00D611CC" w:rsidTr="00D611C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3 clics como máximo</w:t>
            </w:r>
          </w:p>
        </w:tc>
      </w:tr>
      <w:tr w:rsidR="00D611CC" w:rsidRPr="00D611CC" w:rsidTr="00D611CC">
        <w:trPr>
          <w:trHeight w:val="1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4</w:t>
            </w:r>
          </w:p>
        </w:tc>
      </w:tr>
      <w:tr w:rsidR="00D611CC" w:rsidRPr="00D611CC" w:rsidTr="00D611CC">
        <w:trPr>
          <w:trHeight w:val="245"/>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5</w:t>
            </w:r>
          </w:p>
        </w:tc>
      </w:tr>
      <w:tr w:rsidR="00D611CC" w:rsidRPr="00D611CC" w:rsidTr="00D611CC">
        <w:trPr>
          <w:trHeight w:val="26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6</w:t>
            </w:r>
          </w:p>
        </w:tc>
      </w:tr>
      <w:tr w:rsidR="00D611CC" w:rsidRPr="00D611CC" w:rsidTr="00D611CC">
        <w:trPr>
          <w:trHeight w:val="28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7</w:t>
            </w:r>
          </w:p>
        </w:tc>
      </w:tr>
      <w:tr w:rsidR="00D611CC" w:rsidRPr="00D611CC" w:rsidTr="00D611CC">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8</w:t>
            </w:r>
          </w:p>
        </w:tc>
      </w:tr>
      <w:tr w:rsidR="00D611CC" w:rsidRPr="00D611CC" w:rsidTr="00D611CC">
        <w:trPr>
          <w:trHeight w:val="13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9</w:t>
            </w:r>
          </w:p>
        </w:tc>
      </w:tr>
      <w:tr w:rsidR="00D611CC" w:rsidRPr="00D611CC" w:rsidTr="00D611CC">
        <w:trPr>
          <w:trHeight w:val="20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10</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11</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12</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Más de 12 clics</w:t>
            </w:r>
          </w:p>
        </w:tc>
      </w:tr>
      <w:tr w:rsidR="00D611CC" w:rsidRPr="00D611CC" w:rsidTr="00D611CC">
        <w:trPr>
          <w:trHeight w:val="265"/>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MUY comprensible o con ayudas, en su caso</w:t>
            </w:r>
          </w:p>
        </w:tc>
      </w:tr>
      <w:tr w:rsidR="00D611CC" w:rsidRPr="00D611CC" w:rsidTr="00D611CC">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Comprensible</w:t>
            </w:r>
          </w:p>
        </w:tc>
      </w:tr>
      <w:tr w:rsidR="00D611CC" w:rsidRPr="00D611CC" w:rsidTr="00D611CC">
        <w:trPr>
          <w:trHeight w:val="25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Normal</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Poco comprensible</w:t>
            </w:r>
          </w:p>
        </w:tc>
      </w:tr>
      <w:tr w:rsidR="00D611CC" w:rsidRPr="00D611CC" w:rsidTr="00D611CC">
        <w:trPr>
          <w:trHeight w:val="18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Difícilmente comprensible</w:t>
            </w:r>
          </w:p>
        </w:tc>
      </w:tr>
      <w:tr w:rsidR="00D611CC" w:rsidRPr="00D611CC" w:rsidTr="00D611CC">
        <w:trPr>
          <w:trHeight w:val="24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12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NADA comprensible</w:t>
            </w:r>
          </w:p>
        </w:tc>
      </w:tr>
      <w:tr w:rsidR="00D611CC" w:rsidRPr="00D611CC" w:rsidTr="00D611CC">
        <w:trPr>
          <w:trHeight w:val="57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sz w:val="16"/>
                <w:szCs w:val="16"/>
                <w:lang w:eastAsia="es-ES"/>
              </w:rPr>
            </w:pPr>
            <w:r w:rsidRPr="00D611CC">
              <w:rPr>
                <w:rFonts w:eastAsia="Times New Roman" w:cs="Calibri"/>
                <w:sz w:val="16"/>
                <w:szCs w:val="16"/>
                <w:lang w:eastAsia="es-ES"/>
              </w:rPr>
              <w:t>la información se encuentra ordenada en grupos de materias, temáticas o de acuerdo con los bloques o grupos de información de la ley</w:t>
            </w:r>
          </w:p>
        </w:tc>
      </w:tr>
      <w:tr w:rsidR="00D611CC" w:rsidRPr="00D611CC" w:rsidTr="00D611CC">
        <w:trPr>
          <w:trHeight w:val="42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sz w:val="16"/>
                <w:szCs w:val="16"/>
                <w:lang w:eastAsia="es-ES"/>
              </w:rPr>
            </w:pPr>
            <w:r w:rsidRPr="00D611CC">
              <w:rPr>
                <w:rFonts w:eastAsia="Times New Roman" w:cs="Calibri"/>
                <w:sz w:val="16"/>
                <w:szCs w:val="16"/>
                <w:lang w:eastAsia="es-ES"/>
              </w:rPr>
              <w:t>la información se presenta dispersa sin agrupación ni ordenación alguna</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Es un formato reutilizable establecido</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es un formato reutilizable</w:t>
            </w:r>
          </w:p>
        </w:tc>
      </w:tr>
      <w:tr w:rsidR="00D611CC" w:rsidRPr="00D611CC" w:rsidTr="00D611C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Apartado específico o banner en la página inicial del sitio</w:t>
            </w:r>
          </w:p>
        </w:tc>
      </w:tr>
      <w:tr w:rsidR="00D611CC" w:rsidRPr="00D611CC" w:rsidTr="00D611CC">
        <w:trPr>
          <w:trHeight w:val="362"/>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Apartado específico pero NO en la página de inicio</w:t>
            </w:r>
          </w:p>
        </w:tc>
      </w:tr>
      <w:tr w:rsidR="00D611CC" w:rsidRPr="00D611CC" w:rsidTr="00D611CC">
        <w:trPr>
          <w:trHeight w:val="6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existe un apartado específico de transparencia</w:t>
            </w:r>
          </w:p>
        </w:tc>
      </w:tr>
    </w:tbl>
    <w:p w:rsidR="00D611CC" w:rsidRDefault="00D611CC" w:rsidP="00D611CC">
      <w:pPr>
        <w:pStyle w:val="Cuerpodelboletn"/>
        <w:spacing w:before="120" w:after="120" w:line="312" w:lineRule="auto"/>
      </w:pPr>
    </w:p>
    <w:sectPr w:rsidR="00D611CC" w:rsidSect="00A84708">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27" w:rsidRDefault="00127727" w:rsidP="00F31BC3">
      <w:r>
        <w:separator/>
      </w:r>
    </w:p>
  </w:endnote>
  <w:endnote w:type="continuationSeparator" w:id="0">
    <w:p w:rsidR="00127727" w:rsidRDefault="00127727"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27" w:rsidRDefault="00127727" w:rsidP="00F31BC3">
      <w:r>
        <w:separator/>
      </w:r>
    </w:p>
  </w:footnote>
  <w:footnote w:type="continuationSeparator" w:id="0">
    <w:p w:rsidR="00127727" w:rsidRDefault="00127727"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8D330E9"/>
    <w:multiLevelType w:val="hybridMultilevel"/>
    <w:tmpl w:val="06D8F30A"/>
    <w:lvl w:ilvl="0" w:tplc="B7C2270E">
      <w:start w:val="1"/>
      <w:numFmt w:val="bullet"/>
      <w:lvlText w:val=""/>
      <w:lvlPicBulletId w:val="0"/>
      <w:lvlJc w:val="left"/>
      <w:pPr>
        <w:ind w:left="862" w:hanging="360"/>
      </w:pPr>
      <w:rPr>
        <w:rFonts w:ascii="Symbol" w:hAnsi="Symbol" w:hint="default"/>
        <w:color w:val="auto"/>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BB21DE"/>
    <w:multiLevelType w:val="hybridMultilevel"/>
    <w:tmpl w:val="DBFC008A"/>
    <w:lvl w:ilvl="0" w:tplc="B7C2270E">
      <w:start w:val="1"/>
      <w:numFmt w:val="bullet"/>
      <w:lvlText w:val=""/>
      <w:lvlPicBulletId w:val="0"/>
      <w:lvlJc w:val="left"/>
      <w:pPr>
        <w:ind w:left="1222" w:hanging="360"/>
      </w:pPr>
      <w:rPr>
        <w:rFonts w:ascii="Symbol" w:hAnsi="Symbol" w:hint="default"/>
        <w:color w:val="auto"/>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nsid w:val="37FB554A"/>
    <w:multiLevelType w:val="hybridMultilevel"/>
    <w:tmpl w:val="299CB5C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721066"/>
    <w:multiLevelType w:val="hybridMultilevel"/>
    <w:tmpl w:val="3BA0BE7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D355C9"/>
    <w:multiLevelType w:val="hybridMultilevel"/>
    <w:tmpl w:val="91144F18"/>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6CA842FC"/>
    <w:multiLevelType w:val="hybridMultilevel"/>
    <w:tmpl w:val="F93049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2"/>
  </w:num>
  <w:num w:numId="4">
    <w:abstractNumId w:val="0"/>
  </w:num>
  <w:num w:numId="5">
    <w:abstractNumId w:val="16"/>
  </w:num>
  <w:num w:numId="6">
    <w:abstractNumId w:val="18"/>
  </w:num>
  <w:num w:numId="7">
    <w:abstractNumId w:val="15"/>
  </w:num>
  <w:num w:numId="8">
    <w:abstractNumId w:val="1"/>
  </w:num>
  <w:num w:numId="9">
    <w:abstractNumId w:val="6"/>
  </w:num>
  <w:num w:numId="10">
    <w:abstractNumId w:val="3"/>
  </w:num>
  <w:num w:numId="11">
    <w:abstractNumId w:val="20"/>
  </w:num>
  <w:num w:numId="12">
    <w:abstractNumId w:val="14"/>
  </w:num>
  <w:num w:numId="13">
    <w:abstractNumId w:val="9"/>
  </w:num>
  <w:num w:numId="14">
    <w:abstractNumId w:val="21"/>
  </w:num>
  <w:num w:numId="15">
    <w:abstractNumId w:val="5"/>
  </w:num>
  <w:num w:numId="16">
    <w:abstractNumId w:val="17"/>
  </w:num>
  <w:num w:numId="17">
    <w:abstractNumId w:val="8"/>
  </w:num>
  <w:num w:numId="18">
    <w:abstractNumId w:val="10"/>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5"/>
  </w:num>
  <w:num w:numId="28">
    <w:abstractNumId w:val="21"/>
  </w:num>
  <w:num w:numId="29">
    <w:abstractNumId w:val="14"/>
  </w:num>
  <w:num w:numId="30">
    <w:abstractNumId w:val="13"/>
  </w:num>
  <w:num w:numId="31">
    <w:abstractNumId w:val="22"/>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0771D"/>
    <w:rsid w:val="00011946"/>
    <w:rsid w:val="00020D15"/>
    <w:rsid w:val="00041B0F"/>
    <w:rsid w:val="00042670"/>
    <w:rsid w:val="000461E3"/>
    <w:rsid w:val="00053902"/>
    <w:rsid w:val="0005642F"/>
    <w:rsid w:val="000660D0"/>
    <w:rsid w:val="0007256A"/>
    <w:rsid w:val="000757C6"/>
    <w:rsid w:val="000775A5"/>
    <w:rsid w:val="0009364E"/>
    <w:rsid w:val="000A26F0"/>
    <w:rsid w:val="000A5307"/>
    <w:rsid w:val="000A5FA2"/>
    <w:rsid w:val="000B737F"/>
    <w:rsid w:val="000C2A7C"/>
    <w:rsid w:val="000C47A4"/>
    <w:rsid w:val="000C617F"/>
    <w:rsid w:val="000D3907"/>
    <w:rsid w:val="000D43CD"/>
    <w:rsid w:val="000D4575"/>
    <w:rsid w:val="000D4AAE"/>
    <w:rsid w:val="000D5417"/>
    <w:rsid w:val="000D645D"/>
    <w:rsid w:val="000D78C3"/>
    <w:rsid w:val="000E157D"/>
    <w:rsid w:val="000E5EC2"/>
    <w:rsid w:val="000F094F"/>
    <w:rsid w:val="000F11AA"/>
    <w:rsid w:val="00104E94"/>
    <w:rsid w:val="00107A5B"/>
    <w:rsid w:val="001149B1"/>
    <w:rsid w:val="00127727"/>
    <w:rsid w:val="00131D3B"/>
    <w:rsid w:val="0013252E"/>
    <w:rsid w:val="00136005"/>
    <w:rsid w:val="0014383E"/>
    <w:rsid w:val="00143D79"/>
    <w:rsid w:val="00146490"/>
    <w:rsid w:val="00146C3C"/>
    <w:rsid w:val="001577B4"/>
    <w:rsid w:val="0016210B"/>
    <w:rsid w:val="00164876"/>
    <w:rsid w:val="0017001C"/>
    <w:rsid w:val="00175536"/>
    <w:rsid w:val="001763F8"/>
    <w:rsid w:val="00187CDD"/>
    <w:rsid w:val="0019448F"/>
    <w:rsid w:val="00195362"/>
    <w:rsid w:val="00197B72"/>
    <w:rsid w:val="001A2887"/>
    <w:rsid w:val="001A4ED5"/>
    <w:rsid w:val="001A5305"/>
    <w:rsid w:val="001B14D9"/>
    <w:rsid w:val="001B16C6"/>
    <w:rsid w:val="001B2718"/>
    <w:rsid w:val="001B56AC"/>
    <w:rsid w:val="001B7B53"/>
    <w:rsid w:val="001C3BA2"/>
    <w:rsid w:val="001C4509"/>
    <w:rsid w:val="001C78FE"/>
    <w:rsid w:val="001C7C78"/>
    <w:rsid w:val="001D59CD"/>
    <w:rsid w:val="001D6B8D"/>
    <w:rsid w:val="001E23F5"/>
    <w:rsid w:val="001E3771"/>
    <w:rsid w:val="001E52AC"/>
    <w:rsid w:val="001E5E92"/>
    <w:rsid w:val="001F07BE"/>
    <w:rsid w:val="001F529A"/>
    <w:rsid w:val="00205B7C"/>
    <w:rsid w:val="00211D2B"/>
    <w:rsid w:val="00213165"/>
    <w:rsid w:val="0021682B"/>
    <w:rsid w:val="00222DC4"/>
    <w:rsid w:val="00223C48"/>
    <w:rsid w:val="00230822"/>
    <w:rsid w:val="00231D61"/>
    <w:rsid w:val="002321D1"/>
    <w:rsid w:val="002433C5"/>
    <w:rsid w:val="002445BE"/>
    <w:rsid w:val="0024523A"/>
    <w:rsid w:val="002467FA"/>
    <w:rsid w:val="0026324A"/>
    <w:rsid w:val="002672F0"/>
    <w:rsid w:val="00273B27"/>
    <w:rsid w:val="00292832"/>
    <w:rsid w:val="0029574D"/>
    <w:rsid w:val="002A0F0C"/>
    <w:rsid w:val="002A16CE"/>
    <w:rsid w:val="002B440A"/>
    <w:rsid w:val="002B4987"/>
    <w:rsid w:val="002C4754"/>
    <w:rsid w:val="002C581E"/>
    <w:rsid w:val="002C73B5"/>
    <w:rsid w:val="002D0702"/>
    <w:rsid w:val="002E4A1E"/>
    <w:rsid w:val="002E58C1"/>
    <w:rsid w:val="002E7939"/>
    <w:rsid w:val="002E7A74"/>
    <w:rsid w:val="002F4C92"/>
    <w:rsid w:val="002F5579"/>
    <w:rsid w:val="00314CBB"/>
    <w:rsid w:val="00316F76"/>
    <w:rsid w:val="0031769F"/>
    <w:rsid w:val="00323625"/>
    <w:rsid w:val="00324A3E"/>
    <w:rsid w:val="00326567"/>
    <w:rsid w:val="00327D85"/>
    <w:rsid w:val="003304F4"/>
    <w:rsid w:val="00340D63"/>
    <w:rsid w:val="0034172E"/>
    <w:rsid w:val="003428A6"/>
    <w:rsid w:val="003468CA"/>
    <w:rsid w:val="00347877"/>
    <w:rsid w:val="00350EAD"/>
    <w:rsid w:val="00355DC0"/>
    <w:rsid w:val="00372501"/>
    <w:rsid w:val="00387A78"/>
    <w:rsid w:val="0039426D"/>
    <w:rsid w:val="003947F7"/>
    <w:rsid w:val="003A390C"/>
    <w:rsid w:val="003A7A35"/>
    <w:rsid w:val="003B3A2E"/>
    <w:rsid w:val="003B57E6"/>
    <w:rsid w:val="003B6B96"/>
    <w:rsid w:val="003C07B5"/>
    <w:rsid w:val="003D2C4A"/>
    <w:rsid w:val="003E564B"/>
    <w:rsid w:val="003E5783"/>
    <w:rsid w:val="003E5D2F"/>
    <w:rsid w:val="003E7B5F"/>
    <w:rsid w:val="003F6EDC"/>
    <w:rsid w:val="00405998"/>
    <w:rsid w:val="00415DBD"/>
    <w:rsid w:val="00422B18"/>
    <w:rsid w:val="00427B0E"/>
    <w:rsid w:val="00427EF3"/>
    <w:rsid w:val="00435DD4"/>
    <w:rsid w:val="0045592B"/>
    <w:rsid w:val="0045737F"/>
    <w:rsid w:val="0045790B"/>
    <w:rsid w:val="00470E1E"/>
    <w:rsid w:val="004720A5"/>
    <w:rsid w:val="0047735C"/>
    <w:rsid w:val="0048023B"/>
    <w:rsid w:val="00481043"/>
    <w:rsid w:val="00482F50"/>
    <w:rsid w:val="004851C4"/>
    <w:rsid w:val="004859CC"/>
    <w:rsid w:val="004A1663"/>
    <w:rsid w:val="004A5DD5"/>
    <w:rsid w:val="004B10E8"/>
    <w:rsid w:val="004B5AF4"/>
    <w:rsid w:val="004B6952"/>
    <w:rsid w:val="004C3F9D"/>
    <w:rsid w:val="004C6440"/>
    <w:rsid w:val="004D00A9"/>
    <w:rsid w:val="004D0EF8"/>
    <w:rsid w:val="004D3BD8"/>
    <w:rsid w:val="004D6FA7"/>
    <w:rsid w:val="004D7037"/>
    <w:rsid w:val="004E1357"/>
    <w:rsid w:val="004E43EC"/>
    <w:rsid w:val="004E4614"/>
    <w:rsid w:val="004E659F"/>
    <w:rsid w:val="004E65DC"/>
    <w:rsid w:val="004F0031"/>
    <w:rsid w:val="004F1DF4"/>
    <w:rsid w:val="004F5CB4"/>
    <w:rsid w:val="005227BD"/>
    <w:rsid w:val="005301DF"/>
    <w:rsid w:val="00530E53"/>
    <w:rsid w:val="00535BC8"/>
    <w:rsid w:val="00536832"/>
    <w:rsid w:val="0054144A"/>
    <w:rsid w:val="005436BD"/>
    <w:rsid w:val="00545EB3"/>
    <w:rsid w:val="00555CC4"/>
    <w:rsid w:val="00563295"/>
    <w:rsid w:val="0057273E"/>
    <w:rsid w:val="00576DCC"/>
    <w:rsid w:val="0057700E"/>
    <w:rsid w:val="005805E4"/>
    <w:rsid w:val="00580B9B"/>
    <w:rsid w:val="00584A14"/>
    <w:rsid w:val="00594C51"/>
    <w:rsid w:val="00594E1E"/>
    <w:rsid w:val="005A0E27"/>
    <w:rsid w:val="005A5BE6"/>
    <w:rsid w:val="005D318E"/>
    <w:rsid w:val="005D5562"/>
    <w:rsid w:val="005D683B"/>
    <w:rsid w:val="005D6E15"/>
    <w:rsid w:val="005E02F5"/>
    <w:rsid w:val="005E2505"/>
    <w:rsid w:val="005E3300"/>
    <w:rsid w:val="005E4C3A"/>
    <w:rsid w:val="005E55BF"/>
    <w:rsid w:val="005E6704"/>
    <w:rsid w:val="005E769C"/>
    <w:rsid w:val="00601BF4"/>
    <w:rsid w:val="00601FF9"/>
    <w:rsid w:val="00603DFC"/>
    <w:rsid w:val="00620788"/>
    <w:rsid w:val="00633EAA"/>
    <w:rsid w:val="00636E40"/>
    <w:rsid w:val="006405D0"/>
    <w:rsid w:val="0064149D"/>
    <w:rsid w:val="00642978"/>
    <w:rsid w:val="00643034"/>
    <w:rsid w:val="00655020"/>
    <w:rsid w:val="00662C71"/>
    <w:rsid w:val="00673DCA"/>
    <w:rsid w:val="00677BD2"/>
    <w:rsid w:val="006853DA"/>
    <w:rsid w:val="0069048A"/>
    <w:rsid w:val="006914C2"/>
    <w:rsid w:val="00694A7E"/>
    <w:rsid w:val="0069673B"/>
    <w:rsid w:val="006B1132"/>
    <w:rsid w:val="006B48E2"/>
    <w:rsid w:val="006B6EFD"/>
    <w:rsid w:val="006B75D8"/>
    <w:rsid w:val="006B7E45"/>
    <w:rsid w:val="006C7628"/>
    <w:rsid w:val="006D0BCF"/>
    <w:rsid w:val="006D239E"/>
    <w:rsid w:val="006D49E7"/>
    <w:rsid w:val="006D6FD4"/>
    <w:rsid w:val="006E75DE"/>
    <w:rsid w:val="006F788A"/>
    <w:rsid w:val="0070102C"/>
    <w:rsid w:val="00704BB0"/>
    <w:rsid w:val="00706A57"/>
    <w:rsid w:val="007071A8"/>
    <w:rsid w:val="00707C14"/>
    <w:rsid w:val="00713F85"/>
    <w:rsid w:val="00717272"/>
    <w:rsid w:val="00717B47"/>
    <w:rsid w:val="007260AF"/>
    <w:rsid w:val="00732961"/>
    <w:rsid w:val="00733B76"/>
    <w:rsid w:val="0074057D"/>
    <w:rsid w:val="00751664"/>
    <w:rsid w:val="00751701"/>
    <w:rsid w:val="00751FAA"/>
    <w:rsid w:val="00760E4B"/>
    <w:rsid w:val="0076640C"/>
    <w:rsid w:val="00766793"/>
    <w:rsid w:val="00767C60"/>
    <w:rsid w:val="00777FB3"/>
    <w:rsid w:val="00783114"/>
    <w:rsid w:val="00790143"/>
    <w:rsid w:val="00790CFE"/>
    <w:rsid w:val="007A59B6"/>
    <w:rsid w:val="007A5F71"/>
    <w:rsid w:val="007B7924"/>
    <w:rsid w:val="007B7E06"/>
    <w:rsid w:val="007D1701"/>
    <w:rsid w:val="007D434C"/>
    <w:rsid w:val="007D5CBF"/>
    <w:rsid w:val="007E5B1B"/>
    <w:rsid w:val="007F5F9D"/>
    <w:rsid w:val="00803C82"/>
    <w:rsid w:val="00803D20"/>
    <w:rsid w:val="0080642B"/>
    <w:rsid w:val="008151F8"/>
    <w:rsid w:val="00816E25"/>
    <w:rsid w:val="00816EAB"/>
    <w:rsid w:val="0082148D"/>
    <w:rsid w:val="00821526"/>
    <w:rsid w:val="008229DB"/>
    <w:rsid w:val="0082470D"/>
    <w:rsid w:val="00831412"/>
    <w:rsid w:val="00854417"/>
    <w:rsid w:val="0087119A"/>
    <w:rsid w:val="00875521"/>
    <w:rsid w:val="00880B97"/>
    <w:rsid w:val="00882A5B"/>
    <w:rsid w:val="008870B2"/>
    <w:rsid w:val="00891AFE"/>
    <w:rsid w:val="0089348E"/>
    <w:rsid w:val="00894358"/>
    <w:rsid w:val="0089455A"/>
    <w:rsid w:val="00895AE2"/>
    <w:rsid w:val="008A10AE"/>
    <w:rsid w:val="008B6B15"/>
    <w:rsid w:val="008C3E4C"/>
    <w:rsid w:val="008D2D59"/>
    <w:rsid w:val="008D3E88"/>
    <w:rsid w:val="008F0D7E"/>
    <w:rsid w:val="008F3B5A"/>
    <w:rsid w:val="00902A71"/>
    <w:rsid w:val="009039FD"/>
    <w:rsid w:val="00903FB8"/>
    <w:rsid w:val="00906C06"/>
    <w:rsid w:val="00907FB5"/>
    <w:rsid w:val="00912292"/>
    <w:rsid w:val="00912DB4"/>
    <w:rsid w:val="00913465"/>
    <w:rsid w:val="0092040F"/>
    <w:rsid w:val="00921399"/>
    <w:rsid w:val="00926D35"/>
    <w:rsid w:val="00927170"/>
    <w:rsid w:val="00932751"/>
    <w:rsid w:val="00943C46"/>
    <w:rsid w:val="009536D4"/>
    <w:rsid w:val="0095523D"/>
    <w:rsid w:val="00955A14"/>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D0BA5"/>
    <w:rsid w:val="009D1DC8"/>
    <w:rsid w:val="009D35A4"/>
    <w:rsid w:val="009D3CC3"/>
    <w:rsid w:val="009D4047"/>
    <w:rsid w:val="009D465A"/>
    <w:rsid w:val="009D78D2"/>
    <w:rsid w:val="009E049D"/>
    <w:rsid w:val="009E2E6F"/>
    <w:rsid w:val="009E366A"/>
    <w:rsid w:val="009E7254"/>
    <w:rsid w:val="009F149E"/>
    <w:rsid w:val="00A048D6"/>
    <w:rsid w:val="00A11768"/>
    <w:rsid w:val="00A17CAC"/>
    <w:rsid w:val="00A245E6"/>
    <w:rsid w:val="00A32A33"/>
    <w:rsid w:val="00A450D9"/>
    <w:rsid w:val="00A4578C"/>
    <w:rsid w:val="00A50FB3"/>
    <w:rsid w:val="00A51AAD"/>
    <w:rsid w:val="00A54E89"/>
    <w:rsid w:val="00A57C12"/>
    <w:rsid w:val="00A6231A"/>
    <w:rsid w:val="00A70070"/>
    <w:rsid w:val="00A73522"/>
    <w:rsid w:val="00A744B2"/>
    <w:rsid w:val="00A75334"/>
    <w:rsid w:val="00A80C8A"/>
    <w:rsid w:val="00A82709"/>
    <w:rsid w:val="00A84708"/>
    <w:rsid w:val="00A902D5"/>
    <w:rsid w:val="00A91583"/>
    <w:rsid w:val="00A93C33"/>
    <w:rsid w:val="00A94865"/>
    <w:rsid w:val="00AA235F"/>
    <w:rsid w:val="00AA312E"/>
    <w:rsid w:val="00AA447D"/>
    <w:rsid w:val="00AA7A8F"/>
    <w:rsid w:val="00AB71E9"/>
    <w:rsid w:val="00AC2723"/>
    <w:rsid w:val="00AC4A6F"/>
    <w:rsid w:val="00AD6065"/>
    <w:rsid w:val="00AE4129"/>
    <w:rsid w:val="00AE4DDA"/>
    <w:rsid w:val="00AE75C0"/>
    <w:rsid w:val="00AF226D"/>
    <w:rsid w:val="00AF28D7"/>
    <w:rsid w:val="00AF4203"/>
    <w:rsid w:val="00AF5151"/>
    <w:rsid w:val="00B01B8E"/>
    <w:rsid w:val="00B048D0"/>
    <w:rsid w:val="00B06E2F"/>
    <w:rsid w:val="00B1184C"/>
    <w:rsid w:val="00B124DD"/>
    <w:rsid w:val="00B144C7"/>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48C"/>
    <w:rsid w:val="00BA09D5"/>
    <w:rsid w:val="00BA0CBF"/>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02CE2"/>
    <w:rsid w:val="00C103D9"/>
    <w:rsid w:val="00C1290B"/>
    <w:rsid w:val="00C213EC"/>
    <w:rsid w:val="00C252B4"/>
    <w:rsid w:val="00C259F4"/>
    <w:rsid w:val="00C27705"/>
    <w:rsid w:val="00C3065F"/>
    <w:rsid w:val="00C3346D"/>
    <w:rsid w:val="00C4050E"/>
    <w:rsid w:val="00C41448"/>
    <w:rsid w:val="00C41A3D"/>
    <w:rsid w:val="00C4430D"/>
    <w:rsid w:val="00C451D3"/>
    <w:rsid w:val="00C50ABF"/>
    <w:rsid w:val="00C51B3B"/>
    <w:rsid w:val="00C533EE"/>
    <w:rsid w:val="00C54D21"/>
    <w:rsid w:val="00C560E3"/>
    <w:rsid w:val="00C574B1"/>
    <w:rsid w:val="00C61E7F"/>
    <w:rsid w:val="00C66E73"/>
    <w:rsid w:val="00C723B2"/>
    <w:rsid w:val="00C770CC"/>
    <w:rsid w:val="00C848BC"/>
    <w:rsid w:val="00C911AE"/>
    <w:rsid w:val="00C9131D"/>
    <w:rsid w:val="00C9667E"/>
    <w:rsid w:val="00CA15C9"/>
    <w:rsid w:val="00CA62D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40504"/>
    <w:rsid w:val="00D508EB"/>
    <w:rsid w:val="00D520C8"/>
    <w:rsid w:val="00D55260"/>
    <w:rsid w:val="00D55ADA"/>
    <w:rsid w:val="00D56A30"/>
    <w:rsid w:val="00D611CC"/>
    <w:rsid w:val="00D7033D"/>
    <w:rsid w:val="00D8586A"/>
    <w:rsid w:val="00D863FD"/>
    <w:rsid w:val="00D87E57"/>
    <w:rsid w:val="00D91FC2"/>
    <w:rsid w:val="00D94AD3"/>
    <w:rsid w:val="00DA6660"/>
    <w:rsid w:val="00DB2DAA"/>
    <w:rsid w:val="00DB58D6"/>
    <w:rsid w:val="00DC5B52"/>
    <w:rsid w:val="00DD2BC5"/>
    <w:rsid w:val="00DD515F"/>
    <w:rsid w:val="00DE2231"/>
    <w:rsid w:val="00DE45CB"/>
    <w:rsid w:val="00DE5708"/>
    <w:rsid w:val="00DE7058"/>
    <w:rsid w:val="00DF25D7"/>
    <w:rsid w:val="00DF4125"/>
    <w:rsid w:val="00E023B5"/>
    <w:rsid w:val="00E04DBB"/>
    <w:rsid w:val="00E10B5B"/>
    <w:rsid w:val="00E12909"/>
    <w:rsid w:val="00E1595D"/>
    <w:rsid w:val="00E27A2B"/>
    <w:rsid w:val="00E30FFA"/>
    <w:rsid w:val="00E33169"/>
    <w:rsid w:val="00E3569B"/>
    <w:rsid w:val="00E42ADD"/>
    <w:rsid w:val="00E5790D"/>
    <w:rsid w:val="00E60AF9"/>
    <w:rsid w:val="00E6301A"/>
    <w:rsid w:val="00E63866"/>
    <w:rsid w:val="00E64D9A"/>
    <w:rsid w:val="00E6528C"/>
    <w:rsid w:val="00E76FB0"/>
    <w:rsid w:val="00E93FE3"/>
    <w:rsid w:val="00EA078C"/>
    <w:rsid w:val="00EA5F09"/>
    <w:rsid w:val="00EA679F"/>
    <w:rsid w:val="00EA7B71"/>
    <w:rsid w:val="00EB4884"/>
    <w:rsid w:val="00EB4E0E"/>
    <w:rsid w:val="00EB5412"/>
    <w:rsid w:val="00EC0BDF"/>
    <w:rsid w:val="00EC6A3E"/>
    <w:rsid w:val="00ED214C"/>
    <w:rsid w:val="00EE404C"/>
    <w:rsid w:val="00EE47C5"/>
    <w:rsid w:val="00EE611D"/>
    <w:rsid w:val="00EF5B46"/>
    <w:rsid w:val="00EF6910"/>
    <w:rsid w:val="00F04133"/>
    <w:rsid w:val="00F05E2C"/>
    <w:rsid w:val="00F10026"/>
    <w:rsid w:val="00F132F9"/>
    <w:rsid w:val="00F1649F"/>
    <w:rsid w:val="00F22160"/>
    <w:rsid w:val="00F24BAF"/>
    <w:rsid w:val="00F31BC3"/>
    <w:rsid w:val="00F321CB"/>
    <w:rsid w:val="00F36022"/>
    <w:rsid w:val="00F4724A"/>
    <w:rsid w:val="00F554C1"/>
    <w:rsid w:val="00F603D8"/>
    <w:rsid w:val="00F60668"/>
    <w:rsid w:val="00F60A04"/>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B6970"/>
    <w:rsid w:val="00FC2876"/>
    <w:rsid w:val="00FC34F1"/>
    <w:rsid w:val="00FC4E74"/>
    <w:rsid w:val="00FD15A0"/>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5">
    <w:name w:val="heading 5"/>
    <w:basedOn w:val="Normal"/>
    <w:next w:val="Normal"/>
    <w:link w:val="Ttulo5Car"/>
    <w:uiPriority w:val="9"/>
    <w:semiHidden/>
    <w:unhideWhenUsed/>
    <w:qFormat/>
    <w:rsid w:val="0037250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 w:type="character" w:customStyle="1" w:styleId="Ttulo5Car">
    <w:name w:val="Título 5 Car"/>
    <w:basedOn w:val="Fuentedeprrafopredeter"/>
    <w:link w:val="Ttulo5"/>
    <w:uiPriority w:val="9"/>
    <w:semiHidden/>
    <w:rsid w:val="00372501"/>
    <w:rPr>
      <w:rFonts w:asciiTheme="majorHAnsi" w:eastAsiaTheme="majorEastAsia" w:hAnsiTheme="majorHAnsi" w:cstheme="majorBidi"/>
      <w:color w:val="243F60" w:themeColor="accent1" w:themeShade="7F"/>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5">
    <w:name w:val="heading 5"/>
    <w:basedOn w:val="Normal"/>
    <w:next w:val="Normal"/>
    <w:link w:val="Ttulo5Car"/>
    <w:uiPriority w:val="9"/>
    <w:semiHidden/>
    <w:unhideWhenUsed/>
    <w:qFormat/>
    <w:rsid w:val="0037250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 w:type="character" w:customStyle="1" w:styleId="Ttulo5Car">
    <w:name w:val="Título 5 Car"/>
    <w:basedOn w:val="Fuentedeprrafopredeter"/>
    <w:link w:val="Ttulo5"/>
    <w:uiPriority w:val="9"/>
    <w:semiHidden/>
    <w:rsid w:val="00372501"/>
    <w:rPr>
      <w:rFonts w:asciiTheme="majorHAnsi" w:eastAsiaTheme="majorEastAsia" w:hAnsiTheme="majorHAnsi" w:cstheme="majorBidi"/>
      <w:color w:val="243F60" w:themeColor="accent1" w:themeShade="7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155002244">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24549874">
      <w:bodyDiv w:val="1"/>
      <w:marLeft w:val="0"/>
      <w:marRight w:val="0"/>
      <w:marTop w:val="0"/>
      <w:marBottom w:val="0"/>
      <w:divBdr>
        <w:top w:val="none" w:sz="0" w:space="0" w:color="auto"/>
        <w:left w:val="none" w:sz="0" w:space="0" w:color="auto"/>
        <w:bottom w:val="none" w:sz="0" w:space="0" w:color="auto"/>
        <w:right w:val="none" w:sz="0" w:space="0" w:color="auto"/>
      </w:divBdr>
    </w:div>
    <w:div w:id="1298492998">
      <w:bodyDiv w:val="1"/>
      <w:marLeft w:val="0"/>
      <w:marRight w:val="0"/>
      <w:marTop w:val="0"/>
      <w:marBottom w:val="0"/>
      <w:divBdr>
        <w:top w:val="none" w:sz="0" w:space="0" w:color="auto"/>
        <w:left w:val="none" w:sz="0" w:space="0" w:color="auto"/>
        <w:bottom w:val="none" w:sz="0" w:space="0" w:color="auto"/>
        <w:right w:val="none" w:sz="0" w:space="0" w:color="auto"/>
      </w:divBdr>
    </w:div>
    <w:div w:id="134034982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13639558">
      <w:bodyDiv w:val="1"/>
      <w:marLeft w:val="0"/>
      <w:marRight w:val="0"/>
      <w:marTop w:val="0"/>
      <w:marBottom w:val="0"/>
      <w:divBdr>
        <w:top w:val="none" w:sz="0" w:space="0" w:color="auto"/>
        <w:left w:val="none" w:sz="0" w:space="0" w:color="auto"/>
        <w:bottom w:val="none" w:sz="0" w:space="0" w:color="auto"/>
        <w:right w:val="none" w:sz="0" w:space="0" w:color="auto"/>
      </w:divBdr>
      <w:divsChild>
        <w:div w:id="189757867">
          <w:marLeft w:val="0"/>
          <w:marRight w:val="0"/>
          <w:marTop w:val="0"/>
          <w:marBottom w:val="0"/>
          <w:divBdr>
            <w:top w:val="none" w:sz="0" w:space="0" w:color="auto"/>
            <w:left w:val="none" w:sz="0" w:space="0" w:color="auto"/>
            <w:bottom w:val="none" w:sz="0" w:space="0" w:color="auto"/>
            <w:right w:val="none" w:sz="0" w:space="0" w:color="auto"/>
          </w:divBdr>
        </w:div>
        <w:div w:id="1342777853">
          <w:marLeft w:val="0"/>
          <w:marRight w:val="0"/>
          <w:marTop w:val="0"/>
          <w:marBottom w:val="0"/>
          <w:divBdr>
            <w:top w:val="none" w:sz="0" w:space="0" w:color="auto"/>
            <w:left w:val="none" w:sz="0" w:space="0" w:color="auto"/>
            <w:bottom w:val="none" w:sz="0" w:space="0" w:color="auto"/>
            <w:right w:val="none" w:sz="0" w:space="0" w:color="auto"/>
          </w:divBdr>
        </w:div>
        <w:div w:id="1680768501">
          <w:marLeft w:val="0"/>
          <w:marRight w:val="0"/>
          <w:marTop w:val="0"/>
          <w:marBottom w:val="0"/>
          <w:divBdr>
            <w:top w:val="none" w:sz="0" w:space="0" w:color="auto"/>
            <w:left w:val="none" w:sz="0" w:space="0" w:color="auto"/>
            <w:bottom w:val="none" w:sz="0" w:space="0" w:color="auto"/>
            <w:right w:val="none" w:sz="0" w:space="0" w:color="auto"/>
          </w:divBdr>
        </w:div>
      </w:divsChild>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79097161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0849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1.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genieros-civiles.es/index.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10565FC6505D4A2BB8F88A29B7384DA3"/>
        <w:category>
          <w:name w:val="General"/>
          <w:gallery w:val="placeholder"/>
        </w:category>
        <w:types>
          <w:type w:val="bbPlcHdr"/>
        </w:types>
        <w:behaviors>
          <w:behavior w:val="content"/>
        </w:behaviors>
        <w:guid w:val="{ADE83BB4-B2D1-45DD-9367-E9550F693F83}"/>
      </w:docPartPr>
      <w:docPartBody>
        <w:p w:rsidR="00B07A53" w:rsidRDefault="00B07A53" w:rsidP="00B07A53">
          <w:pPr>
            <w:pStyle w:val="10565FC6505D4A2BB8F88A29B7384DA3"/>
          </w:pPr>
          <w:r>
            <w:rPr>
              <w:rStyle w:val="Textodelmarcadordeposicin"/>
              <w:lang w:bidi="es-ES"/>
            </w:rPr>
            <w:t>Haz clic aquí para escribir texto.</w:t>
          </w:r>
        </w:p>
      </w:docPartBody>
    </w:docPart>
    <w:docPart>
      <w:docPartPr>
        <w:name w:val="990FFFB1CC64470E807CA741D51D966E"/>
        <w:category>
          <w:name w:val="General"/>
          <w:gallery w:val="placeholder"/>
        </w:category>
        <w:types>
          <w:type w:val="bbPlcHdr"/>
        </w:types>
        <w:behaviors>
          <w:behavior w:val="content"/>
        </w:behaviors>
        <w:guid w:val="{9BEBE6F0-9C53-4EB5-984C-184F7641D2FC}"/>
      </w:docPartPr>
      <w:docPartBody>
        <w:p w:rsidR="00B07A53" w:rsidRDefault="00B07A53" w:rsidP="00B07A53">
          <w:pPr>
            <w:pStyle w:val="990FFFB1CC64470E807CA741D51D966E"/>
          </w:pPr>
          <w:r>
            <w:rPr>
              <w:rStyle w:val="Textodelmarcadordeposicin"/>
              <w:lang w:bidi="es-ES"/>
            </w:rPr>
            <w:t>Haz clic aquí para escribir texto.</w:t>
          </w:r>
        </w:p>
      </w:docPartBody>
    </w:docPart>
    <w:docPart>
      <w:docPartPr>
        <w:name w:val="E247287012E74C4CAB0CB40C1A440FEA"/>
        <w:category>
          <w:name w:val="General"/>
          <w:gallery w:val="placeholder"/>
        </w:category>
        <w:types>
          <w:type w:val="bbPlcHdr"/>
        </w:types>
        <w:behaviors>
          <w:behavior w:val="content"/>
        </w:behaviors>
        <w:guid w:val="{8781D2E0-276D-4A14-A9A3-5FB1CD9BEEFC}"/>
      </w:docPartPr>
      <w:docPartBody>
        <w:p w:rsidR="00B07A53" w:rsidRDefault="00B07A53" w:rsidP="00B07A53">
          <w:pPr>
            <w:pStyle w:val="E247287012E74C4CAB0CB40C1A440FEA"/>
          </w:pPr>
          <w:r>
            <w:rPr>
              <w:rStyle w:val="Textodelmarcadordeposicin"/>
              <w:lang w:bidi="es-ES"/>
            </w:rPr>
            <w:t>Haz clic aquí para escribir texto.</w:t>
          </w:r>
        </w:p>
      </w:docPartBody>
    </w:docPart>
    <w:docPart>
      <w:docPartPr>
        <w:name w:val="766F367E582B4C4D90BC996A581429F0"/>
        <w:category>
          <w:name w:val="General"/>
          <w:gallery w:val="placeholder"/>
        </w:category>
        <w:types>
          <w:type w:val="bbPlcHdr"/>
        </w:types>
        <w:behaviors>
          <w:behavior w:val="content"/>
        </w:behaviors>
        <w:guid w:val="{63A5F7EC-25BC-4A3B-85A9-F415A0A9DF72}"/>
      </w:docPartPr>
      <w:docPartBody>
        <w:p w:rsidR="00B07A53" w:rsidRDefault="00B07A53" w:rsidP="00B07A53">
          <w:pPr>
            <w:pStyle w:val="766F367E582B4C4D90BC996A581429F0"/>
          </w:pPr>
          <w:r>
            <w:rPr>
              <w:rStyle w:val="Textodelmarcadordeposicin"/>
              <w:lang w:bidi="es-ES"/>
            </w:rPr>
            <w:t>Haz clic aquí para escribir texto.</w:t>
          </w:r>
        </w:p>
      </w:docPartBody>
    </w:docPart>
    <w:docPart>
      <w:docPartPr>
        <w:name w:val="73D2CB8275464D21B99D678E50EAD0BB"/>
        <w:category>
          <w:name w:val="General"/>
          <w:gallery w:val="placeholder"/>
        </w:category>
        <w:types>
          <w:type w:val="bbPlcHdr"/>
        </w:types>
        <w:behaviors>
          <w:behavior w:val="content"/>
        </w:behaviors>
        <w:guid w:val="{1A60AEF0-A5C1-4CB7-9EF7-2BE768AACE3E}"/>
      </w:docPartPr>
      <w:docPartBody>
        <w:p w:rsidR="00727831" w:rsidRDefault="009E0367" w:rsidP="009E0367">
          <w:pPr>
            <w:pStyle w:val="73D2CB8275464D21B99D678E50EAD0B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308C1"/>
    <w:rsid w:val="000A356C"/>
    <w:rsid w:val="001602D8"/>
    <w:rsid w:val="002436D6"/>
    <w:rsid w:val="003A0BD1"/>
    <w:rsid w:val="0041714A"/>
    <w:rsid w:val="006063F6"/>
    <w:rsid w:val="00614356"/>
    <w:rsid w:val="0068738E"/>
    <w:rsid w:val="006A2FA9"/>
    <w:rsid w:val="00727831"/>
    <w:rsid w:val="00771236"/>
    <w:rsid w:val="00787EBD"/>
    <w:rsid w:val="007F35D0"/>
    <w:rsid w:val="00857573"/>
    <w:rsid w:val="008D1D5A"/>
    <w:rsid w:val="008E118A"/>
    <w:rsid w:val="00980098"/>
    <w:rsid w:val="009E0367"/>
    <w:rsid w:val="00A9058B"/>
    <w:rsid w:val="00B07A53"/>
    <w:rsid w:val="00C32372"/>
    <w:rsid w:val="00C47E96"/>
    <w:rsid w:val="00CF763A"/>
    <w:rsid w:val="00D11962"/>
    <w:rsid w:val="00DE3DE6"/>
    <w:rsid w:val="00FB2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036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73D2CB8275464D21B99D678E50EAD0BB">
    <w:name w:val="73D2CB8275464D21B99D678E50EAD0BB"/>
    <w:rsid w:val="009E03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036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73D2CB8275464D21B99D678E50EAD0BB">
    <w:name w:val="73D2CB8275464D21B99D678E50EAD0BB"/>
    <w:rsid w:val="009E0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7DCB159D-B420-4DAB-9D0F-60717840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133</TotalTime>
  <Pages>7</Pages>
  <Words>1928</Words>
  <Characters>10606</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16</cp:revision>
  <cp:lastPrinted>2008-09-26T23:14:00Z</cp:lastPrinted>
  <dcterms:created xsi:type="dcterms:W3CDTF">2020-06-18T07:33:00Z</dcterms:created>
  <dcterms:modified xsi:type="dcterms:W3CDTF">2020-09-08T09:47:00Z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