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4D0816" w:rsidRDefault="004D081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A43794">
                                  <w:rPr>
                                    <w:rFonts w:ascii="Century Gothic" w:hAnsi="Century Gothic"/>
                                    <w:sz w:val="40"/>
                                    <w:szCs w:val="40"/>
                                    <w:lang w:bidi="es-ES"/>
                                  </w:rPr>
                                  <w:t>Colegio de Ingenieros Técnicos de Obras Públicas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4D0816" w:rsidRDefault="004D081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A43794">
                            <w:rPr>
                              <w:rFonts w:ascii="Century Gothic" w:hAnsi="Century Gothic"/>
                              <w:sz w:val="40"/>
                              <w:szCs w:val="40"/>
                              <w:lang w:bidi="es-ES"/>
                            </w:rPr>
                            <w:t>Colegio de Ingenieros Técnicos de Obras Públicas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D0816" w:rsidRDefault="004D081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D0816" w:rsidRDefault="004D081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9011A2"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023BA1">
            <w:pPr>
              <w:rPr>
                <w:sz w:val="20"/>
                <w:szCs w:val="20"/>
              </w:rPr>
            </w:pPr>
            <w:r w:rsidRPr="007942B7">
              <w:rPr>
                <w:sz w:val="20"/>
                <w:szCs w:val="20"/>
              </w:rPr>
              <w:t>Estructuración conforme a LTAIBG</w:t>
            </w:r>
            <w:r w:rsidR="00C76A23">
              <w:rPr>
                <w:sz w:val="20"/>
                <w:szCs w:val="20"/>
              </w:rPr>
              <w:t xml:space="preserve"> </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023BA1" w:rsidRPr="007942B7" w:rsidTr="009011A2">
        <w:tc>
          <w:tcPr>
            <w:tcW w:w="2093" w:type="dxa"/>
            <w:vMerge w:val="restart"/>
            <w:vAlign w:val="center"/>
          </w:tcPr>
          <w:p w:rsidR="00023BA1" w:rsidRPr="00AF196B" w:rsidRDefault="00023BA1" w:rsidP="006D4C90">
            <w:pPr>
              <w:rPr>
                <w:sz w:val="20"/>
                <w:szCs w:val="20"/>
              </w:rPr>
            </w:pPr>
            <w:r w:rsidRPr="00AF196B">
              <w:rPr>
                <w:sz w:val="20"/>
                <w:szCs w:val="20"/>
              </w:rPr>
              <w:t>Publicación de Contenidos</w:t>
            </w:r>
          </w:p>
        </w:tc>
        <w:tc>
          <w:tcPr>
            <w:tcW w:w="4819" w:type="dxa"/>
          </w:tcPr>
          <w:p w:rsidR="00023BA1" w:rsidRDefault="00023BA1" w:rsidP="00E83650">
            <w:pPr>
              <w:rPr>
                <w:sz w:val="20"/>
                <w:szCs w:val="20"/>
              </w:rPr>
            </w:pPr>
            <w:r>
              <w:rPr>
                <w:sz w:val="20"/>
                <w:szCs w:val="20"/>
              </w:rPr>
              <w:t>Organigrama</w:t>
            </w:r>
          </w:p>
        </w:tc>
        <w:tc>
          <w:tcPr>
            <w:tcW w:w="567" w:type="dxa"/>
          </w:tcPr>
          <w:p w:rsidR="00023BA1" w:rsidRDefault="00023BA1" w:rsidP="00800B69">
            <w:pPr>
              <w:jc w:val="center"/>
              <w:rPr>
                <w:sz w:val="20"/>
                <w:szCs w:val="20"/>
              </w:rPr>
            </w:pPr>
            <w:r>
              <w:rPr>
                <w:sz w:val="20"/>
                <w:szCs w:val="20"/>
              </w:rPr>
              <w:t>X</w:t>
            </w:r>
          </w:p>
        </w:tc>
        <w:tc>
          <w:tcPr>
            <w:tcW w:w="3203" w:type="dxa"/>
          </w:tcPr>
          <w:p w:rsidR="00023BA1" w:rsidRPr="007942B7" w:rsidRDefault="009011A2" w:rsidP="00AC4A6F">
            <w:pPr>
              <w:rPr>
                <w:sz w:val="20"/>
                <w:szCs w:val="20"/>
              </w:rPr>
            </w:pPr>
            <w:r>
              <w:rPr>
                <w:sz w:val="20"/>
                <w:szCs w:val="20"/>
              </w:rPr>
              <w:t>Si</w:t>
            </w:r>
          </w:p>
        </w:tc>
      </w:tr>
      <w:tr w:rsidR="00D36F77" w:rsidRPr="007942B7" w:rsidTr="00D36F77">
        <w:trPr>
          <w:trHeight w:val="359"/>
        </w:trPr>
        <w:tc>
          <w:tcPr>
            <w:tcW w:w="2093" w:type="dxa"/>
            <w:vMerge/>
            <w:vAlign w:val="center"/>
          </w:tcPr>
          <w:p w:rsidR="00D36F77" w:rsidRPr="00AF196B" w:rsidRDefault="00D36F77" w:rsidP="006D4C90">
            <w:pPr>
              <w:rPr>
                <w:sz w:val="20"/>
                <w:szCs w:val="20"/>
              </w:rPr>
            </w:pPr>
          </w:p>
        </w:tc>
        <w:tc>
          <w:tcPr>
            <w:tcW w:w="4819" w:type="dxa"/>
          </w:tcPr>
          <w:p w:rsidR="00D36F77" w:rsidRDefault="00D36F77" w:rsidP="00E83650">
            <w:pPr>
              <w:rPr>
                <w:sz w:val="20"/>
                <w:szCs w:val="20"/>
              </w:rPr>
            </w:pPr>
            <w:r>
              <w:rPr>
                <w:sz w:val="20"/>
                <w:szCs w:val="20"/>
              </w:rPr>
              <w:t>Registro de Actividades de Tratamiento</w:t>
            </w:r>
          </w:p>
        </w:tc>
        <w:tc>
          <w:tcPr>
            <w:tcW w:w="567" w:type="dxa"/>
          </w:tcPr>
          <w:p w:rsidR="00D36F77" w:rsidRDefault="00D36F77" w:rsidP="00800B69">
            <w:pPr>
              <w:jc w:val="center"/>
              <w:rPr>
                <w:sz w:val="20"/>
                <w:szCs w:val="20"/>
              </w:rPr>
            </w:pPr>
            <w:r>
              <w:rPr>
                <w:sz w:val="20"/>
                <w:szCs w:val="20"/>
              </w:rPr>
              <w:t>X</w:t>
            </w:r>
          </w:p>
        </w:tc>
        <w:tc>
          <w:tcPr>
            <w:tcW w:w="3203" w:type="dxa"/>
          </w:tcPr>
          <w:p w:rsidR="00D36F77" w:rsidRPr="007942B7" w:rsidRDefault="009011A2" w:rsidP="00AC4A6F">
            <w:pPr>
              <w:rPr>
                <w:sz w:val="20"/>
                <w:szCs w:val="20"/>
              </w:rPr>
            </w:pPr>
            <w:r>
              <w:rPr>
                <w:sz w:val="20"/>
                <w:szCs w:val="20"/>
              </w:rPr>
              <w:t>No, no se publica el Registro de Actividades de Tratamiento.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9011A2"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6D4C90" w:rsidP="00C76A23">
            <w:pPr>
              <w:rPr>
                <w:sz w:val="20"/>
                <w:szCs w:val="20"/>
              </w:rPr>
            </w:pPr>
          </w:p>
        </w:tc>
        <w:tc>
          <w:tcPr>
            <w:tcW w:w="3203" w:type="dxa"/>
          </w:tcPr>
          <w:p w:rsidR="006D4C90" w:rsidRPr="007942B7" w:rsidRDefault="006D4C90" w:rsidP="00183301">
            <w:pPr>
              <w:rPr>
                <w:sz w:val="20"/>
                <w:szCs w:val="20"/>
              </w:rPr>
            </w:pP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E96079" w:rsidP="00865E5A">
            <w:pPr>
              <w:jc w:val="center"/>
              <w:rPr>
                <w:b/>
                <w:sz w:val="20"/>
                <w:szCs w:val="20"/>
              </w:rPr>
            </w:pPr>
            <w:r>
              <w:rPr>
                <w:b/>
                <w:sz w:val="20"/>
                <w:szCs w:val="20"/>
              </w:rPr>
              <w:t>3</w:t>
            </w:r>
          </w:p>
        </w:tc>
        <w:tc>
          <w:tcPr>
            <w:tcW w:w="3203" w:type="dxa"/>
          </w:tcPr>
          <w:p w:rsidR="001C7D84" w:rsidRPr="001C7D84" w:rsidRDefault="001C7D84" w:rsidP="00AC4A6F">
            <w:pPr>
              <w:rPr>
                <w:b/>
                <w:sz w:val="20"/>
                <w:szCs w:val="20"/>
              </w:rPr>
            </w:pPr>
          </w:p>
        </w:tc>
      </w:tr>
    </w:tbl>
    <w:p w:rsidR="003A1694" w:rsidRDefault="003A1694" w:rsidP="00AC4A6F"/>
    <w:p w:rsidR="00E17DF6" w:rsidRDefault="009011A2" w:rsidP="004D0816">
      <w:pPr>
        <w:jc w:val="both"/>
      </w:pPr>
      <w:r>
        <w:t xml:space="preserve">El CITOP ha aplicado el 66,7% de las recomendaciones derivadas de la evaluación de 2020. </w:t>
      </w:r>
      <w:r w:rsidR="004D0816">
        <w:t xml:space="preserve">Aunque se ha enlazado desde el Portal de Transparencia a la página sobre política de privacidad </w:t>
      </w:r>
      <w:r w:rsidRPr="009011A2">
        <w:t>en la que se describe las obligaciones impuestas al CITOP por la Ley 3/2018, no se publica el Registro de Actividades de Tratamiento</w:t>
      </w:r>
      <w:r w:rsidR="004D0816">
        <w:t xml:space="preserve"> como tal, es decir, incluyendo para cada una de las actividades de tratamiento los contenidos informativos que fija el Reglamento Europeo de Protección de Datos</w:t>
      </w:r>
      <w:r w:rsidRPr="009011A2">
        <w:t>.</w:t>
      </w:r>
    </w:p>
    <w:p w:rsidR="00E17DF6" w:rsidRDefault="00E17DF6" w:rsidP="00AC4A6F"/>
    <w:p w:rsidR="00E17DF6" w:rsidRDefault="004D0816" w:rsidP="00AC4A6F">
      <w:r>
        <w:t xml:space="preserve">Por otra parte aunque al inicio del Portal se indica la fecha en que se revisó o actualizó por última vez la información contenida en el Portal, la fecha que se publica corresponde a  noviembre de 2020.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D0816" w:rsidRPr="00F31BC3" w:rsidRDefault="004D081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D0816" w:rsidRPr="00F31BC3" w:rsidRDefault="004D081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9011A2"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4D0816" w:rsidRPr="006D4C90" w:rsidTr="00CC48E8">
        <w:trPr>
          <w:trHeight w:val="315"/>
        </w:trPr>
        <w:tc>
          <w:tcPr>
            <w:tcW w:w="2151" w:type="pct"/>
            <w:tcBorders>
              <w:left w:val="nil"/>
              <w:bottom w:val="nil"/>
              <w:right w:val="nil"/>
            </w:tcBorders>
            <w:shd w:val="clear" w:color="auto" w:fill="F5FDFA"/>
            <w:noWrap/>
            <w:hideMark/>
          </w:tcPr>
          <w:p w:rsidR="004D0816" w:rsidRPr="006D4C90" w:rsidRDefault="004D0816"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c>
          <w:tcPr>
            <w:tcW w:w="398"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c>
          <w:tcPr>
            <w:tcW w:w="458"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c>
          <w:tcPr>
            <w:tcW w:w="292"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c>
          <w:tcPr>
            <w:tcW w:w="292"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c>
          <w:tcPr>
            <w:tcW w:w="292"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c>
          <w:tcPr>
            <w:tcW w:w="298"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c>
          <w:tcPr>
            <w:tcW w:w="354" w:type="pct"/>
            <w:tcBorders>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66,7</w:t>
            </w:r>
          </w:p>
        </w:tc>
      </w:tr>
      <w:tr w:rsidR="004D0816" w:rsidRPr="006D4C90" w:rsidTr="00FA5AFD">
        <w:trPr>
          <w:trHeight w:val="315"/>
        </w:trPr>
        <w:tc>
          <w:tcPr>
            <w:tcW w:w="2151" w:type="pct"/>
            <w:tcBorders>
              <w:top w:val="nil"/>
              <w:left w:val="nil"/>
              <w:bottom w:val="nil"/>
              <w:right w:val="nil"/>
            </w:tcBorders>
            <w:shd w:val="clear" w:color="auto" w:fill="F5FDFA"/>
            <w:noWrap/>
            <w:hideMark/>
          </w:tcPr>
          <w:p w:rsidR="004D0816" w:rsidRPr="006D4C90" w:rsidRDefault="004D0816"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c>
          <w:tcPr>
            <w:tcW w:w="398"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c>
          <w:tcPr>
            <w:tcW w:w="458"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c>
          <w:tcPr>
            <w:tcW w:w="298"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c>
          <w:tcPr>
            <w:tcW w:w="354" w:type="pct"/>
            <w:tcBorders>
              <w:top w:val="nil"/>
              <w:left w:val="nil"/>
              <w:bottom w:val="nil"/>
              <w:right w:val="nil"/>
            </w:tcBorders>
            <w:shd w:val="clear" w:color="auto" w:fill="F5FDFA"/>
            <w:noWrap/>
          </w:tcPr>
          <w:p w:rsidR="004D0816" w:rsidRPr="00676BA1" w:rsidRDefault="004D0816" w:rsidP="00676BA1">
            <w:pPr>
              <w:jc w:val="center"/>
              <w:rPr>
                <w:sz w:val="16"/>
                <w:szCs w:val="16"/>
              </w:rPr>
            </w:pPr>
            <w:r w:rsidRPr="00676BA1">
              <w:rPr>
                <w:sz w:val="16"/>
                <w:szCs w:val="16"/>
              </w:rPr>
              <w:t>100,0</w:t>
            </w:r>
          </w:p>
        </w:tc>
      </w:tr>
      <w:tr w:rsidR="00676BA1" w:rsidRPr="00676BA1" w:rsidTr="00E17DF6">
        <w:trPr>
          <w:trHeight w:val="315"/>
        </w:trPr>
        <w:tc>
          <w:tcPr>
            <w:tcW w:w="2151" w:type="pct"/>
            <w:tcBorders>
              <w:top w:val="nil"/>
              <w:left w:val="nil"/>
              <w:bottom w:val="nil"/>
              <w:right w:val="nil"/>
            </w:tcBorders>
            <w:shd w:val="clear" w:color="auto" w:fill="65AD82"/>
            <w:noWrap/>
            <w:hideMark/>
          </w:tcPr>
          <w:p w:rsidR="004D0816" w:rsidRPr="006D4C90" w:rsidRDefault="004D0816"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c>
          <w:tcPr>
            <w:tcW w:w="398"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c>
          <w:tcPr>
            <w:tcW w:w="458"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c>
          <w:tcPr>
            <w:tcW w:w="292"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c>
          <w:tcPr>
            <w:tcW w:w="292"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c>
          <w:tcPr>
            <w:tcW w:w="292"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c>
          <w:tcPr>
            <w:tcW w:w="298"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c>
          <w:tcPr>
            <w:tcW w:w="354" w:type="pct"/>
            <w:tcBorders>
              <w:top w:val="nil"/>
              <w:left w:val="nil"/>
              <w:bottom w:val="nil"/>
              <w:right w:val="nil"/>
            </w:tcBorders>
            <w:shd w:val="clear" w:color="auto" w:fill="65AD82"/>
            <w:noWrap/>
          </w:tcPr>
          <w:p w:rsidR="004D0816" w:rsidRPr="00676BA1" w:rsidRDefault="004D0816" w:rsidP="00676BA1">
            <w:pPr>
              <w:jc w:val="center"/>
              <w:rPr>
                <w:b/>
                <w:color w:val="FFFFFF" w:themeColor="background1"/>
                <w:sz w:val="16"/>
                <w:szCs w:val="16"/>
              </w:rPr>
            </w:pPr>
            <w:r w:rsidRPr="00676BA1">
              <w:rPr>
                <w:b/>
                <w:color w:val="FFFFFF" w:themeColor="background1"/>
                <w:sz w:val="16"/>
                <w:szCs w:val="16"/>
              </w:rPr>
              <w:t>85,7</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676BA1" w:rsidRPr="006D4C90" w:rsidTr="00676BA1">
        <w:trPr>
          <w:trHeight w:val="315"/>
        </w:trPr>
        <w:tc>
          <w:tcPr>
            <w:tcW w:w="2151" w:type="pct"/>
            <w:tcBorders>
              <w:top w:val="nil"/>
              <w:left w:val="nil"/>
              <w:bottom w:val="nil"/>
              <w:right w:val="nil"/>
            </w:tcBorders>
            <w:shd w:val="clear" w:color="auto" w:fill="F5FDFA"/>
            <w:noWrap/>
            <w:hideMark/>
          </w:tcPr>
          <w:p w:rsidR="00676BA1" w:rsidRPr="006D4C90" w:rsidRDefault="00676BA1"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676BA1" w:rsidRPr="006D4C90" w:rsidRDefault="00676BA1" w:rsidP="00676BA1">
            <w:pPr>
              <w:jc w:val="center"/>
              <w:rPr>
                <w:sz w:val="18"/>
                <w:szCs w:val="18"/>
              </w:rPr>
            </w:pPr>
            <w:r>
              <w:rPr>
                <w:sz w:val="18"/>
                <w:szCs w:val="18"/>
              </w:rPr>
              <w:t>No aplicable</w:t>
            </w:r>
          </w:p>
        </w:tc>
      </w:tr>
      <w:tr w:rsidR="00676BA1" w:rsidRPr="006D4C90" w:rsidTr="00FA5AFD">
        <w:trPr>
          <w:trHeight w:val="315"/>
        </w:trPr>
        <w:tc>
          <w:tcPr>
            <w:tcW w:w="2151" w:type="pct"/>
            <w:tcBorders>
              <w:top w:val="nil"/>
              <w:left w:val="nil"/>
              <w:bottom w:val="nil"/>
              <w:right w:val="nil"/>
            </w:tcBorders>
            <w:shd w:val="clear" w:color="auto" w:fill="F5FDFA"/>
            <w:noWrap/>
            <w:hideMark/>
          </w:tcPr>
          <w:p w:rsidR="00676BA1" w:rsidRPr="006D4C90" w:rsidRDefault="00676BA1"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85,7</w:t>
            </w:r>
          </w:p>
        </w:tc>
        <w:tc>
          <w:tcPr>
            <w:tcW w:w="398"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458"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8"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354"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98,0</w:t>
            </w:r>
          </w:p>
        </w:tc>
      </w:tr>
      <w:tr w:rsidR="00676BA1" w:rsidRPr="006D4C90" w:rsidTr="00FA5AFD">
        <w:trPr>
          <w:trHeight w:val="315"/>
        </w:trPr>
        <w:tc>
          <w:tcPr>
            <w:tcW w:w="2151" w:type="pct"/>
            <w:tcBorders>
              <w:top w:val="nil"/>
              <w:left w:val="nil"/>
              <w:bottom w:val="nil"/>
              <w:right w:val="nil"/>
            </w:tcBorders>
            <w:shd w:val="clear" w:color="auto" w:fill="F5FDFA"/>
            <w:noWrap/>
          </w:tcPr>
          <w:p w:rsidR="00676BA1" w:rsidRPr="006D4C90" w:rsidRDefault="00676BA1" w:rsidP="00CC48E8">
            <w:pPr>
              <w:rPr>
                <w:rFonts w:eastAsia="Times New Roman" w:cs="Arial"/>
                <w:sz w:val="18"/>
                <w:szCs w:val="18"/>
                <w:lang w:eastAsia="es-ES"/>
              </w:rPr>
            </w:pPr>
            <w:r w:rsidRPr="004D0816">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398"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458"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2"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298"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c>
          <w:tcPr>
            <w:tcW w:w="354" w:type="pct"/>
            <w:tcBorders>
              <w:top w:val="nil"/>
              <w:left w:val="nil"/>
              <w:bottom w:val="nil"/>
              <w:right w:val="nil"/>
            </w:tcBorders>
            <w:shd w:val="clear" w:color="auto" w:fill="F5FDFA"/>
            <w:noWrap/>
          </w:tcPr>
          <w:p w:rsidR="00676BA1" w:rsidRPr="00676BA1" w:rsidRDefault="00676BA1" w:rsidP="00676BA1">
            <w:pPr>
              <w:jc w:val="center"/>
              <w:rPr>
                <w:sz w:val="16"/>
                <w:szCs w:val="16"/>
              </w:rPr>
            </w:pPr>
            <w:r w:rsidRPr="00676BA1">
              <w:rPr>
                <w:sz w:val="16"/>
                <w:szCs w:val="16"/>
              </w:rPr>
              <w:t>100,0</w:t>
            </w:r>
          </w:p>
        </w:tc>
      </w:tr>
      <w:tr w:rsidR="00676BA1" w:rsidRPr="006D4C90" w:rsidTr="00E17DF6">
        <w:trPr>
          <w:trHeight w:val="315"/>
        </w:trPr>
        <w:tc>
          <w:tcPr>
            <w:tcW w:w="2151" w:type="pct"/>
            <w:tcBorders>
              <w:top w:val="nil"/>
              <w:left w:val="nil"/>
              <w:bottom w:val="nil"/>
              <w:right w:val="nil"/>
            </w:tcBorders>
            <w:shd w:val="clear" w:color="auto" w:fill="65AD82"/>
            <w:noWrap/>
            <w:hideMark/>
          </w:tcPr>
          <w:p w:rsidR="00676BA1" w:rsidRPr="006D4C90" w:rsidRDefault="00676BA1"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92,9</w:t>
            </w:r>
          </w:p>
        </w:tc>
        <w:tc>
          <w:tcPr>
            <w:tcW w:w="398"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100,0</w:t>
            </w:r>
          </w:p>
        </w:tc>
        <w:tc>
          <w:tcPr>
            <w:tcW w:w="458"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100,0</w:t>
            </w:r>
          </w:p>
        </w:tc>
        <w:tc>
          <w:tcPr>
            <w:tcW w:w="292"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100,0</w:t>
            </w:r>
          </w:p>
        </w:tc>
        <w:tc>
          <w:tcPr>
            <w:tcW w:w="292"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100,0</w:t>
            </w:r>
          </w:p>
        </w:tc>
        <w:tc>
          <w:tcPr>
            <w:tcW w:w="292"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100,0</w:t>
            </w:r>
          </w:p>
        </w:tc>
        <w:tc>
          <w:tcPr>
            <w:tcW w:w="298"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100,0</w:t>
            </w:r>
          </w:p>
        </w:tc>
        <w:tc>
          <w:tcPr>
            <w:tcW w:w="354" w:type="pct"/>
            <w:tcBorders>
              <w:top w:val="nil"/>
              <w:left w:val="nil"/>
              <w:bottom w:val="nil"/>
              <w:right w:val="nil"/>
            </w:tcBorders>
            <w:shd w:val="clear" w:color="auto" w:fill="65AD82"/>
            <w:noWrap/>
          </w:tcPr>
          <w:p w:rsidR="00676BA1" w:rsidRPr="00676BA1" w:rsidRDefault="00676BA1" w:rsidP="00676BA1">
            <w:pPr>
              <w:jc w:val="center"/>
              <w:rPr>
                <w:b/>
                <w:color w:val="FFFFFF" w:themeColor="background1"/>
                <w:sz w:val="16"/>
                <w:szCs w:val="16"/>
              </w:rPr>
            </w:pPr>
            <w:r w:rsidRPr="00676BA1">
              <w:rPr>
                <w:b/>
                <w:color w:val="FFFFFF" w:themeColor="background1"/>
                <w:sz w:val="16"/>
                <w:szCs w:val="16"/>
              </w:rPr>
              <w:t>99,0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676BA1" w:rsidP="00BA3611">
            <w:pPr>
              <w:jc w:val="right"/>
              <w:rPr>
                <w:rFonts w:eastAsia="Times New Roman" w:cs="Arial"/>
                <w:b/>
                <w:sz w:val="18"/>
                <w:szCs w:val="18"/>
                <w:lang w:eastAsia="es-ES"/>
              </w:rPr>
            </w:pPr>
            <w:r>
              <w:rPr>
                <w:rFonts w:eastAsia="Times New Roman" w:cs="Arial"/>
                <w:b/>
                <w:sz w:val="18"/>
                <w:szCs w:val="18"/>
                <w:lang w:eastAsia="es-ES"/>
              </w:rPr>
              <w:t>88,7</w:t>
            </w:r>
          </w:p>
        </w:tc>
      </w:tr>
    </w:tbl>
    <w:p w:rsidR="00FA5AFD" w:rsidRDefault="00FA5AFD" w:rsidP="00F05E2C">
      <w:pPr>
        <w:pStyle w:val="Cuerpodelboletn"/>
        <w:rPr>
          <w:lang w:bidi="es-ES"/>
        </w:rPr>
      </w:pPr>
    </w:p>
    <w:p w:rsidR="00676BA1" w:rsidRDefault="00676BA1" w:rsidP="00676BA1">
      <w:pPr>
        <w:pStyle w:val="Cuerpodelboletn"/>
        <w:rPr>
          <w:lang w:bidi="es-ES"/>
        </w:rPr>
      </w:pPr>
      <w:r>
        <w:rPr>
          <w:lang w:bidi="es-ES"/>
        </w:rPr>
        <w:t xml:space="preserve">El Índice de Cumplimiento de la Información Obligatoria (ICIO) alcanzado por el </w:t>
      </w:r>
      <w:r>
        <w:rPr>
          <w:lang w:bidi="es-ES"/>
        </w:rPr>
        <w:t>CITOP</w:t>
      </w:r>
      <w:r>
        <w:rPr>
          <w:lang w:bidi="es-ES"/>
        </w:rPr>
        <w:t xml:space="preserve"> alcanza un </w:t>
      </w:r>
      <w:r>
        <w:rPr>
          <w:lang w:bidi="es-ES"/>
        </w:rPr>
        <w:t>88,7</w:t>
      </w:r>
      <w:r>
        <w:rPr>
          <w:lang w:bidi="es-ES"/>
        </w:rPr>
        <w:t>% de cumplimiento.</w:t>
      </w: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676BA1" w:rsidRDefault="00676BA1" w:rsidP="00676BA1">
      <w:pPr>
        <w:pStyle w:val="Cuerpodelboletn"/>
      </w:pPr>
      <w:r>
        <w:t xml:space="preserve">Este CTBG </w:t>
      </w:r>
      <w:r w:rsidRPr="0010260A">
        <w:rPr>
          <w:b/>
        </w:rPr>
        <w:t>valora muy positivamente</w:t>
      </w:r>
      <w:r>
        <w:t xml:space="preserve"> el esfuerzo realizado por el </w:t>
      </w:r>
      <w:r>
        <w:t>CITOP</w:t>
      </w:r>
      <w:r>
        <w:t xml:space="preserve"> para mejorar el cumplimiento de las obligaciones de publicidad activa. Se ha aplicado el </w:t>
      </w:r>
      <w:r>
        <w:t>66,7</w:t>
      </w:r>
      <w:r>
        <w:t xml:space="preserve">% de las recomendaciones efectuadas, lo que ha tenido reflejo en el ICIO alcanzado. Si en la evaluación de 2020 el ICIO se situaba en un </w:t>
      </w:r>
      <w:r>
        <w:t>68</w:t>
      </w:r>
      <w:r>
        <w:t xml:space="preserve">%, en 2021 alcanza el </w:t>
      </w:r>
      <w:r>
        <w:t>88,7</w:t>
      </w:r>
      <w:r>
        <w:t xml:space="preserve">%, con un incremento de </w:t>
      </w:r>
      <w:r>
        <w:t>20,7</w:t>
      </w:r>
      <w:r>
        <w:t xml:space="preserve"> puntos porcentuales. </w:t>
      </w:r>
    </w:p>
    <w:p w:rsidR="00676BA1" w:rsidRDefault="00676BA1" w:rsidP="00676BA1">
      <w:pPr>
        <w:pStyle w:val="Cuerpodelboletn"/>
      </w:pPr>
      <w:r>
        <w:t>No obstante cabe señalar algunas áreas de mejora: la publicación del Registro de Actividades de Tratamiento conforme a los requerimientos del Reglamento Europeo de Protección de Datos e información sobre modificaciones de los convenios subscritos por el CITOP. Por otra parte, según la fecha de actualización que figura en el Portal, sus contenidos no se revisan desde noviembre de 2020.</w:t>
      </w:r>
    </w:p>
    <w:p w:rsidR="00676BA1" w:rsidRDefault="00676BA1" w:rsidP="00676BA1">
      <w:pPr>
        <w:pStyle w:val="Cuerpodelboletn"/>
        <w:sectPr w:rsidR="00676BA1" w:rsidSect="00C259F4">
          <w:type w:val="continuous"/>
          <w:pgSz w:w="11906" w:h="16838" w:code="9"/>
          <w:pgMar w:top="1440" w:right="720" w:bottom="1440" w:left="720" w:header="720" w:footer="720" w:gutter="0"/>
          <w:cols w:space="720"/>
          <w:docGrid w:linePitch="326"/>
        </w:sectPr>
      </w:pPr>
    </w:p>
    <w:p w:rsidR="00676BA1" w:rsidRDefault="00676BA1" w:rsidP="00676BA1">
      <w:pPr>
        <w:pStyle w:val="Sinespaciado"/>
        <w:spacing w:line="276" w:lineRule="auto"/>
        <w:jc w:val="both"/>
        <w:rPr>
          <w:rFonts w:ascii="Century Gothic" w:hAnsi="Century Gothic"/>
        </w:rPr>
      </w:pPr>
      <w:r>
        <w:rPr>
          <w:rFonts w:ascii="Century Gothic" w:hAnsi="Century Gothic"/>
        </w:rPr>
        <w:lastRenderedPageBreak/>
        <w:t>En cualquier caso, e</w:t>
      </w:r>
      <w:r>
        <w:rPr>
          <w:rFonts w:ascii="Century Gothic" w:hAnsi="Century Gothic"/>
        </w:rPr>
        <w:t xml:space="preserve">ste Consejo felicita al </w:t>
      </w:r>
      <w:r>
        <w:rPr>
          <w:rFonts w:ascii="Century Gothic" w:hAnsi="Century Gothic"/>
        </w:rPr>
        <w:t>CITOP</w:t>
      </w:r>
      <w:r>
        <w:rPr>
          <w:rFonts w:ascii="Century Gothic" w:hAnsi="Century Gothic"/>
        </w:rPr>
        <w:t xml:space="preserve"> por los resultados obtenidos y le anima a </w:t>
      </w:r>
      <w:r>
        <w:rPr>
          <w:rFonts w:ascii="Century Gothic" w:hAnsi="Century Gothic"/>
        </w:rPr>
        <w:t>mejorar</w:t>
      </w:r>
      <w:r>
        <w:rPr>
          <w:rFonts w:ascii="Century Gothic" w:hAnsi="Century Gothic"/>
        </w:rPr>
        <w:t xml:space="preserve"> el nivel de cumplimiento alcanzado.</w:t>
      </w:r>
    </w:p>
    <w:p w:rsidR="00676BA1" w:rsidRDefault="00676BA1" w:rsidP="00676BA1">
      <w:pPr>
        <w:pStyle w:val="Sinespaciado"/>
        <w:spacing w:line="276" w:lineRule="auto"/>
        <w:jc w:val="both"/>
        <w:rPr>
          <w:rFonts w:ascii="Century Gothic" w:hAnsi="Century Gothic"/>
        </w:rPr>
      </w:pPr>
    </w:p>
    <w:p w:rsidR="00676BA1" w:rsidRDefault="00676BA1" w:rsidP="00676BA1">
      <w:pPr>
        <w:pStyle w:val="Sinespaciado"/>
        <w:spacing w:line="276" w:lineRule="auto"/>
        <w:jc w:val="both"/>
        <w:rPr>
          <w:rFonts w:ascii="Century Gothic" w:hAnsi="Century Gothic"/>
        </w:rPr>
      </w:pPr>
      <w:r>
        <w:rPr>
          <w:rFonts w:ascii="Century Gothic" w:hAnsi="Century Gothic"/>
        </w:rPr>
        <w:t>Madrid, junio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E17DF6" w:rsidRDefault="00E17DF6" w:rsidP="00C61E7F">
      <w:pPr>
        <w:pStyle w:val="Sinespaciado"/>
        <w:spacing w:line="276" w:lineRule="auto"/>
        <w:jc w:val="both"/>
        <w:rPr>
          <w:rFonts w:ascii="Century Gothic" w:hAnsi="Century Gothic"/>
        </w:rPr>
      </w:pPr>
      <w:bookmarkStart w:id="1" w:name="_GoBack"/>
      <w:bookmarkEnd w:id="1"/>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D0816" w:rsidRPr="00F31BC3" w:rsidRDefault="004D081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4D0816" w:rsidRPr="00F31BC3" w:rsidRDefault="004D081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D0816" w:rsidRPr="00F31BC3" w:rsidRDefault="004D081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4D0816" w:rsidRPr="00F31BC3" w:rsidRDefault="004D081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16" w:rsidRDefault="004D0816" w:rsidP="00F31BC3">
      <w:r>
        <w:separator/>
      </w:r>
    </w:p>
  </w:endnote>
  <w:endnote w:type="continuationSeparator" w:id="0">
    <w:p w:rsidR="004D0816" w:rsidRDefault="004D081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16" w:rsidRDefault="004D0816" w:rsidP="00F31BC3">
      <w:r>
        <w:separator/>
      </w:r>
    </w:p>
  </w:footnote>
  <w:footnote w:type="continuationSeparator" w:id="0">
    <w:p w:rsidR="004D0816" w:rsidRDefault="004D081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3BA1"/>
    <w:rsid w:val="00032D8A"/>
    <w:rsid w:val="00053A0E"/>
    <w:rsid w:val="0005642F"/>
    <w:rsid w:val="00072B7E"/>
    <w:rsid w:val="000775A5"/>
    <w:rsid w:val="000A77F5"/>
    <w:rsid w:val="000D3907"/>
    <w:rsid w:val="000D5417"/>
    <w:rsid w:val="000E0A9E"/>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0816"/>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07613"/>
    <w:rsid w:val="006266A5"/>
    <w:rsid w:val="00633EAA"/>
    <w:rsid w:val="00634986"/>
    <w:rsid w:val="00676BA1"/>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11A2"/>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3747A"/>
    <w:rsid w:val="00A43794"/>
    <w:rsid w:val="00A51AAD"/>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36F77"/>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6079"/>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637C8E"/>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DE3F59C7-B4FC-4E5B-81F7-A17D7570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27</TotalTime>
  <Pages>4</Pages>
  <Words>806</Words>
  <Characters>4436</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2021-01-22T09:59:00Z</dcterms:created>
  <dcterms:modified xsi:type="dcterms:W3CDTF">2021-06-14T08:05:00Z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