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836DAD" w:rsidRDefault="00836DAD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582A8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General</w:t>
                                </w:r>
                                <w:r w:rsidRPr="00582A8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de </w:t>
                                </w:r>
                                <w:r w:rsidRPr="0035299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Colegios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Oficiales </w:t>
                                </w:r>
                                <w:r w:rsidRPr="00352994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Graduados e </w:t>
                                </w:r>
                                <w:r w:rsidRPr="008F2EF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Ingenier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os Técnicos Industriales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836DAD" w:rsidRDefault="00836DAD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582A8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General</w:t>
                          </w:r>
                          <w:r w:rsidRPr="00582A8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de </w:t>
                          </w:r>
                          <w:r w:rsidRPr="0035299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Colegios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Oficiales </w:t>
                          </w:r>
                          <w:r w:rsidRPr="00352994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Graduados e </w:t>
                          </w:r>
                          <w:r w:rsidRPr="008F2EF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Ingenier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os Técnicos Industriales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36DAD" w:rsidRDefault="00836DA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36DAD" w:rsidRDefault="00836DA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36DA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 w:rsidR="00C76A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023BA1" w:rsidRPr="007942B7" w:rsidTr="00836DAD">
        <w:tc>
          <w:tcPr>
            <w:tcW w:w="2093" w:type="dxa"/>
            <w:vMerge w:val="restart"/>
            <w:vAlign w:val="center"/>
          </w:tcPr>
          <w:p w:rsidR="00023BA1" w:rsidRPr="00AF196B" w:rsidRDefault="00023BA1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23BA1" w:rsidRDefault="00023BA1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023BA1" w:rsidRDefault="00023BA1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3BA1" w:rsidRPr="007942B7" w:rsidRDefault="00836DAD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23BA1" w:rsidRPr="007942B7" w:rsidTr="00836DAD">
        <w:tc>
          <w:tcPr>
            <w:tcW w:w="2093" w:type="dxa"/>
            <w:vMerge/>
            <w:vAlign w:val="center"/>
          </w:tcPr>
          <w:p w:rsidR="00023BA1" w:rsidRPr="00AF196B" w:rsidRDefault="00023BA1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23BA1" w:rsidRDefault="00023BA1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023BA1" w:rsidRDefault="00023BA1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23BA1" w:rsidRPr="007942B7" w:rsidRDefault="00F6029E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836DAD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C76A23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183301">
            <w:pPr>
              <w:rPr>
                <w:sz w:val="20"/>
                <w:szCs w:val="20"/>
              </w:rPr>
            </w:pP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E96079" w:rsidP="00865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6029E" w:rsidP="00AC4A6F">
      <w:r>
        <w:t>El CGCOGITI ha aplicado la totalidad de las recomendaciones derivadas de la evaluación efectuada en 2020.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36DAD" w:rsidRPr="00F31BC3" w:rsidRDefault="00836DA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36DAD" w:rsidRPr="00F31BC3" w:rsidRDefault="00836DA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6029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F6029E"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53AB0C" wp14:editId="4AD5E59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029E" w:rsidRPr="00F31BC3" w:rsidRDefault="00F6029E" w:rsidP="00F6029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E7F047E" wp14:editId="19DC5561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6gfq4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6029E" w:rsidRPr="00F31BC3" w:rsidRDefault="00F6029E" w:rsidP="00F6029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E7F047E" wp14:editId="19DC5561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6029E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A330E8" wp14:editId="639821C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026168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26168" w:rsidRPr="006D4C90" w:rsidRDefault="0002616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</w:tr>
      <w:tr w:rsidR="00026168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26168" w:rsidRPr="006D4C90" w:rsidRDefault="0002616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</w:tr>
      <w:tr w:rsidR="00026168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026168" w:rsidRPr="006D4C90" w:rsidRDefault="00026168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026168" w:rsidRDefault="00CC48E8" w:rsidP="00BA3611">
            <w:pPr>
              <w:rPr>
                <w:b/>
                <w:sz w:val="16"/>
                <w:szCs w:val="16"/>
              </w:rPr>
            </w:pPr>
            <w:r w:rsidRPr="00026168">
              <w:rPr>
                <w:rFonts w:eastAsia="Times New Roman" w:cs="Arial"/>
                <w:b/>
                <w:sz w:val="16"/>
                <w:szCs w:val="16"/>
                <w:lang w:eastAsia="es-ES"/>
              </w:rPr>
              <w:t>INFORMACIÓN ECONÓMICA, PRESUPUESTARIA Y ESTADÍSTICA</w:t>
            </w:r>
          </w:p>
        </w:tc>
      </w:tr>
      <w:tr w:rsidR="00026168" w:rsidRPr="006D4C90" w:rsidTr="00026168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26168" w:rsidRPr="006D4C90" w:rsidRDefault="0002616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No aplicable</w:t>
            </w:r>
          </w:p>
        </w:tc>
      </w:tr>
      <w:tr w:rsidR="00026168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26168" w:rsidRPr="006D4C90" w:rsidRDefault="0002616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</w:tr>
      <w:tr w:rsidR="00026168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6D4C90" w:rsidRDefault="0002616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F6029E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26168" w:rsidRPr="00026168" w:rsidRDefault="00026168" w:rsidP="00026168">
            <w:pPr>
              <w:jc w:val="center"/>
              <w:rPr>
                <w:sz w:val="16"/>
                <w:szCs w:val="16"/>
              </w:rPr>
            </w:pPr>
            <w:r w:rsidRPr="00026168">
              <w:rPr>
                <w:sz w:val="16"/>
                <w:szCs w:val="16"/>
              </w:rPr>
              <w:t>100,0</w:t>
            </w:r>
          </w:p>
        </w:tc>
      </w:tr>
      <w:tr w:rsidR="00026168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026168" w:rsidRPr="006D4C90" w:rsidRDefault="00026168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26168" w:rsidRPr="00026168" w:rsidRDefault="00026168" w:rsidP="0002616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2616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026168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100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714C54" w:rsidP="00F05E2C">
      <w:pPr>
        <w:pStyle w:val="Cuerpodelboletn"/>
      </w:pPr>
    </w:p>
    <w:p w:rsidR="00026168" w:rsidRDefault="00026168" w:rsidP="00026168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alcanzado por el </w:t>
      </w:r>
      <w:r>
        <w:t xml:space="preserve">CGCOGITI </w:t>
      </w:r>
      <w:r>
        <w:rPr>
          <w:lang w:bidi="es-ES"/>
        </w:rPr>
        <w:t>alcanza un 100% de cumplimiento.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026168" w:rsidRDefault="00026168" w:rsidP="00026168">
      <w:pPr>
        <w:pStyle w:val="Cuerpodelboletn"/>
      </w:pPr>
      <w:r>
        <w:t xml:space="preserve">Este CTBG </w:t>
      </w:r>
      <w:r w:rsidRPr="0010260A">
        <w:rPr>
          <w:b/>
        </w:rPr>
        <w:t>valora muy positivamente</w:t>
      </w:r>
      <w:r>
        <w:t xml:space="preserve"> el gran esfuerzo realizado por el </w:t>
      </w:r>
      <w:r w:rsidRPr="00026168">
        <w:t xml:space="preserve">CGCOGITI </w:t>
      </w:r>
      <w:r>
        <w:t xml:space="preserve">para mejorar el cumplimiento de las obligaciones de publicidad activa. Se ha aplicado el 100% de las recomendaciones efectuadas, lo que ha tenido un más que notable reflejo en el ICIO alcanzado. Si en la evaluación de 2020 el ICIO se situaba en un </w:t>
      </w:r>
      <w:r>
        <w:t>62,5</w:t>
      </w:r>
      <w:r>
        <w:t xml:space="preserve">%, en 2021 alcanza el 100%, con un incremento de </w:t>
      </w:r>
      <w:r>
        <w:t>37,5</w:t>
      </w:r>
      <w:r>
        <w:t xml:space="preserve"> puntos porcentuales. </w:t>
      </w:r>
    </w:p>
    <w:p w:rsidR="00026168" w:rsidRDefault="00026168" w:rsidP="00026168">
      <w:pPr>
        <w:pStyle w:val="Cuerpodelboletn"/>
        <w:sectPr w:rsidR="0002616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026168" w:rsidRDefault="00026168" w:rsidP="00026168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Este Consejo felicita al CCOLEF por los resultados obtenidos y le anima a mantener el nivel de cumplimiento alcanzado.</w:t>
      </w:r>
    </w:p>
    <w:p w:rsidR="00026168" w:rsidRDefault="00026168" w:rsidP="00026168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26168" w:rsidRDefault="00026168" w:rsidP="00026168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1" w:name="_GoBack"/>
      <w:bookmarkEnd w:id="1"/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36DAD" w:rsidRPr="00F31BC3" w:rsidRDefault="00836DA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36DAD" w:rsidRPr="00F31BC3" w:rsidRDefault="00836DA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36DAD" w:rsidRPr="00F31BC3" w:rsidRDefault="00836DA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36DAD" w:rsidRPr="00F31BC3" w:rsidRDefault="00836DA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AD" w:rsidRDefault="00836DAD" w:rsidP="00F31BC3">
      <w:r>
        <w:separator/>
      </w:r>
    </w:p>
  </w:endnote>
  <w:endnote w:type="continuationSeparator" w:id="0">
    <w:p w:rsidR="00836DAD" w:rsidRDefault="00836DA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AD" w:rsidRDefault="00836DAD" w:rsidP="00F31BC3">
      <w:r>
        <w:separator/>
      </w:r>
    </w:p>
  </w:footnote>
  <w:footnote w:type="continuationSeparator" w:id="0">
    <w:p w:rsidR="00836DAD" w:rsidRDefault="00836DAD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3BA1"/>
    <w:rsid w:val="00026168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34986"/>
    <w:rsid w:val="0069673B"/>
    <w:rsid w:val="006B75D8"/>
    <w:rsid w:val="006C0CDD"/>
    <w:rsid w:val="006D49E7"/>
    <w:rsid w:val="006D4C90"/>
    <w:rsid w:val="006E75DE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DAD"/>
    <w:rsid w:val="008514EC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3747A"/>
    <w:rsid w:val="00A51AAD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51AC4"/>
    <w:rsid w:val="00E6528C"/>
    <w:rsid w:val="00E73F4D"/>
    <w:rsid w:val="00E83650"/>
    <w:rsid w:val="00E96079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029E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A104A7"/>
    <w:rsid w:val="00AB484A"/>
    <w:rsid w:val="00C32372"/>
    <w:rsid w:val="00DE3DE6"/>
    <w:rsid w:val="00EB2177"/>
    <w:rsid w:val="00EB3D31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5566B-2DE0-4723-8501-2A1FA8E1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5520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2021-01-22T09:52:00Z</dcterms:created>
  <dcterms:modified xsi:type="dcterms:W3CDTF">2021-06-14T07:35:00Z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