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3C17E3" w:rsidRPr="003C17E3">
        <w:t xml:space="preserve">Colegio Oficial de Grados, Peritos e Ingenieros Técnicos Navales </w:t>
      </w:r>
      <w:bookmarkStart w:id="0" w:name="_GoBack"/>
      <w:bookmarkEnd w:id="0"/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0E2E1D"/>
    <w:rsid w:val="001A392D"/>
    <w:rsid w:val="00224A58"/>
    <w:rsid w:val="002B7104"/>
    <w:rsid w:val="002E5FF6"/>
    <w:rsid w:val="00305B13"/>
    <w:rsid w:val="00317980"/>
    <w:rsid w:val="0034747E"/>
    <w:rsid w:val="003C17E3"/>
    <w:rsid w:val="004D29EB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37485"/>
    <w:rsid w:val="00AD6806"/>
    <w:rsid w:val="00AF4B29"/>
    <w:rsid w:val="00B71300"/>
    <w:rsid w:val="00B730BF"/>
    <w:rsid w:val="00B75AC6"/>
    <w:rsid w:val="00CE39A7"/>
    <w:rsid w:val="00CF7FBE"/>
    <w:rsid w:val="00DA03E6"/>
    <w:rsid w:val="00DA506F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2021-10-19T12:09:00Z</dcterms:created>
  <dcterms:modified xsi:type="dcterms:W3CDTF">2021-10-19T12:09:00Z</dcterms:modified>
</cp:coreProperties>
</file>