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93910" w:rsidP="0065548D">
            <w:pPr>
              <w:rPr>
                <w:sz w:val="24"/>
                <w:szCs w:val="24"/>
              </w:rPr>
            </w:pPr>
            <w:r w:rsidRPr="00593910">
              <w:rPr>
                <w:sz w:val="24"/>
                <w:szCs w:val="24"/>
              </w:rPr>
              <w:t>Consejo General de Colegios Oficiales de Químicos de España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F4717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36557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6557E" w:rsidRDefault="0036557E" w:rsidP="0036557E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>.</w:t>
      </w:r>
    </w:p>
    <w:p w:rsidR="00BA266E" w:rsidRPr="00BA266E" w:rsidRDefault="00C45AAA" w:rsidP="0036557E">
      <w:pPr>
        <w:ind w:left="284"/>
        <w:jc w:val="both"/>
        <w:rPr>
          <w:bCs/>
        </w:rPr>
      </w:pPr>
      <w:r>
        <w:rPr>
          <w:bCs/>
        </w:rPr>
        <w:t xml:space="preserve"> </w:t>
      </w:r>
      <w:r w:rsidR="003C239E" w:rsidRPr="00C45AAA">
        <w:rPr>
          <w:bCs/>
        </w:rPr>
        <w:t xml:space="preserve"> </w:t>
      </w:r>
    </w:p>
    <w:p w:rsidR="00B812AB" w:rsidRPr="0012783F" w:rsidRDefault="0036557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36557E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36557E"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93910" w:rsidRPr="00593910">
        <w:rPr>
          <w:rStyle w:val="Ttulo2Car"/>
          <w:b w:val="0"/>
          <w:color w:val="auto"/>
          <w:sz w:val="22"/>
          <w:szCs w:val="22"/>
          <w:lang w:bidi="es-ES"/>
        </w:rPr>
        <w:t>CGQUÍMICOS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36557E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593910" w:rsidRPr="00593910">
        <w:rPr>
          <w:rStyle w:val="Ttulo2Car"/>
          <w:b w:val="0"/>
          <w:color w:val="auto"/>
          <w:sz w:val="22"/>
          <w:szCs w:val="22"/>
          <w:lang w:bidi="es-ES"/>
        </w:rPr>
        <w:t xml:space="preserve">CGQUÍMICOS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pública. En el apartado quejas y reclamaciones existe un enlace a un buzón de información, también accesible desde el apartado Buzones de su web.  Este enlace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posiciona en el formulario de contacto general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36557E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217D53">
        <w:rPr>
          <w:color w:val="auto"/>
          <w:lang w:bidi="es-ES"/>
        </w:rPr>
        <w:t>07/07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AF4E33">
        <w:rPr>
          <w:color w:val="auto"/>
          <w:lang w:bidi="es-ES"/>
        </w:rPr>
        <w:t xml:space="preserve">del </w:t>
      </w:r>
      <w:r w:rsidR="00D94CFB">
        <w:rPr>
          <w:color w:val="auto"/>
          <w:lang w:bidi="es-ES"/>
        </w:rPr>
        <w:t xml:space="preserve">formulario web </w:t>
      </w:r>
      <w:r w:rsidR="00217D53">
        <w:rPr>
          <w:color w:val="auto"/>
          <w:lang w:bidi="es-ES"/>
        </w:rPr>
        <w:t xml:space="preserve">citado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hyperlink r:id="rId12" w:history="1">
        <w:r w:rsidR="00217D53" w:rsidRPr="00BF474D">
          <w:rPr>
            <w:rStyle w:val="Hipervnculo"/>
          </w:rPr>
          <w:t>https://cgquimicos.com/buzon-de-peticion-de-informacion/</w:t>
        </w:r>
      </w:hyperlink>
      <w:r w:rsidR="00217D53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no</w:t>
      </w:r>
      <w:r w:rsidR="00DA3358" w:rsidRPr="00DA3358">
        <w:rPr>
          <w:color w:val="auto"/>
        </w:rPr>
        <w:t xml:space="preserve">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217D53" w:rsidRPr="00217D53">
        <w:rPr>
          <w:color w:val="auto"/>
        </w:rPr>
        <w:t xml:space="preserve">CGQUÍMICOS </w:t>
      </w:r>
      <w:r>
        <w:rPr>
          <w:color w:val="auto"/>
        </w:rPr>
        <w:t xml:space="preserve">en materia de acceso a la información pública. </w:t>
      </w:r>
    </w:p>
    <w:p w:rsidR="007E11BA" w:rsidRDefault="007E11BA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36557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Pr="00217D53">
        <w:t>CGQUÍMICOS</w:t>
      </w:r>
      <w:r>
        <w:t xml:space="preserve"> no dispone de un espacio específico para la presentación de </w:t>
      </w:r>
      <w:proofErr w:type="gramStart"/>
      <w:r>
        <w:t>solicitudes</w:t>
      </w:r>
      <w:proofErr w:type="gramEnd"/>
      <w:r>
        <w:t xml:space="preserve"> de información no caben buenas prácticas que reseñar. </w:t>
      </w:r>
    </w:p>
    <w:p w:rsidR="0063118A" w:rsidRDefault="0063118A" w:rsidP="0063118A">
      <w:pPr>
        <w:ind w:left="426"/>
      </w:pPr>
    </w:p>
    <w:p w:rsidR="00256215" w:rsidRDefault="0036557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36557E" w:rsidP="00F34803">
      <w:pPr>
        <w:pStyle w:val="Prrafodelista"/>
        <w:ind w:left="644"/>
        <w:jc w:val="both"/>
        <w:rPr>
          <w:bCs/>
        </w:rPr>
      </w:pPr>
      <w:r w:rsidRPr="0036557E">
        <w:rPr>
          <w:bCs/>
        </w:rPr>
        <w:t>No se ha remitido información sobre la actividad generada por las solicitudes de acceso a información pública en 2020.</w:t>
      </w:r>
      <w:bookmarkStart w:id="0" w:name="_GoBack"/>
      <w:bookmarkEnd w:id="0"/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217D53" w:rsidRPr="00217D53">
        <w:rPr>
          <w:bCs/>
        </w:rPr>
        <w:t xml:space="preserve">CGQUÍMICOS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Pr="00217D53">
        <w:t xml:space="preserve">CGQUÍMICOS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CG,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Pr="00217D53">
        <w:t>CGQUÍMICOS</w:t>
      </w:r>
      <w:r w:rsidRPr="00C627FB">
        <w:t>.</w:t>
      </w:r>
      <w:r>
        <w:t xml:space="preserve"> Adicionalmente, el </w:t>
      </w:r>
      <w:r w:rsidRPr="00217D53">
        <w:t xml:space="preserve">CGQUÍMICOS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217D53" w:rsidRPr="00217D53">
        <w:t xml:space="preserve">CGQUÍMICOS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36557E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9pt;height:9pt" o:bullet="t">
        <v:imagedata r:id="rId1" o:title="BD14533_"/>
      </v:shape>
    </w:pict>
  </w:numPicBullet>
  <w:numPicBullet w:numPicBulletId="1">
    <w:pict>
      <v:shape id="_x0000_i1157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6557E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cgquimicos.com/buzon-de-peticion-de-informac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F3C31-1A4E-4685-89EE-149348F3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3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2021-10-06T12:04:00Z</dcterms:created>
  <dcterms:modified xsi:type="dcterms:W3CDTF">2021-10-18T12:30:00Z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