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205105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23EDB" w:rsidRPr="00006957" w:rsidRDefault="00123ED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jKebs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23EDB" w:rsidRPr="00006957" w:rsidRDefault="00123ED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3EDB" w:rsidRDefault="00123ED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23EDB" w:rsidRDefault="00123ED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E644F6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Calibri"/>
                <w:color w:val="000000"/>
              </w:rPr>
              <w:t>UVAX CONCEPT S.L.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0217F2" w:rsidP="001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513DC">
              <w:rPr>
                <w:sz w:val="24"/>
                <w:szCs w:val="24"/>
              </w:rPr>
              <w:t xml:space="preserve"> de </w:t>
            </w:r>
            <w:r w:rsidR="001E6BEB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1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810DDD">
              <w:rPr>
                <w:sz w:val="24"/>
                <w:szCs w:val="24"/>
              </w:rPr>
              <w:t>ttps://</w:t>
            </w:r>
            <w:r w:rsidR="00DE5895">
              <w:rPr>
                <w:sz w:val="24"/>
                <w:szCs w:val="24"/>
              </w:rPr>
              <w:t>UVAX</w:t>
            </w:r>
            <w:r w:rsidRPr="00810DDD">
              <w:rPr>
                <w:sz w:val="24"/>
                <w:szCs w:val="24"/>
              </w:rPr>
              <w:t>grupo.com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123EDB">
        <w:tc>
          <w:tcPr>
            <w:tcW w:w="1760" w:type="dxa"/>
            <w:shd w:val="clear" w:color="auto" w:fill="4D7F52"/>
          </w:tcPr>
          <w:p w:rsidR="00C43711" w:rsidRPr="00F14DA4" w:rsidRDefault="00C43711" w:rsidP="00123ED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123ED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123ED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123EDB">
        <w:tc>
          <w:tcPr>
            <w:tcW w:w="1760" w:type="dxa"/>
          </w:tcPr>
          <w:p w:rsidR="002A3BD9" w:rsidRDefault="002A3BD9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123EDB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448F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DE5895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UVAX</w:t>
            </w:r>
            <w:r w:rsidR="00123EDB">
              <w:rPr>
                <w:sz w:val="20"/>
                <w:szCs w:val="20"/>
              </w:rPr>
              <w:t xml:space="preserve">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1B41E6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123EDB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1B41E6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1B41E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23EDB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123EDB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F5E6D" w:rsidRDefault="00E34195" w:rsidP="001F5E6D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23EDB" w:rsidRPr="00CB5511" w:rsidTr="00123ED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23EDB" w:rsidRPr="00E34195" w:rsidRDefault="00123EDB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23EDB" w:rsidRPr="00CB5511" w:rsidTr="00123ED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E34195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23EDB" w:rsidRPr="00CB5511" w:rsidTr="00123ED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E34195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23EDB" w:rsidRPr="00CB5511" w:rsidTr="00123ED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E34195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44A4B" wp14:editId="4DD2C5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23EDB" w:rsidRPr="00123EDB" w:rsidRDefault="00123EDB" w:rsidP="00123ED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23EDB" w:rsidRP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123EDB" w:rsidRP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1E6BEB" w:rsidRPr="00123EDB" w:rsidRDefault="001E6BE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123EDB" w:rsidRP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123EDB" w:rsidRPr="00123EDB" w:rsidRDefault="00123EDB" w:rsidP="00123EDB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EDB" w:rsidRPr="00123EDB" w:rsidRDefault="00123EDB" w:rsidP="00123E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23EDB" w:rsidRPr="001E6BEB" w:rsidRDefault="00123EDB" w:rsidP="001E6BE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23EDB" w:rsidRDefault="00123ED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23EDB" w:rsidRPr="00123EDB" w:rsidRDefault="00123EDB" w:rsidP="00123ED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23EDB" w:rsidRP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123EDB" w:rsidRP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1E6BEB" w:rsidRPr="00123EDB" w:rsidRDefault="001E6BE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123EDB" w:rsidRP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123EDB" w:rsidRPr="00123EDB" w:rsidRDefault="00123EDB" w:rsidP="00123EDB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23EDB" w:rsidRPr="00123EDB" w:rsidRDefault="00123EDB" w:rsidP="00123EDB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23EDB" w:rsidRPr="001E6BEB" w:rsidRDefault="00123EDB" w:rsidP="001E6BE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E9164C" w:rsidRPr="00E34195" w:rsidTr="001B41E6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E9164C" w:rsidRPr="00E34195" w:rsidRDefault="00E9164C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9164C" w:rsidRPr="00E34195" w:rsidRDefault="00E9164C" w:rsidP="001B41E6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9164C" w:rsidRPr="00E34195" w:rsidRDefault="00E9164C" w:rsidP="00123EDB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9164C" w:rsidRPr="00E34195" w:rsidRDefault="00E9164C" w:rsidP="001B41E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E6BEB" w:rsidRPr="00CB5511" w:rsidTr="001E6BE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Pr="00E34195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E6BEB" w:rsidRPr="00E34195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Pr="00E34195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BB19F7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Pr="00CB5511" w:rsidRDefault="00BB19F7" w:rsidP="00BB19F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BB19F7" w:rsidP="00BB19F7">
            <w:r w:rsidRPr="0041257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Aunque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acceso Casos de Estudio se informa sobre proyectos subvencionados no se publica la cuantía de la subvención</w:t>
            </w:r>
          </w:p>
        </w:tc>
      </w:tr>
      <w:tr w:rsidR="001E6BEB" w:rsidRPr="00CB5511" w:rsidTr="001E6BEB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0EBA4" wp14:editId="1A8CC86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97005" w:rsidRPr="00123EDB" w:rsidRDefault="00C97005" w:rsidP="00C97005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C97005" w:rsidRDefault="00C97005" w:rsidP="00C97005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>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C97005" w:rsidRPr="009C235B" w:rsidRDefault="00C97005" w:rsidP="00C97005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cuantía de las subvenciones concedidas por administraciones públicas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7005" w:rsidRDefault="00C97005" w:rsidP="00C97005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publica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 presupuesto</w:t>
                            </w:r>
                          </w:p>
                          <w:p w:rsidR="00C97005" w:rsidRDefault="00C97005" w:rsidP="00C97005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:rsidR="00C97005" w:rsidRPr="00123EDB" w:rsidRDefault="00C97005" w:rsidP="00C97005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C97005" w:rsidRPr="009C235B" w:rsidRDefault="00C97005" w:rsidP="00C97005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C97005" w:rsidRPr="009C235B" w:rsidRDefault="00C97005" w:rsidP="00C97005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C97005" w:rsidRPr="00BD4582" w:rsidRDefault="00C97005" w:rsidP="00C9700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C97005" w:rsidRDefault="00C97005" w:rsidP="00C97005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123EDB" w:rsidRDefault="00123EDB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23EDB" w:rsidRDefault="00123ED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97005" w:rsidRPr="00123EDB" w:rsidRDefault="00C97005" w:rsidP="00C97005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C97005" w:rsidRDefault="00C97005" w:rsidP="00C97005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 xml:space="preserve">los </w:t>
                      </w:r>
                      <w:r w:rsidRPr="009C235B">
                        <w:rPr>
                          <w:sz w:val="20"/>
                          <w:szCs w:val="20"/>
                        </w:rPr>
                        <w:t>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C97005" w:rsidRPr="009C235B" w:rsidRDefault="00C97005" w:rsidP="00C97005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>la cuantía de las subvenciones concedidas por administraciones públicas</w:t>
                      </w:r>
                      <w:r w:rsidRPr="009C23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97005" w:rsidRDefault="00C97005" w:rsidP="00C97005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publica </w:t>
                      </w:r>
                      <w:r>
                        <w:rPr>
                          <w:sz w:val="20"/>
                          <w:szCs w:val="20"/>
                        </w:rPr>
                        <w:t>el presupuesto</w:t>
                      </w:r>
                    </w:p>
                    <w:p w:rsidR="00C97005" w:rsidRDefault="00C97005" w:rsidP="00C97005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:rsidR="00C97005" w:rsidRPr="00123EDB" w:rsidRDefault="00C97005" w:rsidP="00C97005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C97005" w:rsidRPr="009C235B" w:rsidRDefault="00C97005" w:rsidP="00C97005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C97005" w:rsidRPr="009C235B" w:rsidRDefault="00C97005" w:rsidP="00C97005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C97005" w:rsidRPr="00BD4582" w:rsidRDefault="00C97005" w:rsidP="00C97005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C97005" w:rsidRDefault="00C97005" w:rsidP="00C97005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9C235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123EDB" w:rsidRDefault="00123EDB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C97005" w:rsidRDefault="00C97005">
      <w:pPr>
        <w:rPr>
          <w:b/>
          <w:color w:val="50866C"/>
          <w:sz w:val="32"/>
          <w:szCs w:val="24"/>
        </w:rPr>
      </w:pPr>
    </w:p>
    <w:p w:rsidR="00C97005" w:rsidRDefault="00C97005">
      <w:pPr>
        <w:rPr>
          <w:b/>
          <w:color w:val="50866C"/>
          <w:sz w:val="32"/>
          <w:szCs w:val="24"/>
        </w:rPr>
      </w:pPr>
    </w:p>
    <w:p w:rsidR="00C97005" w:rsidRDefault="00C97005">
      <w:pPr>
        <w:rPr>
          <w:b/>
          <w:color w:val="50866C"/>
          <w:sz w:val="32"/>
          <w:szCs w:val="24"/>
        </w:rPr>
      </w:pPr>
    </w:p>
    <w:p w:rsidR="00C97005" w:rsidRDefault="00C97005">
      <w:pPr>
        <w:rPr>
          <w:b/>
          <w:color w:val="50866C"/>
          <w:sz w:val="32"/>
          <w:szCs w:val="24"/>
        </w:rPr>
      </w:pPr>
    </w:p>
    <w:p w:rsidR="00C97005" w:rsidRDefault="00C97005">
      <w:pPr>
        <w:rPr>
          <w:b/>
          <w:color w:val="50866C"/>
          <w:sz w:val="32"/>
          <w:szCs w:val="24"/>
        </w:rPr>
      </w:pPr>
    </w:p>
    <w:p w:rsidR="00C97005" w:rsidRDefault="00C97005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F0622" w:rsidRPr="00FD0689" w:rsidTr="00EF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F0622" w:rsidRPr="00FD0689" w:rsidRDefault="00EF062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16,7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16,7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16,7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16,7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16,7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16,7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0,0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EB4">
              <w:t>14,3</w:t>
            </w:r>
          </w:p>
        </w:tc>
      </w:tr>
      <w:tr w:rsidR="00EF0622" w:rsidRPr="00FD0689" w:rsidTr="00EF062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F0622" w:rsidRPr="00FD0689" w:rsidRDefault="00EF062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19,7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28,6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28,6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28,6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28,6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28,6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28,6</w:t>
            </w:r>
          </w:p>
        </w:tc>
        <w:tc>
          <w:tcPr>
            <w:tcW w:w="0" w:type="auto"/>
            <w:noWrap/>
            <w:vAlign w:val="center"/>
          </w:tcPr>
          <w:p w:rsidR="00EF0622" w:rsidRPr="00AC4EB4" w:rsidRDefault="00EF0622" w:rsidP="00EF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B4">
              <w:t>27,3</w:t>
            </w:r>
          </w:p>
        </w:tc>
      </w:tr>
      <w:tr w:rsidR="00EF0622" w:rsidRPr="00A94BCA" w:rsidTr="00EF0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F0622" w:rsidRPr="002A154B" w:rsidRDefault="00EF062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18,3</w:t>
            </w:r>
          </w:p>
        </w:tc>
        <w:tc>
          <w:tcPr>
            <w:tcW w:w="0" w:type="auto"/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EF0622" w:rsidRPr="00EF0622" w:rsidRDefault="00EF0622" w:rsidP="00EF0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F0622">
              <w:rPr>
                <w:b/>
                <w:i/>
              </w:rPr>
              <w:t>21,3</w:t>
            </w:r>
          </w:p>
        </w:tc>
      </w:tr>
    </w:tbl>
    <w:p w:rsidR="001E6BEB" w:rsidRDefault="001E6BEB" w:rsidP="001E6BEB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1E6BEB" w:rsidRPr="001E6BEB" w:rsidRDefault="001E6BEB" w:rsidP="001E6BEB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EF0622">
        <w:rPr>
          <w:color w:val="000000"/>
          <w:szCs w:val="24"/>
        </w:rPr>
        <w:t xml:space="preserve">El Índice de Cumplimiento de la Información Obligatoria (ICIO) se sitúa en el </w:t>
      </w:r>
      <w:r w:rsidR="00EF0622">
        <w:rPr>
          <w:color w:val="000000"/>
          <w:szCs w:val="24"/>
        </w:rPr>
        <w:t>21,3</w:t>
      </w:r>
      <w:r w:rsidRPr="00EF0622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EF0622">
        <w:rPr>
          <w:color w:val="000000"/>
          <w:szCs w:val="24"/>
        </w:rPr>
        <w:t>18,3</w:t>
      </w:r>
      <w:r w:rsidRPr="00EF0622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</w:t>
      </w:r>
      <w:r w:rsidRPr="001E6BEB">
        <w:rPr>
          <w:color w:val="000000"/>
          <w:szCs w:val="24"/>
        </w:rPr>
        <w:t xml:space="preserve">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6FB3F" wp14:editId="5C41982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23EDB" w:rsidRPr="002A154B" w:rsidRDefault="00DE589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UVAX</w:t>
                            </w:r>
                            <w:r w:rsidR="001E6BEB"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123EDB" w:rsidRDefault="00123ED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23EDB" w:rsidRPr="002A154B" w:rsidRDefault="00DE5895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UVAX</w:t>
                      </w:r>
                      <w:r w:rsidR="001E6BEB"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6B1CF" wp14:editId="73904164">
                <wp:simplePos x="0" y="0"/>
                <wp:positionH relativeFrom="column">
                  <wp:posOffset>133350</wp:posOffset>
                </wp:positionH>
                <wp:positionV relativeFrom="paragraph">
                  <wp:posOffset>274320</wp:posOffset>
                </wp:positionV>
                <wp:extent cx="6264910" cy="10572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23EDB" w:rsidRDefault="001E6BE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 w:rsidR="00DE5895">
                              <w:rPr>
                                <w:rFonts w:eastAsia="Times New Roman" w:cs="Times New Roman"/>
                              </w:rPr>
                              <w:t>UVAX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  <w:p w:rsidR="00123EDB" w:rsidRDefault="00123ED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23EDB" w:rsidRPr="002A154B" w:rsidRDefault="00123ED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6pt;width:493.3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">
                <v:textbox>
                  <w:txbxContent>
                    <w:p w:rsidR="00123EDB" w:rsidRDefault="00123ED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23EDB" w:rsidRDefault="001E6BEB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 w:rsidR="00DE5895">
                        <w:rPr>
                          <w:rFonts w:eastAsia="Times New Roman" w:cs="Times New Roman"/>
                        </w:rPr>
                        <w:t>UVAX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  <w:p w:rsidR="00123EDB" w:rsidRDefault="00123EDB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123EDB" w:rsidRPr="002A154B" w:rsidRDefault="00123EDB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DE5895">
        <w:rPr>
          <w:rFonts w:eastAsia="Times New Roman" w:cs="Arial"/>
        </w:rPr>
        <w:t>UVAX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EF0622">
        <w:rPr>
          <w:color w:val="000000"/>
          <w:szCs w:val="24"/>
        </w:rPr>
        <w:t>21,3</w:t>
      </w:r>
      <w:r w:rsidRPr="00EF0622">
        <w:rPr>
          <w:rFonts w:eastAsia="Times New Roman" w:cs="Arial"/>
        </w:rPr>
        <w:t>%.</w:t>
      </w:r>
      <w:r w:rsidRPr="001E6BEB">
        <w:rPr>
          <w:rFonts w:eastAsia="Times New Roman" w:cs="Arial"/>
        </w:rPr>
        <w:t xml:space="preserve"> 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DE5895">
        <w:rPr>
          <w:rFonts w:eastAsia="Times New Roman" w:cs="Arial"/>
        </w:rPr>
        <w:t>UVAX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1E6BEB" w:rsidRPr="001E6BEB" w:rsidRDefault="00DE5895" w:rsidP="001E6BEB">
      <w:pPr>
        <w:spacing w:before="120" w:after="120" w:line="312" w:lineRule="auto"/>
        <w:jc w:val="both"/>
      </w:pPr>
      <w:r>
        <w:rPr>
          <w:rFonts w:cs="Calibri"/>
          <w:color w:val="000000"/>
        </w:rPr>
        <w:t>UVAX</w:t>
      </w:r>
      <w:r w:rsidR="001E6BEB" w:rsidRPr="001E6BEB">
        <w:rPr>
          <w:rFonts w:cs="Calibri"/>
          <w:color w:val="000000"/>
        </w:rPr>
        <w:t xml:space="preserve"> </w:t>
      </w:r>
      <w:r w:rsidR="001E6BEB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DE5895">
        <w:rPr>
          <w:rFonts w:eastAsiaTheme="minorHAnsi" w:cs="Arial"/>
          <w:szCs w:val="24"/>
          <w:lang w:eastAsia="en-US" w:bidi="es-ES"/>
        </w:rPr>
        <w:t>UVAX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1E6BEB" w:rsidRPr="001E6BEB" w:rsidRDefault="00BB19F7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</w:t>
      </w:r>
      <w:r>
        <w:rPr>
          <w:rFonts w:eastAsia="Times New Roman" w:cs="Arial"/>
          <w:bCs/>
          <w:szCs w:val="36"/>
        </w:rPr>
        <w:t xml:space="preserve">la cuantía de las </w:t>
      </w:r>
      <w:r w:rsidRPr="001E6BEB">
        <w:rPr>
          <w:rFonts w:eastAsia="Times New Roman" w:cs="Arial"/>
          <w:bCs/>
          <w:szCs w:val="36"/>
        </w:rPr>
        <w:t>subvenciones y ayudas públicas percibidas.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1E6BEB" w:rsidRPr="001E6BEB" w:rsidRDefault="001E6BEB" w:rsidP="001E6BEB">
      <w:pPr>
        <w:rPr>
          <w:rFonts w:cs="Arial"/>
          <w:bCs/>
        </w:rPr>
      </w:pPr>
    </w:p>
    <w:p w:rsidR="001E6BEB" w:rsidRPr="001E6BEB" w:rsidRDefault="001E6BEB" w:rsidP="001E6BEB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1E6BEB" w:rsidRPr="001E6BEB" w:rsidRDefault="001E6BEB" w:rsidP="001E6BEB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1E6BEB" w:rsidRPr="001E6BEB" w:rsidRDefault="001E6BEB" w:rsidP="001E6BEB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1E6BEB" w:rsidRPr="001E6BEB" w:rsidRDefault="001E6BEB" w:rsidP="001E6BEB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1E6BEB" w:rsidRPr="001E6BEB" w:rsidRDefault="001E6BEB" w:rsidP="001E6BEB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1E6BEB" w:rsidRPr="001E6BEB" w:rsidRDefault="001E6BEB" w:rsidP="001E6BEB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8448F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123ED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123ED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123ED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123ED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123ED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123ED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123ED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123ED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123ED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123ED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123ED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123ED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123ED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123ED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123ED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123ED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123ED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123ED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123ED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123ED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123ED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123ED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123ED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123ED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123ED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DB" w:rsidRDefault="00123EDB" w:rsidP="00932008">
      <w:pPr>
        <w:spacing w:after="0" w:line="240" w:lineRule="auto"/>
      </w:pPr>
      <w:r>
        <w:separator/>
      </w:r>
    </w:p>
  </w:endnote>
  <w:endnote w:type="continuationSeparator" w:id="0">
    <w:p w:rsidR="00123EDB" w:rsidRDefault="00123ED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DB" w:rsidRDefault="00123EDB" w:rsidP="00932008">
      <w:pPr>
        <w:spacing w:after="0" w:line="240" w:lineRule="auto"/>
      </w:pPr>
      <w:r>
        <w:separator/>
      </w:r>
    </w:p>
  </w:footnote>
  <w:footnote w:type="continuationSeparator" w:id="0">
    <w:p w:rsidR="00123EDB" w:rsidRDefault="00123ED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0954"/>
    <w:multiLevelType w:val="hybridMultilevel"/>
    <w:tmpl w:val="2DDEF3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16746"/>
    <w:rsid w:val="00121C30"/>
    <w:rsid w:val="00123EDB"/>
    <w:rsid w:val="001561A4"/>
    <w:rsid w:val="001B41E6"/>
    <w:rsid w:val="001B614A"/>
    <w:rsid w:val="001E6BEB"/>
    <w:rsid w:val="001F5E6D"/>
    <w:rsid w:val="002513DC"/>
    <w:rsid w:val="002A154B"/>
    <w:rsid w:val="002A3BD9"/>
    <w:rsid w:val="00316B14"/>
    <w:rsid w:val="0034238A"/>
    <w:rsid w:val="00396CC7"/>
    <w:rsid w:val="003F271E"/>
    <w:rsid w:val="003F572A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04BBE"/>
    <w:rsid w:val="00810DDD"/>
    <w:rsid w:val="00843911"/>
    <w:rsid w:val="008448FC"/>
    <w:rsid w:val="00844FA9"/>
    <w:rsid w:val="008C1E1E"/>
    <w:rsid w:val="008F6192"/>
    <w:rsid w:val="00932008"/>
    <w:rsid w:val="009609E9"/>
    <w:rsid w:val="009E1D68"/>
    <w:rsid w:val="00A8146B"/>
    <w:rsid w:val="00AC4F51"/>
    <w:rsid w:val="00AD2022"/>
    <w:rsid w:val="00AD2591"/>
    <w:rsid w:val="00AF6C05"/>
    <w:rsid w:val="00B0673F"/>
    <w:rsid w:val="00B40246"/>
    <w:rsid w:val="00B755E7"/>
    <w:rsid w:val="00B841AE"/>
    <w:rsid w:val="00BB19F7"/>
    <w:rsid w:val="00BB6799"/>
    <w:rsid w:val="00BD4582"/>
    <w:rsid w:val="00BE6A46"/>
    <w:rsid w:val="00C33A23"/>
    <w:rsid w:val="00C43711"/>
    <w:rsid w:val="00C56F44"/>
    <w:rsid w:val="00C5744D"/>
    <w:rsid w:val="00C97005"/>
    <w:rsid w:val="00CB5511"/>
    <w:rsid w:val="00CC2049"/>
    <w:rsid w:val="00D17F0A"/>
    <w:rsid w:val="00D22945"/>
    <w:rsid w:val="00D96F84"/>
    <w:rsid w:val="00DD5439"/>
    <w:rsid w:val="00DD58B3"/>
    <w:rsid w:val="00DE5895"/>
    <w:rsid w:val="00DF63E7"/>
    <w:rsid w:val="00DF76DC"/>
    <w:rsid w:val="00E062F2"/>
    <w:rsid w:val="00E3088D"/>
    <w:rsid w:val="00E34195"/>
    <w:rsid w:val="00E47613"/>
    <w:rsid w:val="00E644F6"/>
    <w:rsid w:val="00E6626E"/>
    <w:rsid w:val="00E9164C"/>
    <w:rsid w:val="00EF0622"/>
    <w:rsid w:val="00EF6DE7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C20CE"/>
    <w:rsid w:val="007849CC"/>
    <w:rsid w:val="008C63AF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BCEF0-A8CE-40A2-83E0-61F31F44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</TotalTime>
  <Pages>10</Pages>
  <Words>1804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9</cp:revision>
  <cp:lastPrinted>2007-10-26T10:03:00Z</cp:lastPrinted>
  <dcterms:created xsi:type="dcterms:W3CDTF">2021-11-17T11:48:00Z</dcterms:created>
  <dcterms:modified xsi:type="dcterms:W3CDTF">2022-01-12T10:37:00Z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