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0934D2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0934D2">
        <w:rPr>
          <w:color w:val="6BA999"/>
        </w:rPr>
        <w:t xml:space="preserve">EL INSTITUT </w:t>
      </w:r>
      <w:r w:rsidR="000934D2" w:rsidRPr="000934D2">
        <w:rPr>
          <w:color w:val="6BA999"/>
        </w:rPr>
        <w:t>DE RECERCA CONTRA LA</w:t>
      </w:r>
      <w:r w:rsidR="000934D2">
        <w:rPr>
          <w:color w:val="6BA999"/>
        </w:rPr>
        <w:t xml:space="preserve"> </w:t>
      </w:r>
      <w:r w:rsidR="000934D2" w:rsidRPr="000934D2">
        <w:rPr>
          <w:color w:val="6BA999"/>
        </w:rPr>
        <w:t>LEUCÈMIA JOSEP CARRERAS (INSTITUT JOSEP CARRERAS)</w:t>
      </w:r>
      <w:r w:rsidR="000934D2" w:rsidRPr="000934D2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992437">
        <w:rPr>
          <w:rFonts w:asciiTheme="minorHAnsi" w:hAnsiTheme="minorHAnsi" w:cstheme="minorHAnsi"/>
          <w:szCs w:val="24"/>
        </w:rPr>
        <w:t xml:space="preserve">escrito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0934D2">
        <w:rPr>
          <w:rFonts w:asciiTheme="minorHAnsi" w:hAnsiTheme="minorHAnsi" w:cstheme="minorHAnsi"/>
          <w:szCs w:val="24"/>
        </w:rPr>
        <w:t>9</w:t>
      </w:r>
      <w:r w:rsidR="00CF1510">
        <w:rPr>
          <w:rFonts w:asciiTheme="minorHAnsi" w:hAnsiTheme="minorHAnsi" w:cstheme="minorHAnsi"/>
          <w:szCs w:val="24"/>
        </w:rPr>
        <w:t xml:space="preserve"> </w:t>
      </w:r>
      <w:r w:rsidR="007B2862">
        <w:rPr>
          <w:rFonts w:asciiTheme="minorHAnsi" w:hAnsiTheme="minorHAnsi" w:cstheme="minorHAnsi"/>
          <w:szCs w:val="24"/>
        </w:rPr>
        <w:t xml:space="preserve">de </w:t>
      </w:r>
      <w:r w:rsidR="00541E4B">
        <w:rPr>
          <w:rFonts w:asciiTheme="minorHAnsi" w:hAnsiTheme="minorHAnsi" w:cstheme="minorHAnsi"/>
          <w:szCs w:val="24"/>
        </w:rPr>
        <w:t>diciembre</w:t>
      </w:r>
      <w:r w:rsidR="00A36AF4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4D4D20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Consejo, valora muy positivamente la </w:t>
      </w:r>
      <w:r w:rsidR="003733B6">
        <w:rPr>
          <w:rFonts w:asciiTheme="minorHAnsi" w:hAnsiTheme="minorHAnsi" w:cstheme="minorHAnsi"/>
          <w:szCs w:val="24"/>
        </w:rPr>
        <w:t xml:space="preserve">disposición del </w:t>
      </w:r>
      <w:proofErr w:type="spellStart"/>
      <w:r w:rsidR="003733B6">
        <w:rPr>
          <w:rFonts w:asciiTheme="minorHAnsi" w:hAnsiTheme="minorHAnsi" w:cstheme="minorHAnsi"/>
          <w:szCs w:val="24"/>
        </w:rPr>
        <w:t>Institut</w:t>
      </w:r>
      <w:proofErr w:type="spellEnd"/>
      <w:r w:rsidR="003733B6">
        <w:rPr>
          <w:rFonts w:asciiTheme="minorHAnsi" w:hAnsiTheme="minorHAnsi" w:cstheme="minorHAnsi"/>
          <w:szCs w:val="24"/>
        </w:rPr>
        <w:t xml:space="preserve"> Josep Carreras</w:t>
      </w:r>
      <w:r>
        <w:rPr>
          <w:rFonts w:asciiTheme="minorHAnsi" w:hAnsiTheme="minorHAnsi" w:cstheme="minorHAnsi"/>
          <w:szCs w:val="24"/>
        </w:rPr>
        <w:t xml:space="preserve"> </w:t>
      </w:r>
      <w:r w:rsidR="003733B6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aplica</w:t>
      </w:r>
      <w:r w:rsidR="003733B6">
        <w:rPr>
          <w:rFonts w:asciiTheme="minorHAnsi" w:hAnsiTheme="minorHAnsi" w:cstheme="minorHAnsi"/>
          <w:szCs w:val="24"/>
        </w:rPr>
        <w:t xml:space="preserve">r </w:t>
      </w:r>
      <w:r>
        <w:rPr>
          <w:rFonts w:asciiTheme="minorHAnsi" w:hAnsiTheme="minorHAnsi" w:cstheme="minorHAnsi"/>
          <w:szCs w:val="24"/>
        </w:rPr>
        <w:t>las recomendaciones efectuadas</w:t>
      </w:r>
      <w:r w:rsidR="003733B6">
        <w:rPr>
          <w:rFonts w:asciiTheme="minorHAnsi" w:hAnsiTheme="minorHAnsi" w:cstheme="minorHAnsi"/>
          <w:szCs w:val="24"/>
        </w:rPr>
        <w:t xml:space="preserve">. Sin duda estas mejoras contribuirán a que el </w:t>
      </w:r>
      <w:proofErr w:type="spellStart"/>
      <w:r w:rsidR="003733B6">
        <w:rPr>
          <w:rFonts w:asciiTheme="minorHAnsi" w:hAnsiTheme="minorHAnsi" w:cstheme="minorHAnsi"/>
          <w:szCs w:val="24"/>
        </w:rPr>
        <w:t>Institut</w:t>
      </w:r>
      <w:proofErr w:type="spellEnd"/>
      <w:r w:rsidR="003733B6">
        <w:rPr>
          <w:rFonts w:asciiTheme="minorHAnsi" w:hAnsiTheme="minorHAnsi" w:cstheme="minorHAnsi"/>
          <w:szCs w:val="24"/>
        </w:rPr>
        <w:t xml:space="preserve"> alcance </w:t>
      </w:r>
      <w:r>
        <w:rPr>
          <w:rFonts w:asciiTheme="minorHAnsi" w:hAnsiTheme="minorHAnsi" w:cstheme="minorHAnsi"/>
          <w:szCs w:val="24"/>
        </w:rPr>
        <w:t xml:space="preserve"> </w:t>
      </w:r>
      <w:r w:rsidR="003733B6">
        <w:rPr>
          <w:rFonts w:asciiTheme="minorHAnsi" w:hAnsiTheme="minorHAnsi" w:cstheme="minorHAnsi"/>
          <w:szCs w:val="24"/>
        </w:rPr>
        <w:t xml:space="preserve">un Índice de Cumplimiento más elevado, </w:t>
      </w:r>
      <w:r w:rsidRPr="004D4D20">
        <w:rPr>
          <w:rFonts w:asciiTheme="minorHAnsi" w:hAnsiTheme="minorHAnsi" w:cstheme="minorHAnsi"/>
          <w:szCs w:val="24"/>
        </w:rPr>
        <w:t>cuando en 2022 se efectúe por parte de este Consejo un seguimiento de la aplicación de</w:t>
      </w:r>
      <w:r w:rsidR="00A36AF4">
        <w:rPr>
          <w:rFonts w:asciiTheme="minorHAnsi" w:hAnsiTheme="minorHAnsi" w:cstheme="minorHAnsi"/>
          <w:szCs w:val="24"/>
        </w:rPr>
        <w:t xml:space="preserve"> las recomendaciones efectuadas y se reevalúe el cumplimiento de las obligaciones de publicidad activa</w:t>
      </w:r>
      <w:r w:rsidR="003733B6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4A5384">
        <w:rPr>
          <w:rFonts w:asciiTheme="minorHAnsi" w:hAnsiTheme="minorHAnsi" w:cstheme="minorHAnsi"/>
          <w:szCs w:val="24"/>
        </w:rPr>
        <w:t>diciembre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4B" w:rsidRDefault="00541E4B" w:rsidP="00344FE7">
      <w:pPr>
        <w:spacing w:after="0" w:line="240" w:lineRule="auto"/>
      </w:pPr>
      <w:r>
        <w:separator/>
      </w:r>
    </w:p>
  </w:endnote>
  <w:endnote w:type="continuationSeparator" w:id="0">
    <w:p w:rsidR="00541E4B" w:rsidRDefault="00541E4B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41E4B" w:rsidRPr="00C23F36" w:rsidRDefault="00541E4B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4B" w:rsidRDefault="00541E4B" w:rsidP="00344FE7">
      <w:pPr>
        <w:spacing w:after="0" w:line="240" w:lineRule="auto"/>
      </w:pPr>
      <w:r>
        <w:separator/>
      </w:r>
    </w:p>
  </w:footnote>
  <w:footnote w:type="continuationSeparator" w:id="0">
    <w:p w:rsidR="00541E4B" w:rsidRDefault="00541E4B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4B" w:rsidRDefault="00541E4B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1E4B" w:rsidRDefault="00541E4B">
    <w:pPr>
      <w:pStyle w:val="Encabezado"/>
    </w:pPr>
  </w:p>
  <w:p w:rsidR="00541E4B" w:rsidRDefault="00541E4B" w:rsidP="00344FE7">
    <w:pPr>
      <w:pStyle w:val="Encabezado"/>
    </w:pPr>
  </w:p>
  <w:p w:rsidR="00541E4B" w:rsidRDefault="00541E4B" w:rsidP="00344FE7">
    <w:pPr>
      <w:pStyle w:val="Encabezado"/>
    </w:pPr>
  </w:p>
  <w:p w:rsidR="00541E4B" w:rsidRDefault="00541E4B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4B" w:rsidRDefault="00541E4B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74030"/>
    <w:rsid w:val="000775E7"/>
    <w:rsid w:val="000934D2"/>
    <w:rsid w:val="000B0E4F"/>
    <w:rsid w:val="00103303"/>
    <w:rsid w:val="001257F9"/>
    <w:rsid w:val="0014196C"/>
    <w:rsid w:val="001620F0"/>
    <w:rsid w:val="001750A8"/>
    <w:rsid w:val="00175D6C"/>
    <w:rsid w:val="0018324C"/>
    <w:rsid w:val="00192181"/>
    <w:rsid w:val="00194E05"/>
    <w:rsid w:val="001B02FE"/>
    <w:rsid w:val="001B16D9"/>
    <w:rsid w:val="001E44BC"/>
    <w:rsid w:val="00226CA0"/>
    <w:rsid w:val="00233814"/>
    <w:rsid w:val="00235A40"/>
    <w:rsid w:val="00251194"/>
    <w:rsid w:val="00292806"/>
    <w:rsid w:val="002A4771"/>
    <w:rsid w:val="002B0471"/>
    <w:rsid w:val="002C000A"/>
    <w:rsid w:val="002F2730"/>
    <w:rsid w:val="002F5D0B"/>
    <w:rsid w:val="0031159B"/>
    <w:rsid w:val="003259B9"/>
    <w:rsid w:val="00344FE7"/>
    <w:rsid w:val="00351475"/>
    <w:rsid w:val="00364215"/>
    <w:rsid w:val="003656B1"/>
    <w:rsid w:val="003733B6"/>
    <w:rsid w:val="003B5DE7"/>
    <w:rsid w:val="003D01AF"/>
    <w:rsid w:val="003D0DAF"/>
    <w:rsid w:val="003F0972"/>
    <w:rsid w:val="003F38BD"/>
    <w:rsid w:val="004108BB"/>
    <w:rsid w:val="00434AE3"/>
    <w:rsid w:val="0045134F"/>
    <w:rsid w:val="004A5384"/>
    <w:rsid w:val="004B15B8"/>
    <w:rsid w:val="004D4D20"/>
    <w:rsid w:val="004D4EF1"/>
    <w:rsid w:val="005262DC"/>
    <w:rsid w:val="00532B7B"/>
    <w:rsid w:val="00541E4B"/>
    <w:rsid w:val="005767F7"/>
    <w:rsid w:val="005B1C12"/>
    <w:rsid w:val="005E3D42"/>
    <w:rsid w:val="00614890"/>
    <w:rsid w:val="006670D5"/>
    <w:rsid w:val="0068350B"/>
    <w:rsid w:val="00694F72"/>
    <w:rsid w:val="006C0214"/>
    <w:rsid w:val="006F17B5"/>
    <w:rsid w:val="006F5890"/>
    <w:rsid w:val="0071472F"/>
    <w:rsid w:val="007342F2"/>
    <w:rsid w:val="007467AA"/>
    <w:rsid w:val="007615EB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A47D4"/>
    <w:rsid w:val="008B79BD"/>
    <w:rsid w:val="00901F1F"/>
    <w:rsid w:val="009029E0"/>
    <w:rsid w:val="009557B1"/>
    <w:rsid w:val="00973949"/>
    <w:rsid w:val="00992437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36AF4"/>
    <w:rsid w:val="00A603C7"/>
    <w:rsid w:val="00A62936"/>
    <w:rsid w:val="00A802F7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CF1510"/>
    <w:rsid w:val="00D0782B"/>
    <w:rsid w:val="00D23111"/>
    <w:rsid w:val="00D239A9"/>
    <w:rsid w:val="00D445A4"/>
    <w:rsid w:val="00D44E9D"/>
    <w:rsid w:val="00D72EF9"/>
    <w:rsid w:val="00DA02DE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A3AC4"/>
    <w:rsid w:val="00EB7058"/>
    <w:rsid w:val="00EC3AAE"/>
    <w:rsid w:val="00ED4D28"/>
    <w:rsid w:val="00ED6FD3"/>
    <w:rsid w:val="00EF5F68"/>
    <w:rsid w:val="00F17B00"/>
    <w:rsid w:val="00F5121D"/>
    <w:rsid w:val="00F65D71"/>
    <w:rsid w:val="00F777C2"/>
    <w:rsid w:val="00F80EDC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2021-12-10T11:37:00Z</dcterms:created>
  <dcterms:modified xsi:type="dcterms:W3CDTF">2021-12-10T11:40:00Z</dcterms:modified>
</cp:coreProperties>
</file>