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63151A" w:rsidRPr="00006957" w:rsidRDefault="0063151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F0720" w:rsidRPr="00006957" w:rsidRDefault="004F072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3151A" w:rsidRDefault="0063151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F0720" w:rsidRDefault="004F072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E4625F" w:rsidP="00136023">
            <w:pPr>
              <w:rPr>
                <w:sz w:val="24"/>
                <w:szCs w:val="24"/>
              </w:rPr>
            </w:pPr>
            <w:r>
              <w:rPr>
                <w:sz w:val="24"/>
                <w:szCs w:val="24"/>
              </w:rPr>
              <w:t xml:space="preserve"> </w:t>
            </w:r>
            <w:proofErr w:type="spellStart"/>
            <w:r>
              <w:rPr>
                <w:sz w:val="24"/>
                <w:szCs w:val="24"/>
              </w:rPr>
              <w:t>Enusa</w:t>
            </w:r>
            <w:proofErr w:type="spellEnd"/>
            <w:r w:rsidR="00136023">
              <w:rPr>
                <w:sz w:val="24"/>
                <w:szCs w:val="24"/>
              </w:rPr>
              <w:t xml:space="preserve"> Industrias Avanzadas, S.A., S.M.E. (SEPI)</w:t>
            </w:r>
            <w:r w:rsidR="00AF2AAB">
              <w:rPr>
                <w:sz w:val="24"/>
                <w:szCs w:val="24"/>
              </w:rPr>
              <w:t xml:space="preserve"> </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20453">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930045" w:rsidRPr="00CB5511" w:rsidRDefault="003A1B8C" w:rsidP="00930045">
            <w:pPr>
              <w:rPr>
                <w:sz w:val="24"/>
                <w:szCs w:val="24"/>
              </w:rPr>
            </w:pPr>
            <w:hyperlink r:id="rId12" w:history="1">
              <w:r w:rsidR="00930045" w:rsidRPr="00AE08B9">
                <w:rPr>
                  <w:rStyle w:val="Hipervnculo"/>
                </w:rPr>
                <w:t>https://www.</w:t>
              </w:r>
              <w:r w:rsidR="00E4625F">
                <w:rPr>
                  <w:rStyle w:val="Hipervnculo"/>
                </w:rPr>
                <w:t xml:space="preserve"> Enusa</w:t>
              </w:r>
              <w:r w:rsidR="00930045" w:rsidRPr="00AE08B9">
                <w:rPr>
                  <w:rStyle w:val="Hipervnculo"/>
                </w:rPr>
                <w:t>.es/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A55AB1" w:rsidRPr="004A123A" w:rsidTr="00636F64">
        <w:tc>
          <w:tcPr>
            <w:tcW w:w="1760" w:type="dxa"/>
          </w:tcPr>
          <w:p w:rsidR="00A55AB1" w:rsidRPr="00F14DA4" w:rsidRDefault="00A55AB1" w:rsidP="00636F64">
            <w:pPr>
              <w:rPr>
                <w:sz w:val="20"/>
                <w:szCs w:val="20"/>
              </w:rPr>
            </w:pPr>
            <w:r>
              <w:rPr>
                <w:sz w:val="20"/>
                <w:szCs w:val="20"/>
              </w:rPr>
              <w:t>2.1.g</w:t>
            </w:r>
          </w:p>
        </w:tc>
        <w:tc>
          <w:tcPr>
            <w:tcW w:w="8129" w:type="dxa"/>
          </w:tcPr>
          <w:p w:rsidR="00A55AB1" w:rsidRPr="00F14DA4" w:rsidRDefault="00A55AB1" w:rsidP="00636F64">
            <w:pPr>
              <w:rPr>
                <w:sz w:val="20"/>
                <w:szCs w:val="20"/>
              </w:rPr>
            </w:pPr>
            <w:r>
              <w:rPr>
                <w:sz w:val="20"/>
                <w:szCs w:val="20"/>
              </w:rPr>
              <w:t>Sociedades Mercantiles del sector público</w:t>
            </w:r>
          </w:p>
        </w:tc>
        <w:tc>
          <w:tcPr>
            <w:tcW w:w="709" w:type="dxa"/>
            <w:vAlign w:val="center"/>
          </w:tcPr>
          <w:p w:rsidR="00A55AB1" w:rsidRPr="004A123A" w:rsidRDefault="00A55AB1" w:rsidP="00636F64">
            <w:pPr>
              <w:jc w:val="center"/>
              <w:rPr>
                <w:b/>
                <w:sz w:val="20"/>
                <w:szCs w:val="20"/>
              </w:rPr>
            </w:pPr>
            <w:r>
              <w:rPr>
                <w:b/>
                <w:sz w:val="20"/>
                <w:szCs w:val="20"/>
              </w:rPr>
              <w:t>X</w:t>
            </w:r>
          </w:p>
        </w:tc>
      </w:tr>
      <w:tr w:rsidR="00C43711" w:rsidRPr="00F14DA4" w:rsidTr="003F0D0D">
        <w:tc>
          <w:tcPr>
            <w:tcW w:w="1760" w:type="dxa"/>
          </w:tcPr>
          <w:p w:rsidR="00C43711" w:rsidRPr="00F14DA4" w:rsidRDefault="00C43711" w:rsidP="00A55AB1">
            <w:pPr>
              <w:rPr>
                <w:sz w:val="20"/>
                <w:szCs w:val="20"/>
              </w:rPr>
            </w:pPr>
            <w:r>
              <w:rPr>
                <w:sz w:val="20"/>
                <w:szCs w:val="20"/>
              </w:rPr>
              <w:t>2.1.</w:t>
            </w:r>
            <w:r w:rsidR="00A55AB1">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A55AB1">
            <w:pPr>
              <w:rPr>
                <w:sz w:val="20"/>
                <w:szCs w:val="20"/>
              </w:rPr>
            </w:pPr>
            <w:r>
              <w:rPr>
                <w:sz w:val="20"/>
                <w:szCs w:val="20"/>
              </w:rPr>
              <w:t>2.1.</w:t>
            </w:r>
            <w:r w:rsidR="00A55AB1">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49352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561C1F" w:rsidRDefault="00561C1F">
      <w:pPr>
        <w:rPr>
          <w:b/>
          <w:color w:val="00642D"/>
          <w:sz w:val="30"/>
          <w:szCs w:val="30"/>
        </w:rPr>
      </w:pPr>
    </w:p>
    <w:p w:rsidR="00561C1F" w:rsidRDefault="00561C1F">
      <w:pPr>
        <w:rPr>
          <w:b/>
          <w:color w:val="00642D"/>
          <w:sz w:val="30"/>
          <w:szCs w:val="30"/>
        </w:rPr>
      </w:pPr>
      <w:r>
        <w:rPr>
          <w:b/>
          <w:color w:val="00642D"/>
          <w:sz w:val="30"/>
          <w:szCs w:val="30"/>
        </w:rPr>
        <w:br w:type="page"/>
      </w:r>
    </w:p>
    <w:p w:rsidR="00BB6799" w:rsidRDefault="00BB6799">
      <w:pPr>
        <w:rPr>
          <w:b/>
          <w:color w:val="00642D"/>
          <w:sz w:val="30"/>
          <w:szCs w:val="30"/>
        </w:rPr>
      </w:pPr>
    </w:p>
    <w:p w:rsidR="00B40246" w:rsidRPr="00E34195" w:rsidRDefault="003A1B8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930045" w:rsidP="00CB5511">
            <w:pPr>
              <w:jc w:val="center"/>
              <w:rPr>
                <w:b/>
                <w:sz w:val="20"/>
                <w:szCs w:val="20"/>
              </w:rPr>
            </w:pPr>
            <w:r>
              <w:rPr>
                <w:b/>
                <w:sz w:val="20"/>
                <w:szCs w:val="20"/>
              </w:rPr>
              <w:t>x</w:t>
            </w:r>
          </w:p>
        </w:tc>
        <w:tc>
          <w:tcPr>
            <w:tcW w:w="3969" w:type="dxa"/>
            <w:vMerge w:val="restart"/>
          </w:tcPr>
          <w:p w:rsidR="00930045" w:rsidRDefault="00930045" w:rsidP="00930045">
            <w:pPr>
              <w:spacing w:before="100" w:beforeAutospacing="1" w:after="100" w:afterAutospacing="1"/>
              <w:jc w:val="both"/>
              <w:rPr>
                <w:sz w:val="20"/>
                <w:szCs w:val="20"/>
              </w:rPr>
            </w:pPr>
            <w:r>
              <w:rPr>
                <w:sz w:val="20"/>
                <w:szCs w:val="20"/>
              </w:rPr>
              <w:t>Cuenta con acceso específico “Portal de Transparencia” a pie de la página home (</w:t>
            </w:r>
            <w:r w:rsidR="006A197B">
              <w:rPr>
                <w:sz w:val="20"/>
                <w:szCs w:val="20"/>
              </w:rPr>
              <w:t>que no resulta muy visible a primera vista)</w:t>
            </w:r>
          </w:p>
          <w:p w:rsidR="00CB5511" w:rsidRPr="000C6CFF" w:rsidRDefault="00CB5511" w:rsidP="00930045">
            <w:pPr>
              <w:spacing w:before="100" w:beforeAutospacing="1" w:after="100" w:afterAutospacing="1"/>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7845" w:rsidRPr="00932008" w:rsidRDefault="00E54A74" w:rsidP="00930045">
            <w:pPr>
              <w:jc w:val="both"/>
              <w:rPr>
                <w:sz w:val="20"/>
                <w:szCs w:val="20"/>
              </w:rPr>
            </w:pPr>
            <w:r>
              <w:rPr>
                <w:sz w:val="20"/>
                <w:szCs w:val="20"/>
              </w:rPr>
              <w:t xml:space="preserve">La información </w:t>
            </w:r>
            <w:r w:rsidR="00D164BD">
              <w:rPr>
                <w:sz w:val="20"/>
                <w:szCs w:val="20"/>
              </w:rPr>
              <w:t xml:space="preserve">se </w:t>
            </w:r>
            <w:r w:rsidR="00930045">
              <w:rPr>
                <w:sz w:val="20"/>
                <w:szCs w:val="20"/>
              </w:rPr>
              <w:t xml:space="preserve">organiza en cuatro apartados: Información institucional, información normativa, información económica y retribuciones indemnizaciones y compatibilidades. Además, cuenta con un quinto apartado para solicitar información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0045"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4D2663" w:rsidRDefault="00930045" w:rsidP="000E7845">
      <w:pPr>
        <w:jc w:val="center"/>
      </w:pPr>
      <w:r>
        <w:rPr>
          <w:noProof/>
        </w:rPr>
        <w:drawing>
          <wp:inline distT="0" distB="0" distL="0" distR="0" wp14:anchorId="759D521D" wp14:editId="2F6407D7">
            <wp:extent cx="4706007" cy="28614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373" t="4000" r="12714" b="5250"/>
                    <a:stretch/>
                  </pic:blipFill>
                  <pic:spPr bwMode="auto">
                    <a:xfrm>
                      <a:off x="0" y="0"/>
                      <a:ext cx="4709308" cy="2863448"/>
                    </a:xfrm>
                    <a:prstGeom prst="rect">
                      <a:avLst/>
                    </a:prstGeom>
                    <a:ln>
                      <a:noFill/>
                    </a:ln>
                    <a:extLst>
                      <a:ext uri="{53640926-AAD7-44D8-BBD7-CCE9431645EC}">
                        <a14:shadowObscured xmlns:a14="http://schemas.microsoft.com/office/drawing/2010/main"/>
                      </a:ext>
                    </a:extLst>
                  </pic:spPr>
                </pic:pic>
              </a:graphicData>
            </a:graphic>
          </wp:inline>
        </w:drawing>
      </w:r>
      <w:r w:rsidR="00155C93">
        <w:rPr>
          <w:noProof/>
        </w:rPr>
        <w:t xml:space="preserve"> </w:t>
      </w:r>
      <w:r w:rsidR="004D2663">
        <w:br w:type="textWrapping" w:clear="all"/>
      </w:r>
    </w:p>
    <w:p w:rsidR="00561402" w:rsidRDefault="00561402" w:rsidP="004D2663">
      <w:pPr>
        <w:jc w:val="center"/>
      </w:pPr>
    </w:p>
    <w:p w:rsidR="004E358C" w:rsidRDefault="004E358C">
      <w:r>
        <w:br w:type="page"/>
      </w:r>
    </w:p>
    <w:p w:rsidR="004D2663" w:rsidRDefault="004D266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843"/>
        <w:gridCol w:w="789"/>
        <w:gridCol w:w="6037"/>
      </w:tblGrid>
      <w:tr w:rsidR="00E34195" w:rsidRPr="00E34195" w:rsidTr="00CB6236">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843"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B6236">
        <w:trPr>
          <w:trHeight w:val="2118"/>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806DE9" w:rsidP="00E3088D">
            <w:pPr>
              <w:pStyle w:val="Cuerpodelboletn"/>
              <w:spacing w:before="120" w:after="120" w:line="312" w:lineRule="auto"/>
              <w:rPr>
                <w:rStyle w:val="Ttulo2Car"/>
                <w:b w:val="0"/>
                <w:sz w:val="24"/>
                <w:szCs w:val="24"/>
                <w:lang w:bidi="es-ES"/>
              </w:rPr>
            </w:pPr>
            <w:r w:rsidRPr="00806DE9">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A5DF3" w:rsidRPr="006F300D" w:rsidRDefault="00AA5DF3" w:rsidP="0063151A">
            <w:pPr>
              <w:spacing w:before="120" w:after="120" w:line="276" w:lineRule="auto"/>
              <w:jc w:val="both"/>
              <w:rPr>
                <w:rStyle w:val="Ttulo2Car"/>
                <w:b w:val="0"/>
                <w:color w:val="auto"/>
                <w:sz w:val="20"/>
                <w:szCs w:val="20"/>
                <w:lang w:bidi="es-ES"/>
              </w:rPr>
            </w:pPr>
            <w:r>
              <w:rPr>
                <w:rStyle w:val="Ttulo2Car"/>
                <w:b w:val="0"/>
                <w:color w:val="auto"/>
                <w:sz w:val="20"/>
                <w:szCs w:val="20"/>
                <w:lang w:bidi="es-ES"/>
              </w:rPr>
              <w:t xml:space="preserve">Relaciona toda la normativa que le resulta de aplicación y permite su </w:t>
            </w:r>
            <w:r w:rsidRPr="006F300D">
              <w:rPr>
                <w:rStyle w:val="Ttulo2Car"/>
                <w:b w:val="0"/>
                <w:color w:val="auto"/>
                <w:sz w:val="20"/>
                <w:szCs w:val="20"/>
                <w:lang w:bidi="es-ES"/>
              </w:rPr>
              <w:t xml:space="preserve">descarga en pdf, con fecha pero </w:t>
            </w:r>
            <w:r w:rsidR="00E41551" w:rsidRPr="006F300D">
              <w:rPr>
                <w:rStyle w:val="Ttulo2Car"/>
                <w:b w:val="0"/>
                <w:color w:val="auto"/>
                <w:sz w:val="20"/>
                <w:szCs w:val="20"/>
                <w:lang w:bidi="es-ES"/>
              </w:rPr>
              <w:t>sin referencias que permitan determinar si se encuentra actualizad</w:t>
            </w:r>
            <w:r w:rsidRPr="006F300D">
              <w:rPr>
                <w:rStyle w:val="Ttulo2Car"/>
                <w:b w:val="0"/>
                <w:color w:val="auto"/>
                <w:sz w:val="20"/>
                <w:szCs w:val="20"/>
                <w:lang w:bidi="es-ES"/>
              </w:rPr>
              <w:t>a</w:t>
            </w:r>
            <w:r w:rsidR="00E41551" w:rsidRPr="006F300D">
              <w:rPr>
                <w:rStyle w:val="Ttulo2Car"/>
                <w:b w:val="0"/>
                <w:color w:val="auto"/>
                <w:sz w:val="20"/>
                <w:szCs w:val="20"/>
                <w:lang w:bidi="es-ES"/>
              </w:rPr>
              <w:t xml:space="preserve">. </w:t>
            </w:r>
          </w:p>
          <w:p w:rsidR="00E34195" w:rsidRPr="000E7845" w:rsidRDefault="006F300D" w:rsidP="0063151A">
            <w:pPr>
              <w:spacing w:before="120" w:after="120" w:line="276" w:lineRule="auto"/>
              <w:jc w:val="both"/>
              <w:rPr>
                <w:rStyle w:val="Ttulo2Car"/>
                <w:b w:val="0"/>
                <w:color w:val="auto"/>
                <w:sz w:val="20"/>
                <w:szCs w:val="20"/>
                <w:lang w:bidi="es-ES"/>
              </w:rPr>
            </w:pPr>
            <w:r w:rsidRPr="006F300D">
              <w:rPr>
                <w:rStyle w:val="Ttulo2Car"/>
                <w:b w:val="0"/>
                <w:color w:val="auto"/>
                <w:sz w:val="20"/>
                <w:szCs w:val="20"/>
                <w:lang w:bidi="es-ES"/>
              </w:rPr>
              <w:t xml:space="preserve">Los Estatutos de </w:t>
            </w:r>
            <w:proofErr w:type="spellStart"/>
            <w:r w:rsidR="00E4625F">
              <w:rPr>
                <w:rStyle w:val="Ttulo2Car"/>
                <w:b w:val="0"/>
                <w:color w:val="auto"/>
                <w:sz w:val="20"/>
                <w:szCs w:val="20"/>
                <w:lang w:bidi="es-ES"/>
              </w:rPr>
              <w:t>Enusa</w:t>
            </w:r>
            <w:proofErr w:type="spellEnd"/>
            <w:r w:rsidRPr="006F300D">
              <w:rPr>
                <w:rStyle w:val="Ttulo2Car"/>
                <w:b w:val="0"/>
                <w:color w:val="auto"/>
                <w:sz w:val="20"/>
                <w:szCs w:val="20"/>
                <w:lang w:bidi="es-ES"/>
              </w:rPr>
              <w:t xml:space="preserve"> se han localizado al m</w:t>
            </w:r>
            <w:r>
              <w:rPr>
                <w:rStyle w:val="Ttulo2Car"/>
                <w:b w:val="0"/>
                <w:color w:val="auto"/>
                <w:sz w:val="20"/>
                <w:szCs w:val="20"/>
                <w:lang w:bidi="es-ES"/>
              </w:rPr>
              <w:t xml:space="preserve">argen del Portal, en el acceso “normativa interna” bajo el apartado “Gobierno corporativo” (junto al Reglamento interno del consejo de Administración). Se ofrece en pdf fechado en 2015. </w:t>
            </w:r>
          </w:p>
        </w:tc>
      </w:tr>
      <w:tr w:rsidR="00E34195" w:rsidRPr="00CB5511" w:rsidTr="00CB6236">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A555CC" w:rsidP="00AA5DF3">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En </w:t>
            </w:r>
            <w:r w:rsidR="00AA5DF3">
              <w:rPr>
                <w:rStyle w:val="Ttulo2Car"/>
                <w:b w:val="0"/>
                <w:color w:val="auto"/>
                <w:sz w:val="20"/>
                <w:szCs w:val="20"/>
                <w:lang w:bidi="es-ES"/>
              </w:rPr>
              <w:t>un documento en pdf fechado en 2017 y</w:t>
            </w:r>
            <w:r w:rsidR="00E41551">
              <w:rPr>
                <w:rStyle w:val="Ttulo2Car"/>
                <w:b w:val="0"/>
                <w:color w:val="auto"/>
                <w:sz w:val="20"/>
                <w:szCs w:val="20"/>
                <w:lang w:bidi="es-ES"/>
              </w:rPr>
              <w:t xml:space="preserve"> sin referencias que permitan determinar si esta información se encuentra actualizada.</w:t>
            </w:r>
          </w:p>
        </w:tc>
      </w:tr>
      <w:tr w:rsidR="00E34195" w:rsidRPr="00CB5511" w:rsidTr="00CB6236">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843"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497B1E" w:rsidP="00E3088D">
            <w:pPr>
              <w:pStyle w:val="Cuerpodelboletn"/>
              <w:spacing w:before="120" w:after="120" w:line="312" w:lineRule="auto"/>
              <w:rPr>
                <w:rStyle w:val="Ttulo2Car"/>
                <w:b w:val="0"/>
                <w:color w:val="auto"/>
                <w:sz w:val="24"/>
                <w:szCs w:val="24"/>
                <w:lang w:bidi="es-ES"/>
              </w:rPr>
            </w:pPr>
            <w:r w:rsidRPr="00497B1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Default="00AA5DF3" w:rsidP="0063151A">
            <w:pPr>
              <w:pStyle w:val="Ttulo3"/>
              <w:spacing w:line="276" w:lineRule="auto"/>
              <w:jc w:val="both"/>
              <w:outlineLvl w:val="2"/>
              <w:rPr>
                <w:rStyle w:val="Ttulo2Car"/>
                <w:bCs/>
                <w:color w:val="auto"/>
                <w:sz w:val="20"/>
                <w:szCs w:val="20"/>
                <w:lang w:bidi="es-ES"/>
              </w:rPr>
            </w:pPr>
            <w:r w:rsidRPr="00AA5DF3">
              <w:rPr>
                <w:rStyle w:val="Ttulo2Car"/>
                <w:bCs/>
                <w:color w:val="auto"/>
                <w:sz w:val="20"/>
                <w:szCs w:val="20"/>
                <w:lang w:bidi="es-ES"/>
              </w:rPr>
              <w:t>Se informa sobre la existencia de</w:t>
            </w:r>
            <w:r w:rsidR="006A197B">
              <w:rPr>
                <w:rStyle w:val="Ttulo2Car"/>
                <w:bCs/>
                <w:color w:val="auto"/>
                <w:sz w:val="20"/>
                <w:szCs w:val="20"/>
                <w:lang w:bidi="es-ES"/>
              </w:rPr>
              <w:t xml:space="preserve">l </w:t>
            </w:r>
            <w:r w:rsidRPr="006F300D">
              <w:rPr>
                <w:rStyle w:val="Ttulo2Car"/>
                <w:bCs/>
                <w:color w:val="auto"/>
                <w:sz w:val="20"/>
                <w:szCs w:val="20"/>
                <w:lang w:bidi="es-ES"/>
              </w:rPr>
              <w:t>Consejo de Administración, Comisión de Auditoria</w:t>
            </w:r>
            <w:r w:rsidR="006A197B">
              <w:rPr>
                <w:rStyle w:val="Ttulo2Car"/>
                <w:bCs/>
                <w:color w:val="auto"/>
                <w:sz w:val="20"/>
                <w:szCs w:val="20"/>
                <w:lang w:bidi="es-ES"/>
              </w:rPr>
              <w:t>,</w:t>
            </w:r>
            <w:r w:rsidRPr="006F300D">
              <w:rPr>
                <w:rStyle w:val="Ttulo2Car"/>
                <w:bCs/>
                <w:color w:val="auto"/>
                <w:sz w:val="20"/>
                <w:szCs w:val="20"/>
                <w:lang w:bidi="es-ES"/>
              </w:rPr>
              <w:t xml:space="preserve"> Comité de Dirección, </w:t>
            </w:r>
            <w:r w:rsidRPr="00AA5DF3">
              <w:rPr>
                <w:rStyle w:val="Ttulo2Car"/>
                <w:bCs/>
                <w:color w:val="auto"/>
                <w:sz w:val="20"/>
                <w:szCs w:val="20"/>
                <w:lang w:bidi="es-ES"/>
              </w:rPr>
              <w:t>Comité de Contratación</w:t>
            </w:r>
            <w:r>
              <w:rPr>
                <w:rStyle w:val="Ttulo2Car"/>
                <w:bCs/>
                <w:color w:val="auto"/>
                <w:sz w:val="20"/>
                <w:szCs w:val="20"/>
                <w:lang w:bidi="es-ES"/>
              </w:rPr>
              <w:t xml:space="preserve"> y </w:t>
            </w:r>
            <w:r w:rsidRPr="00AA5DF3">
              <w:rPr>
                <w:rStyle w:val="Ttulo2Car"/>
                <w:bCs/>
                <w:color w:val="auto"/>
                <w:sz w:val="20"/>
                <w:szCs w:val="20"/>
                <w:lang w:bidi="es-ES"/>
              </w:rPr>
              <w:t xml:space="preserve">Dirección de Auditoría. En todos los casos se informa de </w:t>
            </w:r>
            <w:r>
              <w:rPr>
                <w:rStyle w:val="Ttulo2Car"/>
                <w:bCs/>
                <w:color w:val="auto"/>
                <w:sz w:val="20"/>
                <w:szCs w:val="20"/>
                <w:lang w:bidi="es-ES"/>
              </w:rPr>
              <w:t xml:space="preserve">sus miembros y de </w:t>
            </w:r>
            <w:r w:rsidRPr="00AA5DF3">
              <w:rPr>
                <w:rStyle w:val="Ttulo2Car"/>
                <w:bCs/>
                <w:color w:val="auto"/>
                <w:sz w:val="20"/>
                <w:szCs w:val="20"/>
                <w:lang w:bidi="es-ES"/>
              </w:rPr>
              <w:t xml:space="preserve">la fecha de actualización (año 2020) </w:t>
            </w:r>
          </w:p>
          <w:p w:rsidR="006F300D" w:rsidRPr="006F300D" w:rsidRDefault="006F300D" w:rsidP="006F300D">
            <w:pPr>
              <w:jc w:val="both"/>
              <w:rPr>
                <w:b/>
                <w:lang w:bidi="es-ES"/>
              </w:rPr>
            </w:pPr>
            <w:r w:rsidRPr="006F300D">
              <w:rPr>
                <w:rStyle w:val="Ttulo2Car"/>
                <w:b w:val="0"/>
                <w:color w:val="auto"/>
                <w:sz w:val="20"/>
                <w:szCs w:val="20"/>
                <w:lang w:bidi="es-ES"/>
              </w:rPr>
              <w:t>Al m</w:t>
            </w:r>
            <w:r>
              <w:rPr>
                <w:rStyle w:val="Ttulo2Car"/>
                <w:b w:val="0"/>
                <w:color w:val="auto"/>
                <w:sz w:val="20"/>
                <w:szCs w:val="20"/>
                <w:lang w:bidi="es-ES"/>
              </w:rPr>
              <w:t>a</w:t>
            </w:r>
            <w:r w:rsidRPr="006F300D">
              <w:rPr>
                <w:rStyle w:val="Ttulo2Car"/>
                <w:b w:val="0"/>
                <w:color w:val="auto"/>
                <w:sz w:val="20"/>
                <w:szCs w:val="20"/>
                <w:lang w:bidi="es-ES"/>
              </w:rPr>
              <w:t>rg</w:t>
            </w:r>
            <w:r>
              <w:rPr>
                <w:rStyle w:val="Ttulo2Car"/>
                <w:b w:val="0"/>
                <w:color w:val="auto"/>
                <w:sz w:val="20"/>
                <w:szCs w:val="20"/>
                <w:lang w:bidi="es-ES"/>
              </w:rPr>
              <w:t>e</w:t>
            </w:r>
            <w:r w:rsidRPr="006F300D">
              <w:rPr>
                <w:rStyle w:val="Ttulo2Car"/>
                <w:b w:val="0"/>
                <w:color w:val="auto"/>
                <w:sz w:val="20"/>
                <w:szCs w:val="20"/>
                <w:lang w:bidi="es-ES"/>
              </w:rPr>
              <w:t>n del Portal en el acceso “</w:t>
            </w:r>
            <w:r>
              <w:rPr>
                <w:rStyle w:val="Ttulo2Car"/>
                <w:b w:val="0"/>
                <w:color w:val="auto"/>
                <w:sz w:val="20"/>
                <w:szCs w:val="20"/>
                <w:lang w:bidi="es-ES"/>
              </w:rPr>
              <w:t xml:space="preserve">dónde estamos” del apartado “Conócenos” se informa de su sede central y sus restantes centros </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5E1BEF" w:rsidP="0063151A">
            <w:pPr>
              <w:pStyle w:val="Cuerpodelboletn"/>
              <w:spacing w:before="120" w:after="120" w:line="276" w:lineRule="auto"/>
              <w:rPr>
                <w:rStyle w:val="Ttulo2Car"/>
                <w:color w:val="auto"/>
                <w:sz w:val="20"/>
                <w:szCs w:val="20"/>
                <w:lang w:bidi="es-ES"/>
              </w:rPr>
            </w:pPr>
            <w:r>
              <w:rPr>
                <w:rStyle w:val="Ttulo2Car"/>
                <w:b w:val="0"/>
                <w:color w:val="auto"/>
                <w:sz w:val="20"/>
                <w:szCs w:val="20"/>
                <w:lang w:bidi="es-ES"/>
              </w:rPr>
              <w:t>El organigrama se ofrece sobre la web en formato no reutilizable</w:t>
            </w:r>
            <w:r w:rsidR="006A197B">
              <w:rPr>
                <w:rStyle w:val="Ttulo2Car"/>
                <w:b w:val="0"/>
                <w:color w:val="auto"/>
                <w:sz w:val="20"/>
                <w:szCs w:val="20"/>
                <w:lang w:bidi="es-ES"/>
              </w:rPr>
              <w:t>, se refiere a los órganos de gobierno</w:t>
            </w:r>
            <w:r>
              <w:rPr>
                <w:rStyle w:val="Ttulo2Car"/>
                <w:b w:val="0"/>
                <w:color w:val="auto"/>
                <w:sz w:val="20"/>
                <w:szCs w:val="20"/>
                <w:lang w:bidi="es-ES"/>
              </w:rPr>
              <w:t xml:space="preserve"> y </w:t>
            </w:r>
            <w:r w:rsidR="006A197B">
              <w:rPr>
                <w:rStyle w:val="Ttulo2Car"/>
                <w:b w:val="0"/>
                <w:color w:val="auto"/>
                <w:sz w:val="20"/>
                <w:szCs w:val="20"/>
                <w:lang w:bidi="es-ES"/>
              </w:rPr>
              <w:t xml:space="preserve">está </w:t>
            </w:r>
            <w:r w:rsidR="00AA5DF3">
              <w:rPr>
                <w:rStyle w:val="Ttulo2Car"/>
                <w:b w:val="0"/>
                <w:color w:val="auto"/>
                <w:sz w:val="20"/>
                <w:szCs w:val="20"/>
                <w:lang w:bidi="es-ES"/>
              </w:rPr>
              <w:t xml:space="preserve">fechado en noviembre de 2020 </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D6232D">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E777A" w:rsidRPr="00CB6236" w:rsidRDefault="00D6232D" w:rsidP="006A197B">
            <w:pPr>
              <w:pStyle w:val="Cuerpodelboletn"/>
              <w:spacing w:before="120" w:after="120" w:line="312" w:lineRule="auto"/>
              <w:rPr>
                <w:rStyle w:val="Ttulo2Car"/>
                <w:b w:val="0"/>
                <w:color w:val="auto"/>
                <w:sz w:val="20"/>
                <w:szCs w:val="20"/>
                <w:lang w:bidi="es-ES"/>
              </w:rPr>
            </w:pPr>
            <w:r w:rsidRPr="00D6232D">
              <w:rPr>
                <w:rStyle w:val="Ttulo2Car"/>
                <w:b w:val="0"/>
                <w:color w:val="auto"/>
                <w:sz w:val="20"/>
                <w:szCs w:val="20"/>
                <w:lang w:bidi="es-ES"/>
              </w:rPr>
              <w:t>Se ide</w:t>
            </w:r>
            <w:r w:rsidRPr="00AA5DF3">
              <w:rPr>
                <w:rStyle w:val="Ttulo2Car"/>
                <w:b w:val="0"/>
                <w:color w:val="auto"/>
                <w:sz w:val="20"/>
                <w:szCs w:val="20"/>
                <w:lang w:bidi="es-ES"/>
              </w:rPr>
              <w:t>ntifica</w:t>
            </w:r>
            <w:r w:rsidR="005E1BEF" w:rsidRPr="00AA5DF3">
              <w:rPr>
                <w:rStyle w:val="Ttulo2Car"/>
                <w:b w:val="0"/>
                <w:color w:val="auto"/>
                <w:sz w:val="20"/>
                <w:szCs w:val="20"/>
                <w:lang w:bidi="es-ES"/>
              </w:rPr>
              <w:t xml:space="preserve"> a</w:t>
            </w:r>
            <w:r w:rsidR="00AA5DF3" w:rsidRPr="00AA5DF3">
              <w:rPr>
                <w:rStyle w:val="Ttulo2Car"/>
                <w:b w:val="0"/>
                <w:color w:val="auto"/>
                <w:sz w:val="20"/>
                <w:szCs w:val="20"/>
                <w:lang w:bidi="es-ES"/>
              </w:rPr>
              <w:t xml:space="preserve"> los miembros de</w:t>
            </w:r>
            <w:r w:rsidR="006A197B">
              <w:rPr>
                <w:rStyle w:val="Ttulo2Car"/>
                <w:b w:val="0"/>
                <w:color w:val="auto"/>
                <w:sz w:val="20"/>
                <w:szCs w:val="20"/>
                <w:lang w:bidi="es-ES"/>
              </w:rPr>
              <w:t xml:space="preserve"> todos los órganos de </w:t>
            </w:r>
            <w:r w:rsidR="002D1A9A">
              <w:rPr>
                <w:rStyle w:val="Ttulo2Car"/>
                <w:b w:val="0"/>
                <w:color w:val="auto"/>
                <w:sz w:val="20"/>
                <w:szCs w:val="20"/>
                <w:lang w:bidi="es-ES"/>
              </w:rPr>
              <w:t>Gobierno</w:t>
            </w:r>
            <w:r w:rsidR="00AA5DF3" w:rsidRPr="00AA5DF3">
              <w:rPr>
                <w:rStyle w:val="Ttulo2Car"/>
                <w:b w:val="0"/>
                <w:color w:val="auto"/>
                <w:sz w:val="20"/>
                <w:szCs w:val="20"/>
                <w:lang w:bidi="es-ES"/>
              </w:rPr>
              <w:t xml:space="preserve"> </w:t>
            </w:r>
          </w:p>
        </w:tc>
      </w:tr>
      <w:tr w:rsidR="00E34195" w:rsidRPr="00CB5511" w:rsidTr="00CB62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843"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D6232D">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6A197B" w:rsidP="006A197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 los miembros </w:t>
            </w:r>
            <w:r w:rsidRPr="00AA5DF3">
              <w:rPr>
                <w:rStyle w:val="Ttulo2Car"/>
                <w:b w:val="0"/>
                <w:color w:val="auto"/>
                <w:sz w:val="20"/>
                <w:szCs w:val="20"/>
                <w:lang w:bidi="es-ES"/>
              </w:rPr>
              <w:t>del Comité de Dirección (el Presidente más siete directivos).La información se encuentra actualizada a julio 2020</w:t>
            </w:r>
          </w:p>
        </w:tc>
      </w:tr>
    </w:tbl>
    <w:p w:rsidR="004F0720" w:rsidRDefault="004F0720" w:rsidP="001561A4">
      <w:pPr>
        <w:pStyle w:val="Cuerpodelboletn"/>
        <w:spacing w:before="120" w:after="120" w:line="312" w:lineRule="auto"/>
        <w:ind w:left="360"/>
        <w:rPr>
          <w:rStyle w:val="Ttulo2Car"/>
          <w:color w:val="00642D"/>
          <w:lang w:bidi="es-ES"/>
        </w:rPr>
      </w:pPr>
    </w:p>
    <w:p w:rsidR="004F0720" w:rsidRDefault="004F0720">
      <w:pPr>
        <w:rPr>
          <w:rStyle w:val="Ttulo2Car"/>
          <w:color w:val="00642D"/>
          <w:lang w:bidi="es-ES"/>
        </w:rPr>
      </w:pPr>
      <w:r>
        <w:rPr>
          <w:rStyle w:val="Ttulo2Car"/>
          <w:color w:val="00642D"/>
          <w:lang w:bidi="es-ES"/>
        </w:rPr>
        <w:br w:type="page"/>
      </w: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DE21D99" wp14:editId="76966745">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151A" w:rsidRDefault="0063151A">
                            <w:pPr>
                              <w:rPr>
                                <w:b/>
                                <w:color w:val="00642D"/>
                              </w:rPr>
                            </w:pPr>
                            <w:r w:rsidRPr="00BD4582">
                              <w:rPr>
                                <w:b/>
                                <w:color w:val="00642D"/>
                              </w:rPr>
                              <w:t>Contenidos</w:t>
                            </w:r>
                          </w:p>
                          <w:p w:rsidR="0063151A" w:rsidRDefault="0063151A" w:rsidP="003E31AC">
                            <w:pPr>
                              <w:jc w:val="both"/>
                              <w:rPr>
                                <w:sz w:val="20"/>
                                <w:szCs w:val="20"/>
                              </w:rPr>
                            </w:pPr>
                            <w:r w:rsidRPr="00FE5E52">
                              <w:rPr>
                                <w:sz w:val="20"/>
                                <w:szCs w:val="20"/>
                              </w:rPr>
                              <w:t>La</w:t>
                            </w:r>
                            <w:r w:rsidRPr="003E31AC">
                              <w:rPr>
                                <w:sz w:val="20"/>
                                <w:szCs w:val="20"/>
                              </w:rPr>
                              <w:t xml:space="preserve"> información publicada </w:t>
                            </w:r>
                            <w:r>
                              <w:rPr>
                                <w:sz w:val="20"/>
                                <w:szCs w:val="20"/>
                              </w:rPr>
                              <w:t xml:space="preserve">no </w:t>
                            </w:r>
                            <w:r w:rsidRPr="003E31AC">
                              <w:rPr>
                                <w:sz w:val="20"/>
                                <w:szCs w:val="20"/>
                              </w:rPr>
                              <w:t>recoge la totalidad de los contenidos obligatorios establecidos en el artículo 6 de la LTAIBG</w:t>
                            </w:r>
                            <w:r>
                              <w:rPr>
                                <w:sz w:val="20"/>
                                <w:szCs w:val="20"/>
                              </w:rPr>
                              <w:t>:</w:t>
                            </w:r>
                          </w:p>
                          <w:p w:rsidR="0063151A" w:rsidRPr="006A197B" w:rsidRDefault="0063151A" w:rsidP="004F0720">
                            <w:pPr>
                              <w:numPr>
                                <w:ilvl w:val="0"/>
                                <w:numId w:val="6"/>
                              </w:numPr>
                              <w:spacing w:before="120" w:after="120" w:line="240" w:lineRule="auto"/>
                              <w:ind w:left="714" w:hanging="357"/>
                              <w:contextualSpacing/>
                              <w:jc w:val="both"/>
                              <w:rPr>
                                <w:sz w:val="20"/>
                                <w:szCs w:val="20"/>
                              </w:rPr>
                            </w:pPr>
                            <w:r>
                              <w:rPr>
                                <w:sz w:val="20"/>
                                <w:szCs w:val="20"/>
                              </w:rPr>
                              <w:t>No se informa sobre todo el</w:t>
                            </w:r>
                            <w:r w:rsidRPr="006A197B">
                              <w:rPr>
                                <w:sz w:val="20"/>
                                <w:szCs w:val="20"/>
                              </w:rPr>
                              <w:t xml:space="preserve"> organigrama de la sociedad </w:t>
                            </w:r>
                          </w:p>
                          <w:p w:rsidR="0063151A" w:rsidRPr="006A197B" w:rsidRDefault="0063151A" w:rsidP="006A197B">
                            <w:pPr>
                              <w:pStyle w:val="Prrafodelista"/>
                              <w:numPr>
                                <w:ilvl w:val="0"/>
                                <w:numId w:val="20"/>
                              </w:numPr>
                              <w:jc w:val="both"/>
                              <w:rPr>
                                <w:sz w:val="20"/>
                                <w:szCs w:val="20"/>
                              </w:rPr>
                            </w:pPr>
                            <w:r>
                              <w:rPr>
                                <w:sz w:val="20"/>
                                <w:szCs w:val="20"/>
                              </w:rPr>
                              <w:t xml:space="preserve">NO se ha localizado el </w:t>
                            </w:r>
                            <w:r w:rsidRPr="006A197B">
                              <w:rPr>
                                <w:sz w:val="20"/>
                                <w:szCs w:val="20"/>
                              </w:rPr>
                              <w:t xml:space="preserve">perfil y trayectoria profesional de todos los responsables </w:t>
                            </w:r>
                          </w:p>
                          <w:p w:rsidR="0063151A" w:rsidRDefault="0063151A" w:rsidP="0083209D">
                            <w:pPr>
                              <w:rPr>
                                <w:b/>
                                <w:color w:val="00642D"/>
                              </w:rPr>
                            </w:pPr>
                            <w:r>
                              <w:rPr>
                                <w:b/>
                                <w:color w:val="00642D"/>
                              </w:rPr>
                              <w:t>Calidad de la Información</w:t>
                            </w:r>
                          </w:p>
                          <w:p w:rsidR="0063151A" w:rsidRDefault="0063151A" w:rsidP="00C05192">
                            <w:pPr>
                              <w:pStyle w:val="Prrafodelista"/>
                              <w:numPr>
                                <w:ilvl w:val="0"/>
                                <w:numId w:val="5"/>
                              </w:numPr>
                              <w:jc w:val="both"/>
                              <w:rPr>
                                <w:sz w:val="20"/>
                                <w:szCs w:val="20"/>
                              </w:rPr>
                            </w:pPr>
                            <w:r w:rsidRPr="0032102D">
                              <w:rPr>
                                <w:sz w:val="20"/>
                                <w:szCs w:val="20"/>
                              </w:rPr>
                              <w:t>El organigrama se ofrece en formato no reutilizable.</w:t>
                            </w:r>
                          </w:p>
                          <w:p w:rsidR="0063151A" w:rsidRDefault="0063151A" w:rsidP="00C05192">
                            <w:pPr>
                              <w:pStyle w:val="Prrafodelista"/>
                              <w:numPr>
                                <w:ilvl w:val="0"/>
                                <w:numId w:val="5"/>
                              </w:numPr>
                              <w:jc w:val="both"/>
                              <w:rPr>
                                <w:sz w:val="20"/>
                                <w:szCs w:val="20"/>
                              </w:rPr>
                            </w:pPr>
                            <w:r>
                              <w:rPr>
                                <w:sz w:val="20"/>
                                <w:szCs w:val="20"/>
                              </w:rPr>
                              <w:t xml:space="preserve">La </w:t>
                            </w:r>
                            <w:r w:rsidRPr="00FE5E52">
                              <w:rPr>
                                <w:sz w:val="20"/>
                                <w:szCs w:val="20"/>
                              </w:rPr>
                              <w:t xml:space="preserve">información sobre normativa </w:t>
                            </w:r>
                            <w:r>
                              <w:rPr>
                                <w:sz w:val="20"/>
                                <w:szCs w:val="20"/>
                              </w:rPr>
                              <w:t xml:space="preserve">y sobre sus funciones </w:t>
                            </w:r>
                            <w:r w:rsidRPr="00FE5E52">
                              <w:rPr>
                                <w:sz w:val="20"/>
                                <w:szCs w:val="20"/>
                              </w:rPr>
                              <w:t>carece de referencias que permitan conocer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4F0720" w:rsidRDefault="004F0720">
                      <w:pPr>
                        <w:rPr>
                          <w:b/>
                          <w:color w:val="00642D"/>
                        </w:rPr>
                      </w:pPr>
                      <w:r w:rsidRPr="00BD4582">
                        <w:rPr>
                          <w:b/>
                          <w:color w:val="00642D"/>
                        </w:rPr>
                        <w:t>Contenidos</w:t>
                      </w:r>
                    </w:p>
                    <w:p w:rsidR="004F0720" w:rsidRDefault="004F0720" w:rsidP="003E31AC">
                      <w:pPr>
                        <w:jc w:val="both"/>
                        <w:rPr>
                          <w:sz w:val="20"/>
                          <w:szCs w:val="20"/>
                        </w:rPr>
                      </w:pPr>
                      <w:r w:rsidRPr="00FE5E52">
                        <w:rPr>
                          <w:sz w:val="20"/>
                          <w:szCs w:val="20"/>
                        </w:rPr>
                        <w:t>La</w:t>
                      </w:r>
                      <w:r w:rsidRPr="003E31AC">
                        <w:rPr>
                          <w:sz w:val="20"/>
                          <w:szCs w:val="20"/>
                        </w:rPr>
                        <w:t xml:space="preserve"> información publicada </w:t>
                      </w:r>
                      <w:r>
                        <w:rPr>
                          <w:sz w:val="20"/>
                          <w:szCs w:val="20"/>
                        </w:rPr>
                        <w:t xml:space="preserve">no </w:t>
                      </w:r>
                      <w:r w:rsidRPr="003E31AC">
                        <w:rPr>
                          <w:sz w:val="20"/>
                          <w:szCs w:val="20"/>
                        </w:rPr>
                        <w:t>recoge la totalidad de los contenidos obligatorios establecidos en el artículo 6 de la LTAIBG</w:t>
                      </w:r>
                      <w:r>
                        <w:rPr>
                          <w:sz w:val="20"/>
                          <w:szCs w:val="20"/>
                        </w:rPr>
                        <w:t>:</w:t>
                      </w:r>
                    </w:p>
                    <w:p w:rsidR="004F0720" w:rsidRPr="006A197B" w:rsidRDefault="004F0720" w:rsidP="004F0720">
                      <w:pPr>
                        <w:numPr>
                          <w:ilvl w:val="0"/>
                          <w:numId w:val="6"/>
                        </w:numPr>
                        <w:spacing w:before="120" w:after="120" w:line="240" w:lineRule="auto"/>
                        <w:ind w:left="714" w:hanging="357"/>
                        <w:contextualSpacing/>
                        <w:jc w:val="both"/>
                        <w:rPr>
                          <w:sz w:val="20"/>
                          <w:szCs w:val="20"/>
                        </w:rPr>
                      </w:pPr>
                      <w:r>
                        <w:rPr>
                          <w:sz w:val="20"/>
                          <w:szCs w:val="20"/>
                        </w:rPr>
                        <w:t>No se informa sobre todo el</w:t>
                      </w:r>
                      <w:r w:rsidRPr="006A197B">
                        <w:rPr>
                          <w:sz w:val="20"/>
                          <w:szCs w:val="20"/>
                        </w:rPr>
                        <w:t xml:space="preserve"> organigrama de la sociedad </w:t>
                      </w:r>
                    </w:p>
                    <w:p w:rsidR="004F0720" w:rsidRPr="006A197B" w:rsidRDefault="004F0720" w:rsidP="006A197B">
                      <w:pPr>
                        <w:pStyle w:val="Prrafodelista"/>
                        <w:numPr>
                          <w:ilvl w:val="0"/>
                          <w:numId w:val="20"/>
                        </w:numPr>
                        <w:jc w:val="both"/>
                        <w:rPr>
                          <w:sz w:val="20"/>
                          <w:szCs w:val="20"/>
                        </w:rPr>
                      </w:pPr>
                      <w:r>
                        <w:rPr>
                          <w:sz w:val="20"/>
                          <w:szCs w:val="20"/>
                        </w:rPr>
                        <w:t xml:space="preserve">NO se ha localizado el </w:t>
                      </w:r>
                      <w:r w:rsidRPr="006A197B">
                        <w:rPr>
                          <w:sz w:val="20"/>
                          <w:szCs w:val="20"/>
                        </w:rPr>
                        <w:t xml:space="preserve">perfil y trayectoria profesional de todos los responsables </w:t>
                      </w:r>
                    </w:p>
                    <w:p w:rsidR="004F0720" w:rsidRDefault="004F0720" w:rsidP="0083209D">
                      <w:pPr>
                        <w:rPr>
                          <w:b/>
                          <w:color w:val="00642D"/>
                        </w:rPr>
                      </w:pPr>
                      <w:r>
                        <w:rPr>
                          <w:b/>
                          <w:color w:val="00642D"/>
                        </w:rPr>
                        <w:t>Calidad de la Información</w:t>
                      </w:r>
                    </w:p>
                    <w:p w:rsidR="004F0720" w:rsidRDefault="004F0720" w:rsidP="00C05192">
                      <w:pPr>
                        <w:pStyle w:val="Prrafodelista"/>
                        <w:numPr>
                          <w:ilvl w:val="0"/>
                          <w:numId w:val="5"/>
                        </w:numPr>
                        <w:jc w:val="both"/>
                        <w:rPr>
                          <w:sz w:val="20"/>
                          <w:szCs w:val="20"/>
                        </w:rPr>
                      </w:pPr>
                      <w:r w:rsidRPr="0032102D">
                        <w:rPr>
                          <w:sz w:val="20"/>
                          <w:szCs w:val="20"/>
                        </w:rPr>
                        <w:t>El organigrama se ofrece en formato no reutilizable.</w:t>
                      </w:r>
                    </w:p>
                    <w:p w:rsidR="004F0720" w:rsidRDefault="004F0720" w:rsidP="00C05192">
                      <w:pPr>
                        <w:pStyle w:val="Prrafodelista"/>
                        <w:numPr>
                          <w:ilvl w:val="0"/>
                          <w:numId w:val="5"/>
                        </w:numPr>
                        <w:jc w:val="both"/>
                        <w:rPr>
                          <w:sz w:val="20"/>
                          <w:szCs w:val="20"/>
                        </w:rPr>
                      </w:pPr>
                      <w:r>
                        <w:rPr>
                          <w:sz w:val="20"/>
                          <w:szCs w:val="20"/>
                        </w:rPr>
                        <w:t xml:space="preserve">La </w:t>
                      </w:r>
                      <w:r w:rsidRPr="00FE5E52">
                        <w:rPr>
                          <w:sz w:val="20"/>
                          <w:szCs w:val="20"/>
                        </w:rPr>
                        <w:t xml:space="preserve">información sobre normativa </w:t>
                      </w:r>
                      <w:r>
                        <w:rPr>
                          <w:sz w:val="20"/>
                          <w:szCs w:val="20"/>
                        </w:rPr>
                        <w:t xml:space="preserve">y sobre sus funciones </w:t>
                      </w:r>
                      <w:r w:rsidRPr="00FE5E52">
                        <w:rPr>
                          <w:sz w:val="20"/>
                          <w:szCs w:val="20"/>
                        </w:rPr>
                        <w:t>carece de referencias que permitan conocer a la última vez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561C1F" w:rsidRDefault="00561C1F">
      <w:pPr>
        <w:rPr>
          <w:rStyle w:val="Ttulo2Car"/>
          <w:lang w:bidi="es-ES"/>
        </w:rPr>
      </w:pPr>
    </w:p>
    <w:p w:rsidR="00561C1F" w:rsidRDefault="00561C1F">
      <w:pPr>
        <w:rPr>
          <w:rStyle w:val="Ttulo2Car"/>
          <w:lang w:bidi="es-ES"/>
        </w:rPr>
      </w:pPr>
    </w:p>
    <w:p w:rsidR="00561C1F" w:rsidRDefault="00561C1F">
      <w:pPr>
        <w:rPr>
          <w:rStyle w:val="Ttulo2Car"/>
          <w:lang w:bidi="es-ES"/>
        </w:rPr>
      </w:pPr>
    </w:p>
    <w:p w:rsidR="004F0720" w:rsidRDefault="004F0720">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4F0720" w:rsidP="004F0720">
            <w:pPr>
              <w:spacing w:before="120" w:after="120" w:line="312" w:lineRule="auto"/>
              <w:jc w:val="both"/>
              <w:rPr>
                <w:rStyle w:val="Ttulo2Car"/>
                <w:b w:val="0"/>
                <w:color w:val="auto"/>
                <w:sz w:val="20"/>
                <w:szCs w:val="20"/>
                <w:lang w:bidi="es-ES"/>
              </w:rPr>
            </w:pPr>
            <w:r>
              <w:rPr>
                <w:sz w:val="20"/>
                <w:szCs w:val="20"/>
              </w:rPr>
              <w:t>Proporciona</w:t>
            </w:r>
            <w:r w:rsidR="00893372">
              <w:rPr>
                <w:sz w:val="20"/>
                <w:szCs w:val="20"/>
              </w:rPr>
              <w:t xml:space="preserve"> un enlace que posiciona la visitante en el Perfil del Contratante de</w:t>
            </w:r>
            <w:r w:rsidR="00A30F1A">
              <w:rPr>
                <w:sz w:val="20"/>
                <w:szCs w:val="20"/>
              </w:rPr>
              <w:t xml:space="preserve">   </w:t>
            </w:r>
            <w:proofErr w:type="spellStart"/>
            <w:r w:rsidR="00E4625F">
              <w:rPr>
                <w:sz w:val="20"/>
                <w:szCs w:val="20"/>
              </w:rPr>
              <w:t>Enusa</w:t>
            </w:r>
            <w:proofErr w:type="spellEnd"/>
            <w:r w:rsidR="00893372">
              <w:rPr>
                <w:sz w:val="20"/>
                <w:szCs w:val="20"/>
              </w:rPr>
              <w:t xml:space="preserve"> en </w:t>
            </w:r>
            <w:r w:rsidR="00BA51AA">
              <w:rPr>
                <w:rStyle w:val="Ttulo2Car"/>
                <w:b w:val="0"/>
                <w:color w:val="auto"/>
                <w:sz w:val="20"/>
                <w:szCs w:val="20"/>
                <w:lang w:bidi="es-ES"/>
              </w:rPr>
              <w:t>la Plataforma de Contratación del Sector Público</w:t>
            </w:r>
            <w:r w:rsidR="00893372">
              <w:rPr>
                <w:rStyle w:val="Ttulo2Car"/>
                <w:b w:val="0"/>
                <w:color w:val="auto"/>
                <w:sz w:val="20"/>
                <w:szCs w:val="20"/>
                <w:lang w:bidi="es-ES"/>
              </w:rPr>
              <w:t xml:space="preserve"> (323 registros a la fecha de la eva</w:t>
            </w:r>
            <w:r w:rsidR="005510C2">
              <w:rPr>
                <w:rStyle w:val="Ttulo2Car"/>
                <w:b w:val="0"/>
                <w:color w:val="auto"/>
                <w:sz w:val="20"/>
                <w:szCs w:val="20"/>
                <w:lang w:bidi="es-ES"/>
              </w:rPr>
              <w:t>l</w:t>
            </w:r>
            <w:r w:rsidR="00893372">
              <w:rPr>
                <w:rStyle w:val="Ttulo2Car"/>
                <w:b w:val="0"/>
                <w:color w:val="auto"/>
                <w:sz w:val="20"/>
                <w:szCs w:val="20"/>
                <w:lang w:bidi="es-ES"/>
              </w:rPr>
              <w:t>uación</w:t>
            </w:r>
            <w:r w:rsidR="005510C2">
              <w:rPr>
                <w:rStyle w:val="Ttulo2Car"/>
                <w:b w:val="0"/>
                <w:color w:val="auto"/>
                <w:sz w:val="20"/>
                <w:szCs w:val="20"/>
                <w:lang w:bidi="es-ES"/>
              </w:rPr>
              <w:t>; 226 contratos adjudicados)</w:t>
            </w:r>
            <w:r w:rsidR="00BA51AA">
              <w:rPr>
                <w:rStyle w:val="Ttulo2Car"/>
                <w:b w:val="0"/>
                <w:color w:val="auto"/>
                <w:sz w:val="20"/>
                <w:szCs w:val="20"/>
                <w:lang w:bidi="es-ES"/>
              </w:rPr>
              <w:t>.</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BC6B57" w:rsidRDefault="00355B0B" w:rsidP="00BA51AA">
            <w:pPr>
              <w:pStyle w:val="Cuerpodelboletn"/>
              <w:spacing w:before="120" w:after="120" w:line="312" w:lineRule="auto"/>
              <w:rPr>
                <w:rStyle w:val="Ttulo2Car"/>
                <w:color w:val="auto"/>
                <w:sz w:val="20"/>
                <w:szCs w:val="20"/>
                <w:lang w:bidi="es-ES"/>
              </w:rPr>
            </w:pPr>
            <w:r w:rsidRPr="00BC6B57">
              <w:rPr>
                <w:rStyle w:val="Ttulo2Car"/>
                <w:b w:val="0"/>
                <w:color w:val="auto"/>
                <w:sz w:val="20"/>
                <w:szCs w:val="20"/>
                <w:lang w:bidi="es-ES"/>
              </w:rPr>
              <w:t>No se ha local</w:t>
            </w:r>
            <w:r w:rsidR="00BC6B57">
              <w:rPr>
                <w:rStyle w:val="Ttulo2Car"/>
                <w:b w:val="0"/>
                <w:color w:val="auto"/>
                <w:sz w:val="20"/>
                <w:szCs w:val="20"/>
                <w:lang w:bidi="es-ES"/>
              </w:rPr>
              <w:t>izado</w:t>
            </w:r>
            <w:r w:rsidRPr="00BC6B57">
              <w:rPr>
                <w:rStyle w:val="Ttulo2Car"/>
                <w:b w:val="0"/>
                <w:color w:val="auto"/>
                <w:sz w:val="20"/>
                <w:szCs w:val="20"/>
                <w:lang w:bidi="es-ES"/>
              </w:rPr>
              <w:t xml:space="preserve"> información. Los b</w:t>
            </w:r>
            <w:r w:rsidR="00BC6B57">
              <w:rPr>
                <w:rStyle w:val="Ttulo2Car"/>
                <w:b w:val="0"/>
                <w:color w:val="auto"/>
                <w:sz w:val="20"/>
                <w:szCs w:val="20"/>
                <w:lang w:bidi="es-ES"/>
              </w:rPr>
              <w:t>uscadores</w:t>
            </w:r>
            <w:r w:rsidRPr="00BC6B57">
              <w:rPr>
                <w:rStyle w:val="Ttulo2Car"/>
                <w:b w:val="0"/>
                <w:color w:val="auto"/>
                <w:sz w:val="20"/>
                <w:szCs w:val="20"/>
                <w:lang w:bidi="es-ES"/>
              </w:rPr>
              <w:t xml:space="preserve"> </w:t>
            </w:r>
            <w:r w:rsidR="00BA51AA">
              <w:rPr>
                <w:rStyle w:val="Ttulo2Car"/>
                <w:b w:val="0"/>
                <w:color w:val="auto"/>
                <w:sz w:val="20"/>
                <w:szCs w:val="20"/>
                <w:lang w:bidi="es-ES"/>
              </w:rPr>
              <w:t xml:space="preserve">de la PCSP no </w:t>
            </w:r>
            <w:r w:rsidR="00BC6B57" w:rsidRPr="00BC6B57">
              <w:rPr>
                <w:rStyle w:val="Ttulo2Car"/>
                <w:b w:val="0"/>
                <w:color w:val="auto"/>
                <w:sz w:val="20"/>
                <w:szCs w:val="20"/>
                <w:lang w:bidi="es-ES"/>
              </w:rPr>
              <w:t>contemplan este crite</w:t>
            </w:r>
            <w:r w:rsidR="00BC6B57">
              <w:rPr>
                <w:rStyle w:val="Ttulo2Car"/>
                <w:b w:val="0"/>
                <w:color w:val="auto"/>
                <w:sz w:val="20"/>
                <w:szCs w:val="20"/>
                <w:lang w:bidi="es-ES"/>
              </w:rPr>
              <w:t xml:space="preserve">rio de búsqueda.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F16E31" w:rsidRDefault="00C53AE3" w:rsidP="00C05192">
            <w:pPr>
              <w:pStyle w:val="Cuerpodelboletn"/>
              <w:spacing w:before="120" w:after="120" w:line="312" w:lineRule="auto"/>
              <w:rPr>
                <w:rStyle w:val="Ttulo2Car"/>
                <w:color w:val="FF0000"/>
                <w:sz w:val="20"/>
                <w:szCs w:val="20"/>
                <w:lang w:bidi="es-ES"/>
              </w:rPr>
            </w:pPr>
            <w:r w:rsidRPr="007603B3">
              <w:rPr>
                <w:rStyle w:val="Ttulo2Car"/>
                <w:b w:val="0"/>
                <w:color w:val="auto"/>
                <w:sz w:val="20"/>
                <w:szCs w:val="20"/>
                <w:lang w:bidi="es-ES"/>
              </w:rPr>
              <w:t xml:space="preserve">No aplicable. No consta actividad en </w:t>
            </w:r>
            <w:r w:rsidR="00BA51AA">
              <w:rPr>
                <w:rStyle w:val="Ttulo2Car"/>
                <w:b w:val="0"/>
                <w:color w:val="auto"/>
                <w:sz w:val="20"/>
                <w:szCs w:val="20"/>
                <w:lang w:bidi="es-ES"/>
              </w:rPr>
              <w:t>su</w:t>
            </w:r>
            <w:r w:rsidR="007603B3">
              <w:rPr>
                <w:rStyle w:val="Ttulo2Car"/>
                <w:b w:val="0"/>
                <w:color w:val="auto"/>
                <w:sz w:val="20"/>
                <w:szCs w:val="20"/>
                <w:lang w:bidi="es-ES"/>
              </w:rPr>
              <w:t xml:space="preserve"> perfil del contratante </w:t>
            </w:r>
          </w:p>
        </w:tc>
      </w:tr>
      <w:tr w:rsidR="00B25627" w:rsidRPr="00CB5511" w:rsidTr="00D051A3">
        <w:tc>
          <w:tcPr>
            <w:tcW w:w="1024" w:type="dxa"/>
            <w:vMerge/>
            <w:tcBorders>
              <w:right w:val="single" w:sz="4" w:space="0" w:color="00642D"/>
            </w:tcBorders>
            <w:shd w:val="clear" w:color="auto" w:fill="00642D"/>
          </w:tcPr>
          <w:p w:rsidR="00B25627" w:rsidRPr="00E34195" w:rsidRDefault="00B25627"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B25627" w:rsidRDefault="00B25627" w:rsidP="009609E9">
            <w:pPr>
              <w:rPr>
                <w:rStyle w:val="Ttulo2Car"/>
                <w:b w:val="0"/>
                <w:color w:val="auto"/>
                <w:sz w:val="20"/>
                <w:szCs w:val="20"/>
                <w:lang w:bidi="es-ES"/>
              </w:rPr>
            </w:pPr>
            <w:r w:rsidRPr="00B25627">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B25627" w:rsidRPr="00665CC1" w:rsidRDefault="00B25627"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25627" w:rsidRPr="007603B3" w:rsidRDefault="004F0720" w:rsidP="00A30F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relación con esta inf</w:t>
            </w:r>
            <w:r w:rsidRPr="004F0720">
              <w:rPr>
                <w:rStyle w:val="Ttulo2Car"/>
                <w:b w:val="0"/>
                <w:color w:val="auto"/>
                <w:sz w:val="20"/>
                <w:szCs w:val="20"/>
                <w:lang w:bidi="es-ES"/>
              </w:rPr>
              <w:t xml:space="preserve">ormación, </w:t>
            </w:r>
            <w:proofErr w:type="spellStart"/>
            <w:r w:rsidR="00E4625F">
              <w:rPr>
                <w:rStyle w:val="Ttulo2Car"/>
                <w:b w:val="0"/>
                <w:color w:val="auto"/>
                <w:sz w:val="20"/>
                <w:szCs w:val="20"/>
                <w:lang w:bidi="es-ES"/>
              </w:rPr>
              <w:t>Enusa</w:t>
            </w:r>
            <w:proofErr w:type="spellEnd"/>
            <w:r w:rsidRPr="004F0720">
              <w:rPr>
                <w:rStyle w:val="Ttulo2Car"/>
                <w:b w:val="0"/>
                <w:color w:val="auto"/>
                <w:sz w:val="20"/>
                <w:szCs w:val="20"/>
                <w:lang w:bidi="es-ES"/>
              </w:rPr>
              <w:t xml:space="preserve"> justifica su no aplicación al regirse por sus propias instrucciones internas en materia de contratación. A juicio de este Cons</w:t>
            </w:r>
            <w:r>
              <w:rPr>
                <w:rStyle w:val="Ttulo2Car"/>
                <w:b w:val="0"/>
                <w:color w:val="auto"/>
                <w:sz w:val="20"/>
                <w:szCs w:val="20"/>
                <w:lang w:bidi="es-ES"/>
              </w:rPr>
              <w:t>e</w:t>
            </w:r>
            <w:r w:rsidRPr="004F0720">
              <w:rPr>
                <w:rStyle w:val="Ttulo2Car"/>
                <w:b w:val="0"/>
                <w:color w:val="auto"/>
                <w:sz w:val="20"/>
                <w:szCs w:val="20"/>
                <w:lang w:bidi="es-ES"/>
              </w:rPr>
              <w:t>jo, ello no ex</w:t>
            </w:r>
            <w:r>
              <w:rPr>
                <w:rStyle w:val="Ttulo2Car"/>
                <w:b w:val="0"/>
                <w:color w:val="auto"/>
                <w:sz w:val="20"/>
                <w:szCs w:val="20"/>
                <w:lang w:bidi="es-ES"/>
              </w:rPr>
              <w:t>cluye</w:t>
            </w:r>
            <w:r w:rsidRPr="004F0720">
              <w:rPr>
                <w:rStyle w:val="Ttulo2Car"/>
                <w:b w:val="0"/>
                <w:color w:val="auto"/>
                <w:sz w:val="20"/>
                <w:szCs w:val="20"/>
                <w:lang w:bidi="es-ES"/>
              </w:rPr>
              <w:t xml:space="preserve"> que i</w:t>
            </w:r>
            <w:r>
              <w:rPr>
                <w:rStyle w:val="Ttulo2Car"/>
                <w:b w:val="0"/>
                <w:color w:val="auto"/>
                <w:sz w:val="20"/>
                <w:szCs w:val="20"/>
                <w:lang w:bidi="es-ES"/>
              </w:rPr>
              <w:t>nforme</w:t>
            </w:r>
            <w:r w:rsidRPr="004F0720">
              <w:rPr>
                <w:rStyle w:val="Ttulo2Car"/>
                <w:b w:val="0"/>
                <w:color w:val="auto"/>
                <w:sz w:val="20"/>
                <w:szCs w:val="20"/>
                <w:lang w:bidi="es-ES"/>
              </w:rPr>
              <w:t xml:space="preserve"> al respecto, </w:t>
            </w:r>
            <w:r w:rsidR="00140040">
              <w:rPr>
                <w:rStyle w:val="Ttulo2Car"/>
                <w:b w:val="0"/>
                <w:color w:val="auto"/>
                <w:sz w:val="20"/>
                <w:szCs w:val="20"/>
                <w:lang w:bidi="es-ES"/>
              </w:rPr>
              <w:t>atendiendo a los</w:t>
            </w:r>
            <w:r w:rsidRPr="004F0720">
              <w:rPr>
                <w:rStyle w:val="Ttulo2Car"/>
                <w:b w:val="0"/>
                <w:color w:val="auto"/>
                <w:sz w:val="20"/>
                <w:szCs w:val="20"/>
                <w:lang w:bidi="es-ES"/>
              </w:rPr>
              <w:t xml:space="preserve"> proced</w:t>
            </w:r>
            <w:r>
              <w:rPr>
                <w:rStyle w:val="Ttulo2Car"/>
                <w:b w:val="0"/>
                <w:color w:val="auto"/>
                <w:sz w:val="20"/>
                <w:szCs w:val="20"/>
                <w:lang w:bidi="es-ES"/>
              </w:rPr>
              <w:t>imientos</w:t>
            </w:r>
            <w:r w:rsidRPr="004F0720">
              <w:rPr>
                <w:rStyle w:val="Ttulo2Car"/>
                <w:b w:val="0"/>
                <w:color w:val="auto"/>
                <w:sz w:val="20"/>
                <w:szCs w:val="20"/>
                <w:lang w:bidi="es-ES"/>
              </w:rPr>
              <w:t xml:space="preserve"> que se </w:t>
            </w:r>
            <w:r>
              <w:rPr>
                <w:rStyle w:val="Ttulo2Car"/>
                <w:b w:val="0"/>
                <w:color w:val="auto"/>
                <w:sz w:val="20"/>
                <w:szCs w:val="20"/>
                <w:lang w:bidi="es-ES"/>
              </w:rPr>
              <w:t xml:space="preserve">establezcan en </w:t>
            </w:r>
            <w:r w:rsidR="00140040">
              <w:rPr>
                <w:rStyle w:val="Ttulo2Car"/>
                <w:b w:val="0"/>
                <w:color w:val="auto"/>
                <w:sz w:val="20"/>
                <w:szCs w:val="20"/>
                <w:lang w:bidi="es-ES"/>
              </w:rPr>
              <w:t>esas</w:t>
            </w:r>
            <w:r>
              <w:rPr>
                <w:rStyle w:val="Ttulo2Car"/>
                <w:b w:val="0"/>
                <w:color w:val="auto"/>
                <w:sz w:val="20"/>
                <w:szCs w:val="20"/>
                <w:lang w:bidi="es-ES"/>
              </w:rPr>
              <w:t xml:space="preserve"> </w:t>
            </w:r>
            <w:r w:rsidRPr="004F0720">
              <w:rPr>
                <w:rStyle w:val="Ttulo2Car"/>
                <w:b w:val="0"/>
                <w:color w:val="auto"/>
                <w:sz w:val="20"/>
                <w:szCs w:val="20"/>
                <w:lang w:bidi="es-ES"/>
              </w:rPr>
              <w:t xml:space="preserve">instrucciones.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BA51AA" w:rsidP="0063151A">
            <w:pPr>
              <w:pStyle w:val="Cuerpodelboletn"/>
              <w:spacing w:before="120" w:after="120" w:line="312" w:lineRule="auto"/>
              <w:rPr>
                <w:rStyle w:val="Ttulo2Car"/>
                <w:sz w:val="20"/>
                <w:szCs w:val="20"/>
                <w:lang w:bidi="es-ES"/>
              </w:rPr>
            </w:pPr>
            <w:r>
              <w:rPr>
                <w:rStyle w:val="Ttulo2Car"/>
                <w:b w:val="0"/>
                <w:color w:val="auto"/>
                <w:sz w:val="20"/>
                <w:szCs w:val="20"/>
                <w:lang w:bidi="es-ES"/>
              </w:rPr>
              <w:t>A través del Perfil del Contratante de</w:t>
            </w:r>
            <w:r w:rsidR="00A30F1A">
              <w:rPr>
                <w:rStyle w:val="Ttulo2Car"/>
                <w:b w:val="0"/>
                <w:color w:val="auto"/>
                <w:sz w:val="20"/>
                <w:szCs w:val="20"/>
                <w:lang w:bidi="es-ES"/>
              </w:rPr>
              <w:t xml:space="preserve"> </w:t>
            </w:r>
            <w:proofErr w:type="spellStart"/>
            <w:r w:rsidR="00E4625F">
              <w:rPr>
                <w:rStyle w:val="Ttulo2Car"/>
                <w:b w:val="0"/>
                <w:color w:val="auto"/>
                <w:sz w:val="20"/>
                <w:szCs w:val="20"/>
                <w:lang w:bidi="es-ES"/>
              </w:rPr>
              <w:t>Enusa</w:t>
            </w:r>
            <w:proofErr w:type="spellEnd"/>
            <w:r>
              <w:rPr>
                <w:rStyle w:val="Ttulo2Car"/>
                <w:b w:val="0"/>
                <w:color w:val="auto"/>
                <w:sz w:val="20"/>
                <w:szCs w:val="20"/>
                <w:lang w:bidi="es-ES"/>
              </w:rPr>
              <w:t xml:space="preserve"> en la Plataforma de Contratación del Sector Público</w:t>
            </w:r>
            <w:r w:rsidR="005510C2">
              <w:rPr>
                <w:rStyle w:val="Ttulo2Car"/>
                <w:b w:val="0"/>
                <w:color w:val="auto"/>
                <w:sz w:val="20"/>
                <w:szCs w:val="20"/>
                <w:lang w:bidi="es-ES"/>
              </w:rPr>
              <w:t xml:space="preserve"> (42 registros a la fecha de la evaluación)</w:t>
            </w:r>
            <w:r w:rsidR="00F36F8B">
              <w:rPr>
                <w:rStyle w:val="Ttulo2Car"/>
                <w:b w:val="0"/>
                <w:color w:val="auto"/>
                <w:sz w:val="20"/>
                <w:szCs w:val="20"/>
                <w:lang w:bidi="es-ES"/>
              </w:rPr>
              <w:t xml:space="preserve"> </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5510C2" w:rsidP="005510C2">
            <w:pPr>
              <w:pStyle w:val="Cuerpodelboletn"/>
              <w:spacing w:before="120" w:after="120" w:line="312" w:lineRule="auto"/>
              <w:rPr>
                <w:rStyle w:val="Ttulo2Car"/>
                <w:b w:val="0"/>
                <w:color w:val="FF0000"/>
                <w:sz w:val="24"/>
                <w:szCs w:val="24"/>
                <w:lang w:bidi="es-ES"/>
              </w:rPr>
            </w:pPr>
            <w:r>
              <w:rPr>
                <w:rStyle w:val="Ttulo2Car"/>
                <w:b w:val="0"/>
                <w:color w:val="auto"/>
                <w:sz w:val="20"/>
                <w:szCs w:val="20"/>
                <w:lang w:bidi="es-ES"/>
              </w:rPr>
              <w:t xml:space="preserve">Informa de los convenios de colaboración referidos al ejercicio 2019, por lo que la información no cabe considerarla actualizada. De toda la relación (28 en total) únicamente hay dos vigentes a la fecha de la evaluación por lo que no ha sido posible tener en cuenta esta información.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6855DB" w:rsidRDefault="00D77A20" w:rsidP="009609E9">
            <w:pPr>
              <w:pStyle w:val="Cuerpodelboletn"/>
              <w:spacing w:before="120" w:after="120" w:line="312" w:lineRule="auto"/>
              <w:rPr>
                <w:rStyle w:val="Ttulo2Car"/>
                <w:b w:val="0"/>
                <w:sz w:val="24"/>
                <w:szCs w:val="24"/>
                <w:lang w:bidi="es-ES"/>
              </w:rPr>
            </w:pPr>
            <w:r w:rsidRPr="00D77A2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BA51AA" w:rsidRDefault="00BA51AA" w:rsidP="005510C2">
            <w:pPr>
              <w:pStyle w:val="Cuerpodelboletn"/>
              <w:spacing w:before="120" w:after="120" w:line="312" w:lineRule="auto"/>
              <w:rPr>
                <w:rStyle w:val="Ttulo2Car"/>
                <w:b w:val="0"/>
                <w:color w:val="auto"/>
                <w:sz w:val="20"/>
                <w:szCs w:val="20"/>
                <w:lang w:bidi="es-ES"/>
              </w:rPr>
            </w:pPr>
            <w:r w:rsidRPr="00BA51AA">
              <w:rPr>
                <w:rStyle w:val="Ttulo2Car"/>
                <w:b w:val="0"/>
                <w:color w:val="auto"/>
                <w:sz w:val="20"/>
                <w:szCs w:val="20"/>
                <w:lang w:bidi="es-ES"/>
              </w:rPr>
              <w:t>No</w:t>
            </w:r>
            <w:r w:rsidRPr="00BA51AA">
              <w:rPr>
                <w:rStyle w:val="Ttulo2Car"/>
                <w:color w:val="auto"/>
                <w:sz w:val="20"/>
                <w:szCs w:val="20"/>
                <w:lang w:bidi="es-ES"/>
              </w:rPr>
              <w:t xml:space="preserve"> </w:t>
            </w:r>
            <w:r w:rsidR="005510C2" w:rsidRPr="005510C2">
              <w:rPr>
                <w:rStyle w:val="Ttulo2Car"/>
                <w:b w:val="0"/>
                <w:color w:val="auto"/>
                <w:sz w:val="20"/>
                <w:szCs w:val="20"/>
                <w:lang w:bidi="es-ES"/>
              </w:rPr>
              <w:t>aplicable</w:t>
            </w:r>
            <w:r w:rsidRPr="005510C2">
              <w:rPr>
                <w:rStyle w:val="Ttulo2Car"/>
                <w:b w:val="0"/>
                <w:color w:val="auto"/>
                <w:sz w:val="20"/>
                <w:szCs w:val="20"/>
                <w:lang w:bidi="es-ES"/>
              </w:rPr>
              <w:t xml:space="preserve">. </w:t>
            </w:r>
            <w:r w:rsidRPr="00BA51AA">
              <w:rPr>
                <w:rStyle w:val="Ttulo2Car"/>
                <w:b w:val="0"/>
                <w:color w:val="auto"/>
                <w:sz w:val="20"/>
                <w:szCs w:val="20"/>
                <w:lang w:bidi="es-ES"/>
              </w:rPr>
              <w:t>E</w:t>
            </w:r>
            <w:r>
              <w:rPr>
                <w:rStyle w:val="Ttulo2Car"/>
                <w:b w:val="0"/>
                <w:color w:val="auto"/>
                <w:sz w:val="20"/>
                <w:szCs w:val="20"/>
                <w:lang w:bidi="es-ES"/>
              </w:rPr>
              <w:t>n</w:t>
            </w:r>
            <w:r w:rsidRPr="00BA51AA">
              <w:rPr>
                <w:rStyle w:val="Ttulo2Car"/>
                <w:b w:val="0"/>
                <w:color w:val="auto"/>
                <w:sz w:val="20"/>
                <w:szCs w:val="20"/>
                <w:lang w:bidi="es-ES"/>
              </w:rPr>
              <w:t xml:space="preserve"> el </w:t>
            </w:r>
            <w:r>
              <w:rPr>
                <w:rStyle w:val="Ttulo2Car"/>
                <w:b w:val="0"/>
                <w:color w:val="auto"/>
                <w:sz w:val="20"/>
                <w:szCs w:val="20"/>
                <w:lang w:bidi="es-ES"/>
              </w:rPr>
              <w:t>a</w:t>
            </w:r>
            <w:r w:rsidRPr="00BA51AA">
              <w:rPr>
                <w:rStyle w:val="Ttulo2Car"/>
                <w:b w:val="0"/>
                <w:color w:val="auto"/>
                <w:sz w:val="20"/>
                <w:szCs w:val="20"/>
                <w:lang w:bidi="es-ES"/>
              </w:rPr>
              <w:t>partado correspondie</w:t>
            </w:r>
            <w:r>
              <w:rPr>
                <w:rStyle w:val="Ttulo2Car"/>
                <w:b w:val="0"/>
                <w:color w:val="auto"/>
                <w:sz w:val="20"/>
                <w:szCs w:val="20"/>
                <w:lang w:bidi="es-ES"/>
              </w:rPr>
              <w:t>n</w:t>
            </w:r>
            <w:r w:rsidRPr="00BA51AA">
              <w:rPr>
                <w:rStyle w:val="Ttulo2Car"/>
                <w:b w:val="0"/>
                <w:color w:val="auto"/>
                <w:sz w:val="20"/>
                <w:szCs w:val="20"/>
                <w:lang w:bidi="es-ES"/>
              </w:rPr>
              <w:t>te a esta</w:t>
            </w:r>
            <w:r>
              <w:rPr>
                <w:rStyle w:val="Ttulo2Car"/>
                <w:b w:val="0"/>
                <w:color w:val="auto"/>
                <w:sz w:val="20"/>
                <w:szCs w:val="20"/>
                <w:lang w:bidi="es-ES"/>
              </w:rPr>
              <w:t xml:space="preserve"> obligación se informa </w:t>
            </w:r>
            <w:r w:rsidR="005510C2" w:rsidRPr="005510C2">
              <w:rPr>
                <w:rStyle w:val="Ttulo2Car"/>
                <w:b w:val="0"/>
                <w:i/>
                <w:color w:val="auto"/>
                <w:sz w:val="20"/>
                <w:szCs w:val="20"/>
                <w:lang w:bidi="es-ES"/>
              </w:rPr>
              <w:t>durante el ejercicio 2019</w:t>
            </w:r>
            <w:r w:rsidR="00A30F1A">
              <w:rPr>
                <w:rStyle w:val="Ttulo2Car"/>
                <w:b w:val="0"/>
                <w:i/>
                <w:color w:val="auto"/>
                <w:sz w:val="20"/>
                <w:szCs w:val="20"/>
                <w:lang w:bidi="es-ES"/>
              </w:rPr>
              <w:t xml:space="preserve">   </w:t>
            </w:r>
            <w:r w:rsidR="00E4625F">
              <w:rPr>
                <w:rStyle w:val="Ttulo2Car"/>
                <w:b w:val="0"/>
                <w:i/>
                <w:color w:val="auto"/>
                <w:sz w:val="20"/>
                <w:szCs w:val="20"/>
                <w:lang w:bidi="es-ES"/>
              </w:rPr>
              <w:t>ENUSA</w:t>
            </w:r>
            <w:r w:rsidR="005510C2" w:rsidRPr="005510C2">
              <w:rPr>
                <w:rStyle w:val="Ttulo2Car"/>
                <w:b w:val="0"/>
                <w:i/>
                <w:color w:val="auto"/>
                <w:sz w:val="20"/>
                <w:szCs w:val="20"/>
                <w:lang w:bidi="es-ES"/>
              </w:rPr>
              <w:t xml:space="preserve"> no ha concedido a terceros ninguna subvención o ayuda pública</w:t>
            </w:r>
            <w:r w:rsidR="005510C2" w:rsidRPr="005510C2">
              <w:rPr>
                <w:rStyle w:val="Ttulo2Car"/>
                <w:b w:val="0"/>
                <w:color w:val="auto"/>
                <w:sz w:val="20"/>
                <w:szCs w:val="20"/>
                <w:lang w:bidi="es-ES"/>
              </w:rPr>
              <w:t>.</w:t>
            </w:r>
            <w:r w:rsidR="005510C2">
              <w:rPr>
                <w:rStyle w:val="Ttulo2Car"/>
                <w:b w:val="0"/>
                <w:color w:val="auto"/>
                <w:sz w:val="20"/>
                <w:szCs w:val="20"/>
                <w:lang w:bidi="es-ES"/>
              </w:rPr>
              <w:t xml:space="preserve"> Pese al ejercicio al que se refiere y la necesidad de actualización de esta información, se ha tenido en cuenta esta información.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CB5511" w:rsidRDefault="00D77A20" w:rsidP="00F22512">
            <w:pPr>
              <w:pStyle w:val="Cuerpodelboletn"/>
              <w:spacing w:before="120" w:after="120" w:line="312" w:lineRule="auto"/>
              <w:rPr>
                <w:rStyle w:val="Ttulo2Car"/>
                <w:sz w:val="20"/>
                <w:szCs w:val="20"/>
                <w:lang w:bidi="es-ES"/>
              </w:rPr>
            </w:pPr>
            <w:r w:rsidRPr="00D77A2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22512" w:rsidRPr="0015759C" w:rsidRDefault="00BA51AA" w:rsidP="00A30F1A">
            <w:pPr>
              <w:pStyle w:val="Cuerpodelboletn"/>
              <w:spacing w:before="120" w:after="120" w:line="312" w:lineRule="auto"/>
              <w:rPr>
                <w:rStyle w:val="Ttulo2Car"/>
                <w:b w:val="0"/>
                <w:color w:val="FF0000"/>
                <w:sz w:val="20"/>
                <w:szCs w:val="20"/>
                <w:lang w:bidi="es-ES"/>
              </w:rPr>
            </w:pPr>
            <w:r w:rsidRPr="00D77A20">
              <w:rPr>
                <w:rStyle w:val="Ttulo2Car"/>
                <w:b w:val="0"/>
                <w:color w:val="auto"/>
                <w:sz w:val="20"/>
                <w:szCs w:val="20"/>
                <w:lang w:bidi="es-ES"/>
              </w:rPr>
              <w:t xml:space="preserve">No </w:t>
            </w:r>
            <w:r w:rsidR="00D77A20" w:rsidRPr="00D77A20">
              <w:rPr>
                <w:rStyle w:val="Ttulo2Car"/>
                <w:b w:val="0"/>
                <w:color w:val="auto"/>
                <w:sz w:val="20"/>
                <w:szCs w:val="20"/>
                <w:lang w:bidi="es-ES"/>
              </w:rPr>
              <w:t xml:space="preserve">aplicable. En el apartado correspondiente informa de que </w:t>
            </w:r>
            <w:proofErr w:type="spellStart"/>
            <w:r w:rsidR="00E4625F">
              <w:rPr>
                <w:rStyle w:val="Ttulo2Car"/>
                <w:b w:val="0"/>
                <w:color w:val="auto"/>
                <w:sz w:val="20"/>
                <w:szCs w:val="20"/>
                <w:lang w:bidi="es-ES"/>
              </w:rPr>
              <w:t>Enusa</w:t>
            </w:r>
            <w:proofErr w:type="spellEnd"/>
            <w:r w:rsidR="00D77A20" w:rsidRPr="00D77A20">
              <w:rPr>
                <w:rStyle w:val="Ttulo2Car"/>
                <w:b w:val="0"/>
                <w:color w:val="auto"/>
                <w:sz w:val="20"/>
                <w:szCs w:val="20"/>
                <w:lang w:bidi="es-ES"/>
              </w:rPr>
              <w:t xml:space="preserve"> elabora un presupuesto que se integra en el presupuesto consolidado del Grupo SEPI formando parte de los PGE. En la información económico-financiera del portal del Ministerio de Hacienda está disponible la información presupuestaria</w:t>
            </w:r>
            <w:r w:rsidR="00D77A20">
              <w:rPr>
                <w:rStyle w:val="Ttulo2Car"/>
                <w:b w:val="0"/>
                <w:color w:val="auto"/>
                <w:sz w:val="20"/>
                <w:szCs w:val="20"/>
                <w:lang w:bidi="es-ES"/>
              </w:rPr>
              <w:t xml:space="preserve">. </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C65A7A"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013A" w:rsidRDefault="006C0501" w:rsidP="00A30F1A">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Ejercicio 2019 </w:t>
            </w:r>
            <w:r w:rsidR="00A30F1A">
              <w:rPr>
                <w:rStyle w:val="Ttulo2Car"/>
                <w:b w:val="0"/>
                <w:color w:val="auto"/>
                <w:sz w:val="20"/>
                <w:szCs w:val="20"/>
                <w:lang w:bidi="es-ES"/>
              </w:rPr>
              <w:t>(últimas)</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707DA4"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702FF8" w:rsidP="00D10676">
            <w:pPr>
              <w:pStyle w:val="Cuerpodelboletn"/>
              <w:spacing w:before="120" w:after="120" w:line="312" w:lineRule="auto"/>
              <w:rPr>
                <w:rStyle w:val="Ttulo2Car"/>
                <w:sz w:val="20"/>
                <w:szCs w:val="20"/>
                <w:highlight w:val="yellow"/>
                <w:lang w:bidi="es-ES"/>
              </w:rPr>
            </w:pPr>
            <w:r w:rsidRPr="00C6013A">
              <w:rPr>
                <w:rStyle w:val="Ttulo2Car"/>
                <w:b w:val="0"/>
                <w:color w:val="auto"/>
                <w:sz w:val="20"/>
                <w:szCs w:val="20"/>
                <w:lang w:bidi="es-ES"/>
              </w:rPr>
              <w:t>Junto con las cuentas anuales 20</w:t>
            </w:r>
            <w:r w:rsidR="006C0501">
              <w:rPr>
                <w:rStyle w:val="Ttulo2Car"/>
                <w:b w:val="0"/>
                <w:color w:val="auto"/>
                <w:sz w:val="20"/>
                <w:szCs w:val="20"/>
                <w:lang w:bidi="es-ES"/>
              </w:rPr>
              <w:t>19</w:t>
            </w:r>
            <w:r w:rsidR="00EA1E0B">
              <w:rPr>
                <w:rStyle w:val="Ttulo2Car"/>
                <w:b w:val="0"/>
                <w:color w:val="auto"/>
                <w:sz w:val="20"/>
                <w:szCs w:val="20"/>
                <w:lang w:bidi="es-ES"/>
              </w:rPr>
              <w:t xml:space="preserve"> publica el informe de auditoría externa</w:t>
            </w:r>
            <w:r w:rsidR="00D77A20">
              <w:rPr>
                <w:rStyle w:val="Ttulo2Car"/>
                <w:b w:val="0"/>
                <w:color w:val="auto"/>
                <w:sz w:val="20"/>
                <w:szCs w:val="20"/>
                <w:lang w:bidi="es-ES"/>
              </w:rPr>
              <w:t xml:space="preserve"> en un pdf no reutilizable</w:t>
            </w:r>
            <w:r w:rsidR="00EA1E0B">
              <w:rPr>
                <w:rStyle w:val="Ttulo2Car"/>
                <w:b w:val="0"/>
                <w:color w:val="auto"/>
                <w:sz w:val="20"/>
                <w:szCs w:val="20"/>
                <w:lang w:bidi="es-ES"/>
              </w:rPr>
              <w:t xml:space="preserve">. </w:t>
            </w:r>
            <w:r w:rsidR="00D10676">
              <w:rPr>
                <w:rStyle w:val="Ttulo2Car"/>
                <w:b w:val="0"/>
                <w:color w:val="auto"/>
                <w:sz w:val="20"/>
                <w:szCs w:val="20"/>
                <w:lang w:bidi="es-ES"/>
              </w:rPr>
              <w:t>T</w:t>
            </w:r>
            <w:r w:rsidR="00D77A20">
              <w:rPr>
                <w:rStyle w:val="Ttulo2Car"/>
                <w:b w:val="0"/>
                <w:color w:val="auto"/>
                <w:sz w:val="20"/>
                <w:szCs w:val="20"/>
                <w:lang w:bidi="es-ES"/>
              </w:rPr>
              <w:t xml:space="preserve">ambién publica los informes de fiscalización del Tribunal de Cuentas relacionados con el Sector público empresarial en general y con </w:t>
            </w:r>
            <w:proofErr w:type="spellStart"/>
            <w:r w:rsidR="00E4625F">
              <w:rPr>
                <w:rStyle w:val="Ttulo2Car"/>
                <w:b w:val="0"/>
                <w:color w:val="auto"/>
                <w:sz w:val="20"/>
                <w:szCs w:val="20"/>
                <w:lang w:bidi="es-ES"/>
              </w:rPr>
              <w:t>Enusa</w:t>
            </w:r>
            <w:proofErr w:type="spellEnd"/>
            <w:r w:rsidR="00D77A20">
              <w:rPr>
                <w:rStyle w:val="Ttulo2Car"/>
                <w:b w:val="0"/>
                <w:color w:val="auto"/>
                <w:sz w:val="20"/>
                <w:szCs w:val="20"/>
                <w:lang w:bidi="es-ES"/>
              </w:rPr>
              <w:t xml:space="preserve"> en particular. </w:t>
            </w:r>
          </w:p>
        </w:tc>
      </w:tr>
      <w:tr w:rsidR="00AD29E8" w:rsidRPr="00CB5511"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0A5616" w:rsidP="009609E9">
            <w:pPr>
              <w:pStyle w:val="Cuerpodelboletn"/>
              <w:spacing w:before="120" w:after="120" w:line="312" w:lineRule="auto"/>
              <w:rPr>
                <w:rStyle w:val="Ttulo2Car"/>
                <w:b w:val="0"/>
                <w:sz w:val="20"/>
                <w:szCs w:val="20"/>
                <w:lang w:bidi="es-ES"/>
              </w:rPr>
            </w:pPr>
            <w:r w:rsidRPr="00C6013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EA1E0B" w:rsidP="006C0501">
            <w:pPr>
              <w:pStyle w:val="Cuerpodelboletn"/>
              <w:spacing w:before="120" w:after="120" w:line="312" w:lineRule="auto"/>
              <w:rPr>
                <w:rStyle w:val="Ttulo2Car"/>
                <w:sz w:val="20"/>
                <w:szCs w:val="20"/>
                <w:highlight w:val="yellow"/>
                <w:lang w:bidi="es-ES"/>
              </w:rPr>
            </w:pPr>
            <w:r w:rsidRPr="006C0501">
              <w:rPr>
                <w:rStyle w:val="Ttulo2Car"/>
                <w:b w:val="0"/>
                <w:color w:val="auto"/>
                <w:sz w:val="20"/>
                <w:szCs w:val="20"/>
                <w:lang w:bidi="es-ES"/>
              </w:rPr>
              <w:t>Informa de retribuciones 2019</w:t>
            </w:r>
            <w:r w:rsidR="006C0501" w:rsidRPr="006C0501">
              <w:rPr>
                <w:rStyle w:val="Ttulo2Car"/>
                <w:b w:val="0"/>
                <w:color w:val="auto"/>
                <w:sz w:val="20"/>
                <w:szCs w:val="20"/>
                <w:lang w:bidi="es-ES"/>
              </w:rPr>
              <w:t xml:space="preserve"> y únicamente de su Presidente, pero no de los restantes responsables de la sociedad.</w:t>
            </w:r>
          </w:p>
        </w:tc>
      </w:tr>
      <w:tr w:rsidR="00AD29E8" w:rsidRPr="00CB5511"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D77A20" w:rsidP="009609E9">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6F300D" w:rsidRDefault="00D77A20" w:rsidP="00A92217">
            <w:pPr>
              <w:pStyle w:val="Cuerpodelboletn"/>
              <w:spacing w:before="120" w:after="120" w:line="312" w:lineRule="auto"/>
              <w:rPr>
                <w:rStyle w:val="Ttulo2Car"/>
                <w:b w:val="0"/>
                <w:color w:val="auto"/>
                <w:sz w:val="20"/>
                <w:szCs w:val="20"/>
                <w:highlight w:val="yellow"/>
                <w:lang w:bidi="es-ES"/>
              </w:rPr>
            </w:pPr>
            <w:r w:rsidRPr="006F300D">
              <w:rPr>
                <w:rStyle w:val="Ttulo2Car"/>
                <w:b w:val="0"/>
                <w:color w:val="auto"/>
                <w:sz w:val="20"/>
                <w:szCs w:val="20"/>
                <w:lang w:bidi="es-ES"/>
              </w:rPr>
              <w:t>No</w:t>
            </w:r>
            <w:r w:rsidRPr="006F300D">
              <w:rPr>
                <w:rStyle w:val="Ttulo2Car"/>
                <w:color w:val="auto"/>
                <w:sz w:val="20"/>
                <w:szCs w:val="20"/>
                <w:lang w:bidi="es-ES"/>
              </w:rPr>
              <w:t xml:space="preserve"> </w:t>
            </w:r>
            <w:r w:rsidRPr="006F300D">
              <w:rPr>
                <w:rStyle w:val="Ttulo2Car"/>
                <w:b w:val="0"/>
                <w:color w:val="auto"/>
                <w:sz w:val="20"/>
                <w:szCs w:val="20"/>
                <w:lang w:bidi="es-ES"/>
              </w:rPr>
              <w:t xml:space="preserve">aplicable. En el apartado correspondiente a esta obligación se informa </w:t>
            </w:r>
            <w:r w:rsidRPr="006F300D">
              <w:rPr>
                <w:rStyle w:val="Ttulo2Car"/>
                <w:b w:val="0"/>
                <w:i/>
                <w:color w:val="auto"/>
                <w:sz w:val="20"/>
                <w:szCs w:val="20"/>
                <w:lang w:bidi="es-ES"/>
              </w:rPr>
              <w:t>Durante el año 2019, no se produjo indemnización de alto cargo o máximo responsable</w:t>
            </w:r>
            <w:r w:rsidRPr="006F300D">
              <w:rPr>
                <w:rStyle w:val="Ttulo2Car"/>
                <w:b w:val="0"/>
                <w:color w:val="auto"/>
                <w:sz w:val="20"/>
                <w:szCs w:val="20"/>
                <w:lang w:bidi="es-ES"/>
              </w:rPr>
              <w:t xml:space="preserve">. Pese al ejercicio al que se refiere y la necesidad de actualización de esta información, se ha tenido en cuenta esta información.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A6166B">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D77A20" w:rsidP="009609E9">
            <w:pPr>
              <w:pStyle w:val="Cuerpodelboletn"/>
              <w:spacing w:before="120" w:after="120" w:line="312" w:lineRule="auto"/>
              <w:rPr>
                <w:rStyle w:val="Ttulo2Car"/>
                <w:sz w:val="20"/>
                <w:szCs w:val="20"/>
                <w:lang w:bidi="es-ES"/>
              </w:rPr>
            </w:pPr>
            <w:r w:rsidRPr="00D77A2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65CC1" w:rsidRPr="006F300D" w:rsidRDefault="00D77A20" w:rsidP="006F300D">
            <w:pPr>
              <w:pStyle w:val="Cuerpodelboletn"/>
              <w:spacing w:before="120" w:after="120" w:line="312" w:lineRule="auto"/>
              <w:rPr>
                <w:rStyle w:val="Ttulo2Car"/>
                <w:b w:val="0"/>
                <w:color w:val="auto"/>
                <w:sz w:val="20"/>
                <w:szCs w:val="20"/>
                <w:lang w:bidi="es-ES"/>
              </w:rPr>
            </w:pPr>
            <w:r w:rsidRPr="006F300D">
              <w:rPr>
                <w:rStyle w:val="Ttulo2Car"/>
                <w:b w:val="0"/>
                <w:color w:val="auto"/>
                <w:sz w:val="20"/>
                <w:szCs w:val="20"/>
                <w:lang w:bidi="es-ES"/>
              </w:rPr>
              <w:t>Remite al Portal de Transparencia pero con dos enlaces que posicionan al visitante</w:t>
            </w:r>
            <w:r w:rsidR="00F36F8B">
              <w:rPr>
                <w:rStyle w:val="Ttulo2Car"/>
                <w:b w:val="0"/>
                <w:color w:val="auto"/>
                <w:sz w:val="20"/>
                <w:szCs w:val="20"/>
                <w:lang w:bidi="es-ES"/>
              </w:rPr>
              <w:t xml:space="preserve"> </w:t>
            </w:r>
            <w:r w:rsidRPr="006F300D">
              <w:rPr>
                <w:rStyle w:val="Ttulo2Car"/>
                <w:b w:val="0"/>
                <w:color w:val="auto"/>
                <w:sz w:val="20"/>
                <w:szCs w:val="20"/>
                <w:lang w:bidi="es-ES"/>
              </w:rPr>
              <w:t>en la información concreta de los empleados públicos de</w:t>
            </w:r>
            <w:r w:rsidR="00A30F1A">
              <w:rPr>
                <w:rStyle w:val="Ttulo2Car"/>
                <w:b w:val="0"/>
                <w:color w:val="auto"/>
                <w:sz w:val="20"/>
                <w:szCs w:val="20"/>
                <w:lang w:bidi="es-ES"/>
              </w:rPr>
              <w:t xml:space="preserve">   </w:t>
            </w:r>
            <w:proofErr w:type="spellStart"/>
            <w:r w:rsidR="00E4625F">
              <w:rPr>
                <w:rStyle w:val="Ttulo2Car"/>
                <w:b w:val="0"/>
                <w:color w:val="auto"/>
                <w:sz w:val="20"/>
                <w:szCs w:val="20"/>
                <w:lang w:bidi="es-ES"/>
              </w:rPr>
              <w:t>Enusa</w:t>
            </w:r>
            <w:proofErr w:type="spellEnd"/>
            <w:r w:rsidR="00870936" w:rsidRPr="006F300D">
              <w:rPr>
                <w:rStyle w:val="Ttulo2Car"/>
                <w:b w:val="0"/>
                <w:color w:val="auto"/>
                <w:sz w:val="20"/>
                <w:szCs w:val="20"/>
                <w:lang w:bidi="es-ES"/>
              </w:rPr>
              <w:t xml:space="preserve"> (compatibilidades públicas y compatibilidades privadas). La información se encuentra actualizada a junio 2020. </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665CC1" w:rsidRDefault="00665CC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6C0501" w:rsidP="000A5616">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p>
        </w:tc>
      </w:tr>
    </w:tbl>
    <w:p w:rsidR="008A37B5" w:rsidRDefault="008A37B5" w:rsidP="00C33A23">
      <w:pPr>
        <w:pStyle w:val="Cuerpodelboletn"/>
        <w:spacing w:before="120" w:after="120" w:line="312" w:lineRule="auto"/>
        <w:ind w:left="360"/>
        <w:rPr>
          <w:rStyle w:val="Ttulo2Car"/>
          <w:color w:val="00642D"/>
          <w:lang w:bidi="es-ES"/>
        </w:rPr>
      </w:pPr>
    </w:p>
    <w:p w:rsidR="008A37B5" w:rsidRDefault="008A37B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0D7A81F" wp14:editId="1C59B32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151A" w:rsidRDefault="0063151A" w:rsidP="00BD4582">
                            <w:pPr>
                              <w:rPr>
                                <w:b/>
                                <w:color w:val="00642D"/>
                              </w:rPr>
                            </w:pPr>
                            <w:r w:rsidRPr="00BD4582">
                              <w:rPr>
                                <w:b/>
                                <w:color w:val="00642D"/>
                              </w:rPr>
                              <w:t>Contenidos</w:t>
                            </w:r>
                          </w:p>
                          <w:p w:rsidR="0063151A" w:rsidRPr="00561C1F" w:rsidRDefault="0063151A" w:rsidP="00C53AE3">
                            <w:pPr>
                              <w:jc w:val="both"/>
                              <w:rPr>
                                <w:sz w:val="20"/>
                                <w:szCs w:val="20"/>
                              </w:rPr>
                            </w:pPr>
                            <w:r w:rsidRPr="00D9084F">
                              <w:rPr>
                                <w:sz w:val="20"/>
                                <w:szCs w:val="20"/>
                              </w:rPr>
                              <w:t>La información publicada no contempla la totalidad de los contenidos obligatorios establecidos en el artículo 8 de la LTAIBG aplicables a esta sociedad:</w:t>
                            </w:r>
                            <w:r w:rsidRPr="00F16E31">
                              <w:rPr>
                                <w:color w:val="FF0000"/>
                                <w:sz w:val="20"/>
                                <w:szCs w:val="20"/>
                              </w:rPr>
                              <w:t xml:space="preserve"> </w:t>
                            </w:r>
                          </w:p>
                          <w:p w:rsidR="0063151A" w:rsidRDefault="0063151A" w:rsidP="00A27488">
                            <w:pPr>
                              <w:numPr>
                                <w:ilvl w:val="0"/>
                                <w:numId w:val="6"/>
                              </w:numPr>
                              <w:contextualSpacing/>
                              <w:jc w:val="both"/>
                              <w:rPr>
                                <w:sz w:val="20"/>
                                <w:szCs w:val="20"/>
                              </w:rPr>
                            </w:pPr>
                            <w:r w:rsidRPr="0079783E">
                              <w:rPr>
                                <w:sz w:val="20"/>
                                <w:szCs w:val="20"/>
                              </w:rPr>
                              <w:t>No se ha localizado información sobre modificaciones de contratos</w:t>
                            </w:r>
                          </w:p>
                          <w:p w:rsidR="0063151A" w:rsidRPr="0079783E" w:rsidRDefault="0063151A" w:rsidP="004F0720">
                            <w:pPr>
                              <w:numPr>
                                <w:ilvl w:val="0"/>
                                <w:numId w:val="6"/>
                              </w:numPr>
                              <w:contextualSpacing/>
                              <w:jc w:val="both"/>
                              <w:rPr>
                                <w:sz w:val="20"/>
                                <w:szCs w:val="20"/>
                              </w:rPr>
                            </w:pPr>
                            <w:r>
                              <w:rPr>
                                <w:sz w:val="20"/>
                                <w:szCs w:val="20"/>
                              </w:rPr>
                              <w:t>No se ofrece d</w:t>
                            </w:r>
                            <w:r w:rsidRPr="004F0720">
                              <w:rPr>
                                <w:sz w:val="20"/>
                                <w:szCs w:val="20"/>
                              </w:rPr>
                              <w:t>atos estadísticos sobre el porcentaje en volumen presupuestario de contratos adjudicados a través de cada uno de los procedimientos previstos</w:t>
                            </w:r>
                            <w:r>
                              <w:rPr>
                                <w:sz w:val="20"/>
                                <w:szCs w:val="20"/>
                              </w:rPr>
                              <w:t xml:space="preserve"> en sus instrucciones internas de contratación</w:t>
                            </w:r>
                          </w:p>
                          <w:p w:rsidR="0063151A" w:rsidRPr="0079783E" w:rsidRDefault="0063151A" w:rsidP="00A27488">
                            <w:pPr>
                              <w:numPr>
                                <w:ilvl w:val="0"/>
                                <w:numId w:val="6"/>
                              </w:numPr>
                              <w:contextualSpacing/>
                              <w:jc w:val="both"/>
                              <w:rPr>
                                <w:sz w:val="20"/>
                                <w:szCs w:val="20"/>
                              </w:rPr>
                            </w:pPr>
                            <w:r>
                              <w:rPr>
                                <w:sz w:val="20"/>
                                <w:szCs w:val="20"/>
                              </w:rPr>
                              <w:t xml:space="preserve">No se informa sobre </w:t>
                            </w:r>
                            <w:r w:rsidRPr="00870936">
                              <w:rPr>
                                <w:sz w:val="20"/>
                                <w:szCs w:val="20"/>
                              </w:rPr>
                              <w:t>la relación de los convenios suscritos</w:t>
                            </w:r>
                            <w:r>
                              <w:rPr>
                                <w:sz w:val="20"/>
                                <w:szCs w:val="20"/>
                              </w:rPr>
                              <w:t xml:space="preserve"> –actualizada-, </w:t>
                            </w:r>
                            <w:r w:rsidRPr="00870936">
                              <w:rPr>
                                <w:sz w:val="20"/>
                                <w:szCs w:val="20"/>
                              </w:rPr>
                              <w:t xml:space="preserve"> con mención de las partes firmantes, su objeto, plazo de duración, modificaciones realizadas, obligados a la realización de las prestaciones y, en su caso, las obligaciones económicas convenidas.</w:t>
                            </w:r>
                          </w:p>
                          <w:p w:rsidR="0063151A" w:rsidRDefault="0063151A" w:rsidP="00A27488">
                            <w:pPr>
                              <w:numPr>
                                <w:ilvl w:val="0"/>
                                <w:numId w:val="6"/>
                              </w:numPr>
                              <w:contextualSpacing/>
                              <w:jc w:val="both"/>
                              <w:rPr>
                                <w:sz w:val="20"/>
                                <w:szCs w:val="20"/>
                              </w:rPr>
                            </w:pPr>
                            <w:r>
                              <w:rPr>
                                <w:sz w:val="20"/>
                                <w:szCs w:val="20"/>
                              </w:rPr>
                              <w:t xml:space="preserve">No se informa sobre las retribuciones de todos los altos cargos y máximos responsables de la sociedad </w:t>
                            </w:r>
                          </w:p>
                          <w:p w:rsidR="0063151A" w:rsidRPr="0063151A" w:rsidRDefault="0063151A" w:rsidP="00A27488">
                            <w:pPr>
                              <w:numPr>
                                <w:ilvl w:val="0"/>
                                <w:numId w:val="6"/>
                              </w:numPr>
                              <w:contextualSpacing/>
                              <w:jc w:val="both"/>
                              <w:rPr>
                                <w:rStyle w:val="Ttulo2Car"/>
                                <w:rFonts w:eastAsiaTheme="minorEastAsia" w:cstheme="minorBidi"/>
                                <w:b w:val="0"/>
                                <w:bCs w:val="0"/>
                                <w:color w:val="auto"/>
                                <w:sz w:val="20"/>
                                <w:szCs w:val="20"/>
                              </w:rPr>
                            </w:pPr>
                            <w:r w:rsidRPr="0063151A">
                              <w:rPr>
                                <w:rStyle w:val="Ttulo2Car"/>
                                <w:b w:val="0"/>
                                <w:color w:val="auto"/>
                                <w:sz w:val="20"/>
                                <w:szCs w:val="20"/>
                                <w:lang w:bidi="es-ES"/>
                              </w:rPr>
                              <w:t>No se informa sobre indemnizaciones percibidas por altos cargos o máximos responsables con ocasión del abandono del cargo</w:t>
                            </w:r>
                          </w:p>
                          <w:p w:rsidR="0063151A" w:rsidRPr="006855DB" w:rsidRDefault="0063151A" w:rsidP="00A27488">
                            <w:pPr>
                              <w:numPr>
                                <w:ilvl w:val="0"/>
                                <w:numId w:val="6"/>
                              </w:numPr>
                              <w:contextualSpacing/>
                              <w:jc w:val="both"/>
                              <w:rPr>
                                <w:b/>
                              </w:rPr>
                            </w:pPr>
                            <w:r w:rsidRPr="006855DB">
                              <w:rPr>
                                <w:sz w:val="20"/>
                                <w:szCs w:val="20"/>
                              </w:rPr>
                              <w:t>No se ha localizado información sobre la autorización para actividad privada al cese de altos cargos</w:t>
                            </w:r>
                          </w:p>
                          <w:p w:rsidR="0063151A" w:rsidRPr="006855DB" w:rsidRDefault="0063151A" w:rsidP="00F704A4">
                            <w:pPr>
                              <w:contextualSpacing/>
                              <w:jc w:val="both"/>
                              <w:rPr>
                                <w:sz w:val="20"/>
                                <w:szCs w:val="20"/>
                              </w:rPr>
                            </w:pPr>
                          </w:p>
                          <w:p w:rsidR="0063151A" w:rsidRDefault="0063151A" w:rsidP="006C0501">
                            <w:pPr>
                              <w:rPr>
                                <w:b/>
                                <w:color w:val="00642D"/>
                              </w:rPr>
                            </w:pPr>
                            <w:r>
                              <w:rPr>
                                <w:b/>
                                <w:color w:val="00642D"/>
                              </w:rPr>
                              <w:t>Calidad de la Información</w:t>
                            </w:r>
                          </w:p>
                          <w:p w:rsidR="0063151A" w:rsidRPr="00870936" w:rsidRDefault="0063151A" w:rsidP="006C0501">
                            <w:pPr>
                              <w:pStyle w:val="Prrafodelista"/>
                              <w:numPr>
                                <w:ilvl w:val="0"/>
                                <w:numId w:val="5"/>
                              </w:numPr>
                              <w:jc w:val="both"/>
                              <w:rPr>
                                <w:sz w:val="20"/>
                                <w:szCs w:val="20"/>
                              </w:rPr>
                            </w:pPr>
                            <w:r w:rsidRPr="00870936">
                              <w:rPr>
                                <w:sz w:val="20"/>
                                <w:szCs w:val="20"/>
                              </w:rPr>
                              <w:t>Los informes de auditoría se ofrecen en formato no reutilizable.</w:t>
                            </w:r>
                          </w:p>
                          <w:p w:rsidR="0063151A" w:rsidRPr="00CE777A" w:rsidRDefault="0063151A" w:rsidP="00F704A4">
                            <w:pPr>
                              <w:pStyle w:val="Prrafodelista"/>
                              <w:numPr>
                                <w:ilvl w:val="0"/>
                                <w:numId w:val="5"/>
                              </w:numPr>
                              <w:jc w:val="both"/>
                              <w:rPr>
                                <w:sz w:val="20"/>
                                <w:szCs w:val="20"/>
                              </w:rPr>
                            </w:pPr>
                            <w:r>
                              <w:rPr>
                                <w:sz w:val="20"/>
                                <w:szCs w:val="20"/>
                              </w:rPr>
                              <w:t xml:space="preserve">En su mayor parte, la información viene referida al ejercicio 2019 y por tanto, </w:t>
                            </w:r>
                            <w:r w:rsidRPr="00CE777A">
                              <w:rPr>
                                <w:sz w:val="20"/>
                                <w:szCs w:val="20"/>
                              </w:rPr>
                              <w:t xml:space="preserve">carece de actualización.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63151A" w:rsidRDefault="0063151A" w:rsidP="00BD4582">
                      <w:pPr>
                        <w:rPr>
                          <w:b/>
                          <w:color w:val="00642D"/>
                        </w:rPr>
                      </w:pPr>
                      <w:r w:rsidRPr="00BD4582">
                        <w:rPr>
                          <w:b/>
                          <w:color w:val="00642D"/>
                        </w:rPr>
                        <w:t>Contenidos</w:t>
                      </w:r>
                    </w:p>
                    <w:p w:rsidR="0063151A" w:rsidRPr="00561C1F" w:rsidRDefault="0063151A" w:rsidP="00C53AE3">
                      <w:pPr>
                        <w:jc w:val="both"/>
                        <w:rPr>
                          <w:sz w:val="20"/>
                          <w:szCs w:val="20"/>
                        </w:rPr>
                      </w:pPr>
                      <w:r w:rsidRPr="00D9084F">
                        <w:rPr>
                          <w:sz w:val="20"/>
                          <w:szCs w:val="20"/>
                        </w:rPr>
                        <w:t>La información publicada no contempla la totalidad de los contenidos obligatorios establecidos en el artículo 8 de la LTAIBG aplicables a esta sociedad:</w:t>
                      </w:r>
                      <w:r w:rsidRPr="00F16E31">
                        <w:rPr>
                          <w:color w:val="FF0000"/>
                          <w:sz w:val="20"/>
                          <w:szCs w:val="20"/>
                        </w:rPr>
                        <w:t xml:space="preserve"> </w:t>
                      </w:r>
                    </w:p>
                    <w:p w:rsidR="0063151A" w:rsidRDefault="0063151A" w:rsidP="00A27488">
                      <w:pPr>
                        <w:numPr>
                          <w:ilvl w:val="0"/>
                          <w:numId w:val="6"/>
                        </w:numPr>
                        <w:contextualSpacing/>
                        <w:jc w:val="both"/>
                        <w:rPr>
                          <w:sz w:val="20"/>
                          <w:szCs w:val="20"/>
                        </w:rPr>
                      </w:pPr>
                      <w:r w:rsidRPr="0079783E">
                        <w:rPr>
                          <w:sz w:val="20"/>
                          <w:szCs w:val="20"/>
                        </w:rPr>
                        <w:t>No se ha localizado información sobre modificaciones de contratos</w:t>
                      </w:r>
                    </w:p>
                    <w:p w:rsidR="0063151A" w:rsidRPr="0079783E" w:rsidRDefault="0063151A" w:rsidP="004F0720">
                      <w:pPr>
                        <w:numPr>
                          <w:ilvl w:val="0"/>
                          <w:numId w:val="6"/>
                        </w:numPr>
                        <w:contextualSpacing/>
                        <w:jc w:val="both"/>
                        <w:rPr>
                          <w:sz w:val="20"/>
                          <w:szCs w:val="20"/>
                        </w:rPr>
                      </w:pPr>
                      <w:r>
                        <w:rPr>
                          <w:sz w:val="20"/>
                          <w:szCs w:val="20"/>
                        </w:rPr>
                        <w:t>No se ofrece d</w:t>
                      </w:r>
                      <w:r w:rsidRPr="004F0720">
                        <w:rPr>
                          <w:sz w:val="20"/>
                          <w:szCs w:val="20"/>
                        </w:rPr>
                        <w:t>atos estadísticos sobre el porcentaje en volumen presupuestario de contratos adjudicados a través de cada uno de los procedimientos previstos</w:t>
                      </w:r>
                      <w:r>
                        <w:rPr>
                          <w:sz w:val="20"/>
                          <w:szCs w:val="20"/>
                        </w:rPr>
                        <w:t xml:space="preserve"> en sus instrucciones internas de contratación</w:t>
                      </w:r>
                    </w:p>
                    <w:p w:rsidR="0063151A" w:rsidRPr="0079783E" w:rsidRDefault="0063151A" w:rsidP="00A27488">
                      <w:pPr>
                        <w:numPr>
                          <w:ilvl w:val="0"/>
                          <w:numId w:val="6"/>
                        </w:numPr>
                        <w:contextualSpacing/>
                        <w:jc w:val="both"/>
                        <w:rPr>
                          <w:sz w:val="20"/>
                          <w:szCs w:val="20"/>
                        </w:rPr>
                      </w:pPr>
                      <w:r>
                        <w:rPr>
                          <w:sz w:val="20"/>
                          <w:szCs w:val="20"/>
                        </w:rPr>
                        <w:t xml:space="preserve">No se informa sobre </w:t>
                      </w:r>
                      <w:r w:rsidRPr="00870936">
                        <w:rPr>
                          <w:sz w:val="20"/>
                          <w:szCs w:val="20"/>
                        </w:rPr>
                        <w:t>la relación de los convenios suscritos</w:t>
                      </w:r>
                      <w:r>
                        <w:rPr>
                          <w:sz w:val="20"/>
                          <w:szCs w:val="20"/>
                        </w:rPr>
                        <w:t xml:space="preserve"> –actualizada-, </w:t>
                      </w:r>
                      <w:r w:rsidRPr="00870936">
                        <w:rPr>
                          <w:sz w:val="20"/>
                          <w:szCs w:val="20"/>
                        </w:rPr>
                        <w:t xml:space="preserve"> con mención de las partes firmantes, su objeto, plazo de duración, modificaciones realizadas, obligados a la realización de las prestaciones y, en su caso, las obligaciones económicas convenidas.</w:t>
                      </w:r>
                    </w:p>
                    <w:p w:rsidR="0063151A" w:rsidRDefault="0063151A" w:rsidP="00A27488">
                      <w:pPr>
                        <w:numPr>
                          <w:ilvl w:val="0"/>
                          <w:numId w:val="6"/>
                        </w:numPr>
                        <w:contextualSpacing/>
                        <w:jc w:val="both"/>
                        <w:rPr>
                          <w:sz w:val="20"/>
                          <w:szCs w:val="20"/>
                        </w:rPr>
                      </w:pPr>
                      <w:r>
                        <w:rPr>
                          <w:sz w:val="20"/>
                          <w:szCs w:val="20"/>
                        </w:rPr>
                        <w:t xml:space="preserve">No se informa sobre las retribuciones de todos los altos cargos y máximos responsables de la sociedad </w:t>
                      </w:r>
                    </w:p>
                    <w:p w:rsidR="0063151A" w:rsidRPr="0063151A" w:rsidRDefault="0063151A" w:rsidP="00A27488">
                      <w:pPr>
                        <w:numPr>
                          <w:ilvl w:val="0"/>
                          <w:numId w:val="6"/>
                        </w:numPr>
                        <w:contextualSpacing/>
                        <w:jc w:val="both"/>
                        <w:rPr>
                          <w:rStyle w:val="Ttulo2Car"/>
                          <w:rFonts w:eastAsiaTheme="minorEastAsia" w:cstheme="minorBidi"/>
                          <w:b w:val="0"/>
                          <w:bCs w:val="0"/>
                          <w:color w:val="auto"/>
                          <w:sz w:val="20"/>
                          <w:szCs w:val="20"/>
                        </w:rPr>
                      </w:pPr>
                      <w:r w:rsidRPr="0063151A">
                        <w:rPr>
                          <w:rStyle w:val="Ttulo2Car"/>
                          <w:b w:val="0"/>
                          <w:color w:val="auto"/>
                          <w:sz w:val="20"/>
                          <w:szCs w:val="20"/>
                          <w:lang w:bidi="es-ES"/>
                        </w:rPr>
                        <w:t>No se informa sobre indemnizaciones percibidas por altos cargos o máximos responsables con ocasión del abandono del cargo</w:t>
                      </w:r>
                    </w:p>
                    <w:p w:rsidR="0063151A" w:rsidRPr="006855DB" w:rsidRDefault="0063151A" w:rsidP="00A27488">
                      <w:pPr>
                        <w:numPr>
                          <w:ilvl w:val="0"/>
                          <w:numId w:val="6"/>
                        </w:numPr>
                        <w:contextualSpacing/>
                        <w:jc w:val="both"/>
                        <w:rPr>
                          <w:b/>
                        </w:rPr>
                      </w:pPr>
                      <w:r w:rsidRPr="006855DB">
                        <w:rPr>
                          <w:sz w:val="20"/>
                          <w:szCs w:val="20"/>
                        </w:rPr>
                        <w:t>No se ha localizado información sobre la autorización para actividad privada al cese de altos cargos</w:t>
                      </w:r>
                    </w:p>
                    <w:p w:rsidR="0063151A" w:rsidRPr="006855DB" w:rsidRDefault="0063151A" w:rsidP="00F704A4">
                      <w:pPr>
                        <w:contextualSpacing/>
                        <w:jc w:val="both"/>
                        <w:rPr>
                          <w:sz w:val="20"/>
                          <w:szCs w:val="20"/>
                        </w:rPr>
                      </w:pPr>
                    </w:p>
                    <w:p w:rsidR="0063151A" w:rsidRDefault="0063151A" w:rsidP="006C0501">
                      <w:pPr>
                        <w:rPr>
                          <w:b/>
                          <w:color w:val="00642D"/>
                        </w:rPr>
                      </w:pPr>
                      <w:r>
                        <w:rPr>
                          <w:b/>
                          <w:color w:val="00642D"/>
                        </w:rPr>
                        <w:t>Calidad de la Información</w:t>
                      </w:r>
                    </w:p>
                    <w:p w:rsidR="0063151A" w:rsidRPr="00870936" w:rsidRDefault="0063151A" w:rsidP="006C0501">
                      <w:pPr>
                        <w:pStyle w:val="Prrafodelista"/>
                        <w:numPr>
                          <w:ilvl w:val="0"/>
                          <w:numId w:val="5"/>
                        </w:numPr>
                        <w:jc w:val="both"/>
                        <w:rPr>
                          <w:sz w:val="20"/>
                          <w:szCs w:val="20"/>
                        </w:rPr>
                      </w:pPr>
                      <w:r w:rsidRPr="00870936">
                        <w:rPr>
                          <w:sz w:val="20"/>
                          <w:szCs w:val="20"/>
                        </w:rPr>
                        <w:t>Los informes de auditoría se ofrecen en formato no reutilizable.</w:t>
                      </w:r>
                    </w:p>
                    <w:p w:rsidR="0063151A" w:rsidRPr="00CE777A" w:rsidRDefault="0063151A" w:rsidP="00F704A4">
                      <w:pPr>
                        <w:pStyle w:val="Prrafodelista"/>
                        <w:numPr>
                          <w:ilvl w:val="0"/>
                          <w:numId w:val="5"/>
                        </w:numPr>
                        <w:jc w:val="both"/>
                        <w:rPr>
                          <w:sz w:val="20"/>
                          <w:szCs w:val="20"/>
                        </w:rPr>
                      </w:pPr>
                      <w:r>
                        <w:rPr>
                          <w:sz w:val="20"/>
                          <w:szCs w:val="20"/>
                        </w:rPr>
                        <w:t xml:space="preserve">En su mayor parte, la información viene referida al ejercicio 2019 y por tanto, </w:t>
                      </w:r>
                      <w:r w:rsidRPr="00CE777A">
                        <w:rPr>
                          <w:sz w:val="20"/>
                          <w:szCs w:val="20"/>
                        </w:rPr>
                        <w:t xml:space="preserve">carece de actualización.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561C1F" w:rsidRDefault="00561C1F"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59"/>
        <w:gridCol w:w="775"/>
        <w:gridCol w:w="759"/>
        <w:gridCol w:w="775"/>
        <w:gridCol w:w="775"/>
        <w:gridCol w:w="759"/>
        <w:gridCol w:w="759"/>
        <w:gridCol w:w="759"/>
      </w:tblGrid>
      <w:tr w:rsidR="002A154B" w:rsidRPr="00FD0689" w:rsidTr="00A30F1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D5CB3" w:rsidRPr="00FD0689" w:rsidTr="008D5CB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D5CB3" w:rsidRPr="00FD0689" w:rsidRDefault="008D5CB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83,3%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100,0%</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91,7%</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100,0%</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100,0%</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83,3%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83,3%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91,7%</w:t>
            </w:r>
          </w:p>
        </w:tc>
      </w:tr>
      <w:tr w:rsidR="008D5CB3" w:rsidRPr="00FD0689" w:rsidTr="008D5CB3">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D5CB3" w:rsidRPr="00FD0689" w:rsidRDefault="008D5CB3"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55,0%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30,0%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60,0%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30,0%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60,0%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50,0%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45,0%</w:t>
            </w:r>
          </w:p>
        </w:tc>
        <w:tc>
          <w:tcPr>
            <w:tcW w:w="0" w:type="auto"/>
            <w:noWrap/>
            <w:vAlign w:val="center"/>
          </w:tcPr>
          <w:p w:rsidR="008D5CB3" w:rsidRPr="008D5CB3" w:rsidRDefault="008D5CB3" w:rsidP="008D5CB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5CB3">
              <w:rPr>
                <w:sz w:val="16"/>
                <w:szCs w:val="16"/>
              </w:rPr>
              <w:t>47,1%</w:t>
            </w:r>
          </w:p>
        </w:tc>
      </w:tr>
      <w:tr w:rsidR="008D5CB3" w:rsidRPr="00A94BCA" w:rsidTr="008D5CB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D5CB3" w:rsidRPr="002A154B" w:rsidRDefault="008D5CB3"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65,6%</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56,3%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71,9%</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56,3%</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75,0%</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62,5%</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59,4%</w:t>
            </w:r>
          </w:p>
        </w:tc>
        <w:tc>
          <w:tcPr>
            <w:tcW w:w="0" w:type="auto"/>
            <w:noWrap/>
            <w:vAlign w:val="center"/>
          </w:tcPr>
          <w:p w:rsidR="008D5CB3" w:rsidRPr="008D5CB3" w:rsidRDefault="008D5CB3" w:rsidP="008D5CB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5CB3">
              <w:rPr>
                <w:sz w:val="16"/>
                <w:szCs w:val="16"/>
              </w:rPr>
              <w:t>64,7%</w:t>
            </w:r>
          </w:p>
        </w:tc>
      </w:tr>
    </w:tbl>
    <w:p w:rsidR="008D5CB3" w:rsidRPr="00561C1F" w:rsidRDefault="008D5CB3" w:rsidP="00BD4582">
      <w:pPr>
        <w:pStyle w:val="Cuerpodelboletn"/>
        <w:spacing w:before="120" w:after="120" w:line="312" w:lineRule="auto"/>
        <w:ind w:left="720"/>
        <w:rPr>
          <w:color w:val="auto"/>
        </w:rPr>
      </w:pPr>
    </w:p>
    <w:p w:rsidR="00BD4582" w:rsidRPr="00561C1F" w:rsidRDefault="001179AB" w:rsidP="00BD4582">
      <w:pPr>
        <w:pStyle w:val="Cuerpodelboletn"/>
        <w:spacing w:before="120" w:after="120" w:line="312" w:lineRule="auto"/>
        <w:ind w:left="720"/>
        <w:rPr>
          <w:color w:val="auto"/>
        </w:rPr>
      </w:pPr>
      <w:r w:rsidRPr="00561C1F">
        <w:rPr>
          <w:color w:val="auto"/>
        </w:rPr>
        <w:t xml:space="preserve">El Índice de Cumplimiento de la Información Obligatoria (ICIO) alcanza un </w:t>
      </w:r>
      <w:r w:rsidR="008D5CB3" w:rsidRPr="00561C1F">
        <w:rPr>
          <w:color w:val="auto"/>
        </w:rPr>
        <w:t>64,7</w:t>
      </w:r>
      <w:r w:rsidRPr="00561C1F">
        <w:rPr>
          <w:color w:val="auto"/>
        </w:rPr>
        <w:t>% de cumplimiento. La falta de publicación de informaciones obligatorias – sólo se publica el</w:t>
      </w:r>
      <w:r w:rsidR="00AB3949" w:rsidRPr="00561C1F">
        <w:rPr>
          <w:color w:val="auto"/>
        </w:rPr>
        <w:t xml:space="preserve"> </w:t>
      </w:r>
      <w:r w:rsidR="008D5CB3" w:rsidRPr="00561C1F">
        <w:rPr>
          <w:color w:val="auto"/>
        </w:rPr>
        <w:t>65,6</w:t>
      </w:r>
      <w:r w:rsidRPr="00561C1F">
        <w:rPr>
          <w:color w:val="auto"/>
        </w:rPr>
        <w:t>%</w:t>
      </w:r>
      <w:r w:rsidR="0072156A" w:rsidRPr="00561C1F">
        <w:rPr>
          <w:color w:val="auto"/>
        </w:rPr>
        <w:t xml:space="preserve"> </w:t>
      </w:r>
      <w:r w:rsidRPr="00561C1F">
        <w:rPr>
          <w:color w:val="auto"/>
        </w:rPr>
        <w:t>de las informaciones sujetas a publicidad activa – así como la publicación de la información en formatos no reutilizables</w:t>
      </w:r>
      <w:r w:rsidR="00561C1F" w:rsidRPr="00561C1F">
        <w:rPr>
          <w:color w:val="auto"/>
        </w:rPr>
        <w:t>,</w:t>
      </w:r>
      <w:r w:rsidRPr="00561C1F">
        <w:rPr>
          <w:color w:val="auto"/>
        </w:rPr>
        <w:t xml:space="preserve"> o la falta de referencias a la fecha en que se revisó o actualizó la información por última vez, explican el nivel de cumplimiento alcanzado.</w:t>
      </w:r>
    </w:p>
    <w:p w:rsidR="002D1A9A" w:rsidRPr="00561C1F" w:rsidRDefault="002D1A9A" w:rsidP="00BD4582">
      <w:pPr>
        <w:pStyle w:val="Cuerpodelboletn"/>
        <w:spacing w:before="120" w:after="120" w:line="312" w:lineRule="auto"/>
        <w:ind w:left="720"/>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383AF626" wp14:editId="4901E9DE">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3151A" w:rsidRDefault="0063151A">
                            <w:pPr>
                              <w:rPr>
                                <w:b/>
                                <w:color w:val="00642D"/>
                              </w:rPr>
                            </w:pPr>
                            <w:r w:rsidRPr="002A154B">
                              <w:rPr>
                                <w:b/>
                                <w:color w:val="00642D"/>
                              </w:rPr>
                              <w:t xml:space="preserve">Transparencia </w:t>
                            </w:r>
                            <w:r>
                              <w:rPr>
                                <w:b/>
                                <w:color w:val="00642D"/>
                              </w:rPr>
                              <w:t>Voluntaria</w:t>
                            </w:r>
                          </w:p>
                          <w:p w:rsidR="0063151A" w:rsidRPr="004C053A" w:rsidRDefault="0063151A" w:rsidP="00EA1E0B">
                            <w:pPr>
                              <w:spacing w:before="120" w:after="120" w:line="240" w:lineRule="auto"/>
                              <w:jc w:val="both"/>
                              <w:rPr>
                                <w:sz w:val="20"/>
                                <w:szCs w:val="20"/>
                              </w:rPr>
                            </w:pPr>
                            <w:r>
                              <w:rPr>
                                <w:sz w:val="20"/>
                                <w:szCs w:val="20"/>
                              </w:rPr>
                              <w:t xml:space="preserve"> </w:t>
                            </w:r>
                            <w:proofErr w:type="spellStart"/>
                            <w:r>
                              <w:rPr>
                                <w:sz w:val="20"/>
                                <w:szCs w:val="20"/>
                              </w:rPr>
                              <w:t>Enusa</w:t>
                            </w:r>
                            <w:proofErr w:type="spellEnd"/>
                            <w:r>
                              <w:rPr>
                                <w:sz w:val="20"/>
                                <w:szCs w:val="20"/>
                              </w:rPr>
                              <w:t xml:space="preserve"> </w:t>
                            </w:r>
                            <w:r w:rsidRPr="004C053A">
                              <w:rPr>
                                <w:sz w:val="20"/>
                                <w:szCs w:val="20"/>
                              </w:rPr>
                              <w:t>S.A.,</w:t>
                            </w:r>
                            <w:r>
                              <w:rPr>
                                <w:sz w:val="20"/>
                                <w:szCs w:val="20"/>
                              </w:rPr>
                              <w:t xml:space="preserve"> </w:t>
                            </w:r>
                            <w:r w:rsidRPr="004C053A">
                              <w:rPr>
                                <w:sz w:val="20"/>
                                <w:szCs w:val="20"/>
                              </w:rPr>
                              <w:t>S.M.E.,</w:t>
                            </w:r>
                            <w:r>
                              <w:rPr>
                                <w:sz w:val="20"/>
                                <w:szCs w:val="20"/>
                              </w:rPr>
                              <w:t xml:space="preserve"> </w:t>
                            </w:r>
                            <w:proofErr w:type="gramStart"/>
                            <w:r w:rsidRPr="004C053A">
                              <w:rPr>
                                <w:sz w:val="20"/>
                                <w:szCs w:val="20"/>
                              </w:rPr>
                              <w:t>publica</w:t>
                            </w:r>
                            <w:proofErr w:type="gramEnd"/>
                            <w:r w:rsidRPr="004C053A">
                              <w:rPr>
                                <w:sz w:val="20"/>
                                <w:szCs w:val="20"/>
                              </w:rPr>
                              <w:t xml:space="preserve"> informaciones adicionales a las obligatorias que pueden considerarse relevantes desde el punto de vista de la Transparencia de la entidad, aunque algunas de ellas derivan de obligaciones establecidas en otras disposiciones normativas:</w:t>
                            </w:r>
                          </w:p>
                          <w:p w:rsidR="0063151A" w:rsidRDefault="0063151A" w:rsidP="00EA1E0B">
                            <w:pPr>
                              <w:pStyle w:val="Prrafodelista"/>
                              <w:numPr>
                                <w:ilvl w:val="0"/>
                                <w:numId w:val="15"/>
                              </w:numPr>
                              <w:spacing w:before="120" w:after="120" w:line="240" w:lineRule="auto"/>
                              <w:contextualSpacing w:val="0"/>
                              <w:jc w:val="both"/>
                              <w:rPr>
                                <w:sz w:val="20"/>
                                <w:szCs w:val="20"/>
                              </w:rPr>
                            </w:pPr>
                            <w:r>
                              <w:rPr>
                                <w:sz w:val="20"/>
                                <w:szCs w:val="20"/>
                              </w:rPr>
                              <w:t xml:space="preserve">Encargos a medios propios (año 2019) </w:t>
                            </w:r>
                          </w:p>
                          <w:p w:rsidR="0063151A" w:rsidRDefault="0063151A" w:rsidP="00EA1E0B">
                            <w:pPr>
                              <w:pStyle w:val="Prrafodelista"/>
                              <w:numPr>
                                <w:ilvl w:val="0"/>
                                <w:numId w:val="15"/>
                              </w:numPr>
                              <w:spacing w:before="120" w:after="120" w:line="240" w:lineRule="auto"/>
                              <w:contextualSpacing w:val="0"/>
                              <w:jc w:val="both"/>
                              <w:rPr>
                                <w:sz w:val="20"/>
                                <w:szCs w:val="20"/>
                              </w:rPr>
                            </w:pPr>
                            <w:r>
                              <w:rPr>
                                <w:sz w:val="20"/>
                                <w:szCs w:val="20"/>
                              </w:rPr>
                              <w:t>Código de conducta (en castellano y en inglés)</w:t>
                            </w:r>
                          </w:p>
                          <w:p w:rsidR="0063151A" w:rsidRDefault="0063151A" w:rsidP="00EA1E0B">
                            <w:pPr>
                              <w:pStyle w:val="Prrafodelista"/>
                              <w:numPr>
                                <w:ilvl w:val="0"/>
                                <w:numId w:val="15"/>
                              </w:numPr>
                              <w:spacing w:before="120" w:after="120" w:line="240" w:lineRule="auto"/>
                              <w:contextualSpacing w:val="0"/>
                              <w:jc w:val="both"/>
                              <w:rPr>
                                <w:sz w:val="20"/>
                                <w:szCs w:val="20"/>
                              </w:rPr>
                            </w:pPr>
                            <w:r>
                              <w:rPr>
                                <w:sz w:val="20"/>
                                <w:szCs w:val="20"/>
                              </w:rPr>
                              <w:t>Canal de denuncias y protocolos de actuación. Protocolo de anticorrupción.</w:t>
                            </w:r>
                          </w:p>
                          <w:p w:rsidR="0063151A" w:rsidRDefault="0063151A" w:rsidP="00EA1E0B">
                            <w:pPr>
                              <w:pStyle w:val="Prrafodelista"/>
                              <w:numPr>
                                <w:ilvl w:val="0"/>
                                <w:numId w:val="15"/>
                              </w:numPr>
                              <w:spacing w:before="120" w:after="120" w:line="240" w:lineRule="auto"/>
                              <w:contextualSpacing w:val="0"/>
                              <w:jc w:val="both"/>
                              <w:rPr>
                                <w:sz w:val="20"/>
                                <w:szCs w:val="20"/>
                              </w:rPr>
                            </w:pPr>
                            <w:r>
                              <w:rPr>
                                <w:sz w:val="20"/>
                                <w:szCs w:val="20"/>
                              </w:rPr>
                              <w:t>Miembros de la Comisión de Auditoría y del Comité de contratación</w:t>
                            </w:r>
                          </w:p>
                          <w:p w:rsidR="0063151A" w:rsidRPr="00D30775" w:rsidRDefault="0063151A" w:rsidP="00CE777A">
                            <w:pPr>
                              <w:pStyle w:val="Prrafodelista"/>
                              <w:numPr>
                                <w:ilvl w:val="0"/>
                                <w:numId w:val="15"/>
                              </w:numPr>
                              <w:spacing w:before="120" w:after="120" w:line="240" w:lineRule="auto"/>
                              <w:contextualSpacing w:val="0"/>
                              <w:jc w:val="both"/>
                              <w:rPr>
                                <w:sz w:val="20"/>
                                <w:szCs w:val="20"/>
                              </w:rPr>
                            </w:pPr>
                            <w:r w:rsidRPr="00D30775">
                              <w:rPr>
                                <w:sz w:val="20"/>
                                <w:szCs w:val="20"/>
                              </w:rPr>
                              <w:t xml:space="preserve">Canal de empleo </w:t>
                            </w:r>
                          </w:p>
                          <w:p w:rsidR="0063151A" w:rsidRPr="00F96B96" w:rsidRDefault="0063151A" w:rsidP="00F96B96">
                            <w:pPr>
                              <w:spacing w:before="120" w:after="120" w:line="240" w:lineRule="auto"/>
                              <w:ind w:left="72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4F0720" w:rsidRDefault="004F0720">
                      <w:pPr>
                        <w:rPr>
                          <w:b/>
                          <w:color w:val="00642D"/>
                        </w:rPr>
                      </w:pPr>
                      <w:r w:rsidRPr="002A154B">
                        <w:rPr>
                          <w:b/>
                          <w:color w:val="00642D"/>
                        </w:rPr>
                        <w:t xml:space="preserve">Transparencia </w:t>
                      </w:r>
                      <w:r>
                        <w:rPr>
                          <w:b/>
                          <w:color w:val="00642D"/>
                        </w:rPr>
                        <w:t>Voluntaria</w:t>
                      </w:r>
                    </w:p>
                    <w:p w:rsidR="004F0720" w:rsidRPr="004C053A" w:rsidRDefault="00E4625F" w:rsidP="00EA1E0B">
                      <w:pPr>
                        <w:spacing w:before="120" w:after="120" w:line="240" w:lineRule="auto"/>
                        <w:jc w:val="both"/>
                        <w:rPr>
                          <w:sz w:val="20"/>
                          <w:szCs w:val="20"/>
                        </w:rPr>
                      </w:pPr>
                      <w:r>
                        <w:rPr>
                          <w:sz w:val="20"/>
                          <w:szCs w:val="20"/>
                        </w:rPr>
                        <w:t xml:space="preserve"> </w:t>
                      </w:r>
                      <w:proofErr w:type="spellStart"/>
                      <w:r>
                        <w:rPr>
                          <w:sz w:val="20"/>
                          <w:szCs w:val="20"/>
                        </w:rPr>
                        <w:t>Enusa</w:t>
                      </w:r>
                      <w:proofErr w:type="spellEnd"/>
                      <w:r w:rsidR="004F0720">
                        <w:rPr>
                          <w:sz w:val="20"/>
                          <w:szCs w:val="20"/>
                        </w:rPr>
                        <w:t xml:space="preserve"> </w:t>
                      </w:r>
                      <w:r w:rsidR="004F0720" w:rsidRPr="004C053A">
                        <w:rPr>
                          <w:sz w:val="20"/>
                          <w:szCs w:val="20"/>
                        </w:rPr>
                        <w:t>S.A.,</w:t>
                      </w:r>
                      <w:r w:rsidR="004F0720">
                        <w:rPr>
                          <w:sz w:val="20"/>
                          <w:szCs w:val="20"/>
                        </w:rPr>
                        <w:t xml:space="preserve"> </w:t>
                      </w:r>
                      <w:r w:rsidR="004F0720" w:rsidRPr="004C053A">
                        <w:rPr>
                          <w:sz w:val="20"/>
                          <w:szCs w:val="20"/>
                        </w:rPr>
                        <w:t>S.M.E.,</w:t>
                      </w:r>
                      <w:r w:rsidR="004F0720">
                        <w:rPr>
                          <w:sz w:val="20"/>
                          <w:szCs w:val="20"/>
                        </w:rPr>
                        <w:t xml:space="preserve"> </w:t>
                      </w:r>
                      <w:proofErr w:type="gramStart"/>
                      <w:r w:rsidR="004F0720" w:rsidRPr="004C053A">
                        <w:rPr>
                          <w:sz w:val="20"/>
                          <w:szCs w:val="20"/>
                        </w:rPr>
                        <w:t>publica</w:t>
                      </w:r>
                      <w:proofErr w:type="gramEnd"/>
                      <w:r w:rsidR="004F0720" w:rsidRPr="004C053A">
                        <w:rPr>
                          <w:sz w:val="20"/>
                          <w:szCs w:val="20"/>
                        </w:rPr>
                        <w:t xml:space="preserve"> informaciones adicionales a las obligatorias que pueden considerarse relevantes desde el punto de vista de la Transparencia de la entidad, aunque algunas de ellas derivan de obligaciones establecidas en otras disposiciones normativas:</w:t>
                      </w:r>
                    </w:p>
                    <w:p w:rsidR="004F0720" w:rsidRDefault="004F0720" w:rsidP="00EA1E0B">
                      <w:pPr>
                        <w:pStyle w:val="Prrafodelista"/>
                        <w:numPr>
                          <w:ilvl w:val="0"/>
                          <w:numId w:val="15"/>
                        </w:numPr>
                        <w:spacing w:before="120" w:after="120" w:line="240" w:lineRule="auto"/>
                        <w:contextualSpacing w:val="0"/>
                        <w:jc w:val="both"/>
                        <w:rPr>
                          <w:sz w:val="20"/>
                          <w:szCs w:val="20"/>
                        </w:rPr>
                      </w:pPr>
                      <w:r>
                        <w:rPr>
                          <w:sz w:val="20"/>
                          <w:szCs w:val="20"/>
                        </w:rPr>
                        <w:t xml:space="preserve">Encargos a medios propios (año 2019) </w:t>
                      </w:r>
                    </w:p>
                    <w:p w:rsidR="004F0720" w:rsidRDefault="004F0720" w:rsidP="00EA1E0B">
                      <w:pPr>
                        <w:pStyle w:val="Prrafodelista"/>
                        <w:numPr>
                          <w:ilvl w:val="0"/>
                          <w:numId w:val="15"/>
                        </w:numPr>
                        <w:spacing w:before="120" w:after="120" w:line="240" w:lineRule="auto"/>
                        <w:contextualSpacing w:val="0"/>
                        <w:jc w:val="both"/>
                        <w:rPr>
                          <w:sz w:val="20"/>
                          <w:szCs w:val="20"/>
                        </w:rPr>
                      </w:pPr>
                      <w:r>
                        <w:rPr>
                          <w:sz w:val="20"/>
                          <w:szCs w:val="20"/>
                        </w:rPr>
                        <w:t>Código de conducta (en castellano y en inglés)</w:t>
                      </w:r>
                    </w:p>
                    <w:p w:rsidR="004F0720" w:rsidRDefault="004F0720" w:rsidP="00EA1E0B">
                      <w:pPr>
                        <w:pStyle w:val="Prrafodelista"/>
                        <w:numPr>
                          <w:ilvl w:val="0"/>
                          <w:numId w:val="15"/>
                        </w:numPr>
                        <w:spacing w:before="120" w:after="120" w:line="240" w:lineRule="auto"/>
                        <w:contextualSpacing w:val="0"/>
                        <w:jc w:val="both"/>
                        <w:rPr>
                          <w:sz w:val="20"/>
                          <w:szCs w:val="20"/>
                        </w:rPr>
                      </w:pPr>
                      <w:r>
                        <w:rPr>
                          <w:sz w:val="20"/>
                          <w:szCs w:val="20"/>
                        </w:rPr>
                        <w:t>Canal de denuncias y protocolos de actuación. Protocolo de anticorrupción.</w:t>
                      </w:r>
                    </w:p>
                    <w:p w:rsidR="004F0720" w:rsidRDefault="004F0720" w:rsidP="00EA1E0B">
                      <w:pPr>
                        <w:pStyle w:val="Prrafodelista"/>
                        <w:numPr>
                          <w:ilvl w:val="0"/>
                          <w:numId w:val="15"/>
                        </w:numPr>
                        <w:spacing w:before="120" w:after="120" w:line="240" w:lineRule="auto"/>
                        <w:contextualSpacing w:val="0"/>
                        <w:jc w:val="both"/>
                        <w:rPr>
                          <w:sz w:val="20"/>
                          <w:szCs w:val="20"/>
                        </w:rPr>
                      </w:pPr>
                      <w:r>
                        <w:rPr>
                          <w:sz w:val="20"/>
                          <w:szCs w:val="20"/>
                        </w:rPr>
                        <w:t>Miembros de la Comisión de Auditoría y del Comité de contratación</w:t>
                      </w:r>
                    </w:p>
                    <w:p w:rsidR="004F0720" w:rsidRPr="00D30775" w:rsidRDefault="004F0720" w:rsidP="00CE777A">
                      <w:pPr>
                        <w:pStyle w:val="Prrafodelista"/>
                        <w:numPr>
                          <w:ilvl w:val="0"/>
                          <w:numId w:val="15"/>
                        </w:numPr>
                        <w:spacing w:before="120" w:after="120" w:line="240" w:lineRule="auto"/>
                        <w:contextualSpacing w:val="0"/>
                        <w:jc w:val="both"/>
                        <w:rPr>
                          <w:sz w:val="20"/>
                          <w:szCs w:val="20"/>
                        </w:rPr>
                      </w:pPr>
                      <w:r w:rsidRPr="00D30775">
                        <w:rPr>
                          <w:sz w:val="20"/>
                          <w:szCs w:val="20"/>
                        </w:rPr>
                        <w:t xml:space="preserve">Canal de empleo </w:t>
                      </w:r>
                    </w:p>
                    <w:p w:rsidR="004F0720" w:rsidRPr="00F96B96" w:rsidRDefault="004F0720"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2D1A9A" w:rsidRDefault="002D1A9A">
      <w:r>
        <w:br w:type="page"/>
      </w:r>
    </w:p>
    <w:p w:rsidR="00B40246" w:rsidRDefault="00B40246"/>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6975D039" wp14:editId="67C20E18">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3151A" w:rsidRDefault="0063151A" w:rsidP="002A154B">
                            <w:pPr>
                              <w:rPr>
                                <w:b/>
                                <w:color w:val="00642D"/>
                              </w:rPr>
                            </w:pPr>
                            <w:r>
                              <w:rPr>
                                <w:b/>
                                <w:color w:val="00642D"/>
                              </w:rPr>
                              <w:t>Buenas Prácticas</w:t>
                            </w:r>
                          </w:p>
                          <w:p w:rsidR="0063151A" w:rsidRPr="00D30775" w:rsidRDefault="0063151A" w:rsidP="00CE777A">
                            <w:pPr>
                              <w:spacing w:before="120" w:after="120"/>
                              <w:jc w:val="both"/>
                              <w:rPr>
                                <w:sz w:val="20"/>
                                <w:szCs w:val="20"/>
                              </w:rPr>
                            </w:pPr>
                            <w:r w:rsidRPr="00D30775">
                              <w:rPr>
                                <w:sz w:val="20"/>
                                <w:szCs w:val="20"/>
                              </w:rPr>
                              <w:t xml:space="preserve">Como buenas prácticas de </w:t>
                            </w:r>
                            <w:r>
                              <w:rPr>
                                <w:sz w:val="20"/>
                                <w:szCs w:val="20"/>
                              </w:rPr>
                              <w:t xml:space="preserve"> </w:t>
                            </w:r>
                            <w:proofErr w:type="spellStart"/>
                            <w:r>
                              <w:rPr>
                                <w:sz w:val="20"/>
                                <w:szCs w:val="20"/>
                              </w:rPr>
                              <w:t>Enusa</w:t>
                            </w:r>
                            <w:proofErr w:type="spellEnd"/>
                            <w:r w:rsidRPr="00D30775">
                              <w:rPr>
                                <w:sz w:val="20"/>
                                <w:szCs w:val="20"/>
                              </w:rPr>
                              <w:t>, S.</w:t>
                            </w:r>
                            <w:r>
                              <w:rPr>
                                <w:sz w:val="20"/>
                                <w:szCs w:val="20"/>
                              </w:rPr>
                              <w:t>A., S.M.E</w:t>
                            </w:r>
                            <w:r w:rsidRPr="00D30775">
                              <w:rPr>
                                <w:sz w:val="20"/>
                                <w:szCs w:val="20"/>
                              </w:rPr>
                              <w:t>.</w:t>
                            </w:r>
                            <w:r>
                              <w:rPr>
                                <w:sz w:val="20"/>
                                <w:szCs w:val="20"/>
                              </w:rPr>
                              <w:t>,</w:t>
                            </w:r>
                            <w:r w:rsidRPr="00D30775">
                              <w:rPr>
                                <w:sz w:val="20"/>
                                <w:szCs w:val="20"/>
                              </w:rPr>
                              <w:t xml:space="preserve"> cabe reseñar las siguientes:</w:t>
                            </w:r>
                          </w:p>
                          <w:p w:rsidR="0063151A" w:rsidRPr="002D1A9A" w:rsidRDefault="0063151A" w:rsidP="002D1A9A">
                            <w:pPr>
                              <w:pStyle w:val="Prrafodelista"/>
                              <w:numPr>
                                <w:ilvl w:val="0"/>
                                <w:numId w:val="19"/>
                              </w:numPr>
                              <w:spacing w:before="120" w:after="120"/>
                              <w:jc w:val="both"/>
                              <w:rPr>
                                <w:sz w:val="20"/>
                                <w:szCs w:val="20"/>
                              </w:rPr>
                            </w:pPr>
                            <w:r w:rsidRPr="002D1A9A">
                              <w:rPr>
                                <w:sz w:val="20"/>
                                <w:szCs w:val="20"/>
                              </w:rPr>
                              <w:t xml:space="preserve">La  creación de un acceso específico dentro del apartado de “transparencia” </w:t>
                            </w:r>
                            <w:r>
                              <w:rPr>
                                <w:sz w:val="20"/>
                                <w:szCs w:val="20"/>
                              </w:rPr>
                              <w:t xml:space="preserve">en el que se ofrece información sobre el </w:t>
                            </w:r>
                            <w:r w:rsidRPr="002D1A9A">
                              <w:rPr>
                                <w:sz w:val="20"/>
                                <w:szCs w:val="20"/>
                              </w:rPr>
                              <w:t>ejercicio del derecho de acceso</w:t>
                            </w:r>
                            <w:r>
                              <w:rPr>
                                <w:sz w:val="20"/>
                                <w:szCs w:val="20"/>
                              </w:rPr>
                              <w:t xml:space="preserve"> a información pública.</w:t>
                            </w:r>
                          </w:p>
                          <w:p w:rsidR="0063151A" w:rsidRPr="002D1A9A" w:rsidRDefault="0063151A" w:rsidP="002D1A9A">
                            <w:pPr>
                              <w:pStyle w:val="Prrafodelista"/>
                              <w:numPr>
                                <w:ilvl w:val="0"/>
                                <w:numId w:val="19"/>
                              </w:numPr>
                              <w:spacing w:before="120" w:after="120"/>
                              <w:jc w:val="both"/>
                              <w:rPr>
                                <w:sz w:val="20"/>
                                <w:szCs w:val="20"/>
                              </w:rPr>
                            </w:pPr>
                            <w:r w:rsidRPr="002D1A9A">
                              <w:rPr>
                                <w:sz w:val="20"/>
                                <w:szCs w:val="20"/>
                              </w:rPr>
                              <w:t xml:space="preserve">La inclusión de textos introductorios </w:t>
                            </w:r>
                          </w:p>
                          <w:p w:rsidR="0063151A" w:rsidRPr="002D1A9A" w:rsidRDefault="0063151A" w:rsidP="002D1A9A">
                            <w:pPr>
                              <w:pStyle w:val="Prrafodelista"/>
                              <w:numPr>
                                <w:ilvl w:val="0"/>
                                <w:numId w:val="19"/>
                              </w:numPr>
                              <w:spacing w:before="120" w:after="120"/>
                              <w:jc w:val="both"/>
                              <w:rPr>
                                <w:sz w:val="20"/>
                                <w:szCs w:val="20"/>
                              </w:rPr>
                            </w:pPr>
                            <w:r w:rsidRPr="002D1A9A">
                              <w:rPr>
                                <w:sz w:val="20"/>
                                <w:szCs w:val="20"/>
                              </w:rPr>
                              <w:t>La referencia al precepto, apartado y letra de la LTAIBG a la que responde la información que se publica</w:t>
                            </w:r>
                          </w:p>
                          <w:p w:rsidR="0063151A" w:rsidRPr="002D1A9A" w:rsidRDefault="0063151A" w:rsidP="002D1A9A">
                            <w:pPr>
                              <w:pStyle w:val="Prrafodelista"/>
                              <w:numPr>
                                <w:ilvl w:val="0"/>
                                <w:numId w:val="19"/>
                              </w:numPr>
                              <w:jc w:val="both"/>
                              <w:rPr>
                                <w:sz w:val="20"/>
                                <w:szCs w:val="20"/>
                              </w:rPr>
                            </w:pPr>
                            <w:r w:rsidRPr="002D1A9A">
                              <w:rPr>
                                <w:sz w:val="20"/>
                                <w:szCs w:val="20"/>
                              </w:rPr>
                              <w:t xml:space="preserve"> La indicación de las causas por las que determinadas informaciones obligatorias no se publican.</w:t>
                            </w:r>
                          </w:p>
                          <w:p w:rsidR="0063151A" w:rsidRPr="002D1A9A" w:rsidRDefault="0063151A" w:rsidP="002D1A9A">
                            <w:pPr>
                              <w:pStyle w:val="Prrafodelista"/>
                              <w:numPr>
                                <w:ilvl w:val="0"/>
                                <w:numId w:val="19"/>
                              </w:numPr>
                              <w:jc w:val="both"/>
                              <w:rPr>
                                <w:sz w:val="20"/>
                                <w:szCs w:val="20"/>
                              </w:rPr>
                            </w:pPr>
                            <w:r w:rsidRPr="002D1A9A">
                              <w:rPr>
                                <w:sz w:val="20"/>
                                <w:szCs w:val="20"/>
                              </w:rPr>
                              <w:t>La organización y presentación de la información que facilita la localización y accesibilidad a la misma</w:t>
                            </w:r>
                          </w:p>
                          <w:p w:rsidR="0063151A" w:rsidRPr="002D1A9A" w:rsidRDefault="0063151A" w:rsidP="002D1A9A">
                            <w:pPr>
                              <w:pStyle w:val="Prrafodelista"/>
                              <w:numPr>
                                <w:ilvl w:val="0"/>
                                <w:numId w:val="19"/>
                              </w:numPr>
                              <w:spacing w:before="120" w:after="120"/>
                              <w:jc w:val="both"/>
                              <w:rPr>
                                <w:color w:val="00642D"/>
                                <w:sz w:val="20"/>
                                <w:szCs w:val="20"/>
                              </w:rPr>
                            </w:pPr>
                            <w:r w:rsidRPr="002D1A9A">
                              <w:rPr>
                                <w:sz w:val="20"/>
                                <w:szCs w:val="20"/>
                              </w:rPr>
                              <w:t>La utilización de un lenguaje en la descripción de los contenidos que facilita la comprensión de la información por los ciudadanos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4F0720" w:rsidRDefault="004F0720" w:rsidP="002A154B">
                      <w:pPr>
                        <w:rPr>
                          <w:b/>
                          <w:color w:val="00642D"/>
                        </w:rPr>
                      </w:pPr>
                      <w:r>
                        <w:rPr>
                          <w:b/>
                          <w:color w:val="00642D"/>
                        </w:rPr>
                        <w:t>Buenas Prácticas</w:t>
                      </w:r>
                    </w:p>
                    <w:p w:rsidR="004F0720" w:rsidRPr="00D30775" w:rsidRDefault="004F0720" w:rsidP="00CE777A">
                      <w:pPr>
                        <w:spacing w:before="120" w:after="120"/>
                        <w:jc w:val="both"/>
                        <w:rPr>
                          <w:sz w:val="20"/>
                          <w:szCs w:val="20"/>
                        </w:rPr>
                      </w:pPr>
                      <w:r w:rsidRPr="00D30775">
                        <w:rPr>
                          <w:sz w:val="20"/>
                          <w:szCs w:val="20"/>
                        </w:rPr>
                        <w:t xml:space="preserve">Como buenas prácticas de </w:t>
                      </w:r>
                      <w:r w:rsidR="00E4625F">
                        <w:rPr>
                          <w:sz w:val="20"/>
                          <w:szCs w:val="20"/>
                        </w:rPr>
                        <w:t xml:space="preserve"> </w:t>
                      </w:r>
                      <w:proofErr w:type="spellStart"/>
                      <w:r w:rsidR="00E4625F">
                        <w:rPr>
                          <w:sz w:val="20"/>
                          <w:szCs w:val="20"/>
                        </w:rPr>
                        <w:t>Enusa</w:t>
                      </w:r>
                      <w:proofErr w:type="spellEnd"/>
                      <w:r w:rsidRPr="00D30775">
                        <w:rPr>
                          <w:sz w:val="20"/>
                          <w:szCs w:val="20"/>
                        </w:rPr>
                        <w:t>, S.</w:t>
                      </w:r>
                      <w:r>
                        <w:rPr>
                          <w:sz w:val="20"/>
                          <w:szCs w:val="20"/>
                        </w:rPr>
                        <w:t>A., S.M.E</w:t>
                      </w:r>
                      <w:r w:rsidRPr="00D30775">
                        <w:rPr>
                          <w:sz w:val="20"/>
                          <w:szCs w:val="20"/>
                        </w:rPr>
                        <w:t>.</w:t>
                      </w:r>
                      <w:r>
                        <w:rPr>
                          <w:sz w:val="20"/>
                          <w:szCs w:val="20"/>
                        </w:rPr>
                        <w:t>,</w:t>
                      </w:r>
                      <w:r w:rsidRPr="00D30775">
                        <w:rPr>
                          <w:sz w:val="20"/>
                          <w:szCs w:val="20"/>
                        </w:rPr>
                        <w:t xml:space="preserve"> cabe reseñar las siguientes:</w:t>
                      </w:r>
                    </w:p>
                    <w:p w:rsidR="004F0720" w:rsidRPr="002D1A9A" w:rsidRDefault="004F0720" w:rsidP="002D1A9A">
                      <w:pPr>
                        <w:pStyle w:val="Prrafodelista"/>
                        <w:numPr>
                          <w:ilvl w:val="0"/>
                          <w:numId w:val="19"/>
                        </w:numPr>
                        <w:spacing w:before="120" w:after="120"/>
                        <w:jc w:val="both"/>
                        <w:rPr>
                          <w:sz w:val="20"/>
                          <w:szCs w:val="20"/>
                        </w:rPr>
                      </w:pPr>
                      <w:r w:rsidRPr="002D1A9A">
                        <w:rPr>
                          <w:sz w:val="20"/>
                          <w:szCs w:val="20"/>
                        </w:rPr>
                        <w:t xml:space="preserve">La  creación de un acceso específico </w:t>
                      </w:r>
                      <w:bookmarkStart w:id="1" w:name="_GoBack"/>
                      <w:r w:rsidRPr="002D1A9A">
                        <w:rPr>
                          <w:sz w:val="20"/>
                          <w:szCs w:val="20"/>
                        </w:rPr>
                        <w:t xml:space="preserve">dentro del apartado de “transparencia” </w:t>
                      </w:r>
                      <w:r w:rsidR="00F43B1B">
                        <w:rPr>
                          <w:sz w:val="20"/>
                          <w:szCs w:val="20"/>
                        </w:rPr>
                        <w:t xml:space="preserve">en el que se ofrece información sobre el </w:t>
                      </w:r>
                      <w:r w:rsidR="00F43B1B" w:rsidRPr="002D1A9A">
                        <w:rPr>
                          <w:sz w:val="20"/>
                          <w:szCs w:val="20"/>
                        </w:rPr>
                        <w:t>ejercicio del derecho de acceso</w:t>
                      </w:r>
                      <w:r w:rsidR="00F43B1B">
                        <w:rPr>
                          <w:sz w:val="20"/>
                          <w:szCs w:val="20"/>
                        </w:rPr>
                        <w:t xml:space="preserve"> a información pública.</w:t>
                      </w:r>
                      <w:bookmarkEnd w:id="1"/>
                    </w:p>
                    <w:p w:rsidR="004F0720" w:rsidRPr="002D1A9A" w:rsidRDefault="004F0720" w:rsidP="002D1A9A">
                      <w:pPr>
                        <w:pStyle w:val="Prrafodelista"/>
                        <w:numPr>
                          <w:ilvl w:val="0"/>
                          <w:numId w:val="19"/>
                        </w:numPr>
                        <w:spacing w:before="120" w:after="120"/>
                        <w:jc w:val="both"/>
                        <w:rPr>
                          <w:sz w:val="20"/>
                          <w:szCs w:val="20"/>
                        </w:rPr>
                      </w:pPr>
                      <w:r w:rsidRPr="002D1A9A">
                        <w:rPr>
                          <w:sz w:val="20"/>
                          <w:szCs w:val="20"/>
                        </w:rPr>
                        <w:t xml:space="preserve">La inclusión de textos introductorios </w:t>
                      </w:r>
                    </w:p>
                    <w:p w:rsidR="004F0720" w:rsidRPr="002D1A9A" w:rsidRDefault="004F0720" w:rsidP="002D1A9A">
                      <w:pPr>
                        <w:pStyle w:val="Prrafodelista"/>
                        <w:numPr>
                          <w:ilvl w:val="0"/>
                          <w:numId w:val="19"/>
                        </w:numPr>
                        <w:spacing w:before="120" w:after="120"/>
                        <w:jc w:val="both"/>
                        <w:rPr>
                          <w:sz w:val="20"/>
                          <w:szCs w:val="20"/>
                        </w:rPr>
                      </w:pPr>
                      <w:r w:rsidRPr="002D1A9A">
                        <w:rPr>
                          <w:sz w:val="20"/>
                          <w:szCs w:val="20"/>
                        </w:rPr>
                        <w:t>La referencia al precepto, apartado y letra de la LTAIBG a la que responde la información que se publica</w:t>
                      </w:r>
                    </w:p>
                    <w:p w:rsidR="002D1A9A" w:rsidRPr="002D1A9A" w:rsidRDefault="004F0720" w:rsidP="002D1A9A">
                      <w:pPr>
                        <w:pStyle w:val="Prrafodelista"/>
                        <w:numPr>
                          <w:ilvl w:val="0"/>
                          <w:numId w:val="19"/>
                        </w:numPr>
                        <w:jc w:val="both"/>
                        <w:rPr>
                          <w:sz w:val="20"/>
                          <w:szCs w:val="20"/>
                        </w:rPr>
                      </w:pPr>
                      <w:r w:rsidRPr="002D1A9A">
                        <w:rPr>
                          <w:sz w:val="20"/>
                          <w:szCs w:val="20"/>
                        </w:rPr>
                        <w:t xml:space="preserve"> </w:t>
                      </w:r>
                      <w:r w:rsidR="002D1A9A" w:rsidRPr="002D1A9A">
                        <w:rPr>
                          <w:sz w:val="20"/>
                          <w:szCs w:val="20"/>
                        </w:rPr>
                        <w:t>La indicación de las causas por las que determinadas informaciones obligatorias no se publican.</w:t>
                      </w:r>
                    </w:p>
                    <w:p w:rsidR="004F0720" w:rsidRPr="002D1A9A" w:rsidRDefault="004F0720" w:rsidP="002D1A9A">
                      <w:pPr>
                        <w:pStyle w:val="Prrafodelista"/>
                        <w:numPr>
                          <w:ilvl w:val="0"/>
                          <w:numId w:val="19"/>
                        </w:numPr>
                        <w:jc w:val="both"/>
                        <w:rPr>
                          <w:sz w:val="20"/>
                          <w:szCs w:val="20"/>
                        </w:rPr>
                      </w:pPr>
                      <w:r w:rsidRPr="002D1A9A">
                        <w:rPr>
                          <w:sz w:val="20"/>
                          <w:szCs w:val="20"/>
                        </w:rPr>
                        <w:t>La organización y presentación de la información que facilita la localización y accesibilidad a la misma</w:t>
                      </w:r>
                    </w:p>
                    <w:p w:rsidR="004F0720" w:rsidRPr="002D1A9A" w:rsidRDefault="004F0720" w:rsidP="002D1A9A">
                      <w:pPr>
                        <w:pStyle w:val="Prrafodelista"/>
                        <w:numPr>
                          <w:ilvl w:val="0"/>
                          <w:numId w:val="19"/>
                        </w:numPr>
                        <w:spacing w:before="120" w:after="120"/>
                        <w:jc w:val="both"/>
                        <w:rPr>
                          <w:color w:val="00642D"/>
                          <w:sz w:val="20"/>
                          <w:szCs w:val="20"/>
                        </w:rPr>
                      </w:pPr>
                      <w:r w:rsidRPr="002D1A9A">
                        <w:rPr>
                          <w:sz w:val="20"/>
                          <w:szCs w:val="20"/>
                        </w:rPr>
                        <w:t>La utilización de un lenguaje en la descripción de los contenidos que facilita la comprensión de la información por los ciudadanos</w:t>
                      </w:r>
                    </w:p>
                  </w:txbxContent>
                </v:textbox>
              </v:shape>
            </w:pict>
          </mc:Fallback>
        </mc:AlternateContent>
      </w:r>
    </w:p>
    <w:p w:rsidR="007F72A8" w:rsidRDefault="007F72A8"/>
    <w:p w:rsidR="007F72A8" w:rsidRDefault="007F72A8"/>
    <w:p w:rsidR="007F72A8" w:rsidRDefault="007F72A8"/>
    <w:p w:rsidR="002D1A9A" w:rsidRDefault="002D1A9A"/>
    <w:p w:rsidR="002D1A9A" w:rsidRDefault="002D1A9A"/>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A30F1A">
        <w:t xml:space="preserve"> </w:t>
      </w:r>
      <w:proofErr w:type="spellStart"/>
      <w:r w:rsidR="00E4625F">
        <w:t>Enusa</w:t>
      </w:r>
      <w:proofErr w:type="spellEnd"/>
      <w:r w:rsidR="00D30775" w:rsidRPr="00D30775">
        <w:t>, S.A., S.M.E.,</w:t>
      </w:r>
      <w:r w:rsidRPr="00FD0689">
        <w:t xml:space="preserve"> en función de la información disponible en </w:t>
      </w:r>
      <w:r>
        <w:t>su Portal de Transparencia alcanza el</w:t>
      </w:r>
      <w:r w:rsidR="00702FF8">
        <w:t xml:space="preserve"> </w:t>
      </w:r>
      <w:r w:rsidR="008D5CB3">
        <w:t>64,7</w:t>
      </w:r>
      <w:r w:rsidRPr="00D30775">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A30F1A">
        <w:t xml:space="preserve"> </w:t>
      </w:r>
      <w:proofErr w:type="spellStart"/>
      <w:r w:rsidR="00E4625F">
        <w:t>Enusa</w:t>
      </w:r>
      <w:proofErr w:type="spellEnd"/>
      <w:r w:rsidR="00D30775" w:rsidRPr="00D30775">
        <w:t>, S.A., S.M.E.,</w:t>
      </w:r>
      <w:r w:rsidRPr="00FD0689">
        <w:t xml:space="preserve"> este CTBG </w:t>
      </w:r>
      <w:r w:rsidRPr="00FD0689">
        <w:rPr>
          <w:rFonts w:eastAsiaTheme="majorEastAsia" w:cstheme="majorBidi"/>
          <w:b/>
          <w:bCs/>
          <w:color w:val="50866C"/>
        </w:rPr>
        <w:t>recomienda:</w:t>
      </w:r>
    </w:p>
    <w:p w:rsidR="001179AB" w:rsidRDefault="001179AB" w:rsidP="001179AB">
      <w:pPr>
        <w:spacing w:before="120" w:after="120" w:line="312" w:lineRule="auto"/>
        <w:jc w:val="both"/>
        <w:rPr>
          <w:b/>
          <w:color w:val="00642D"/>
        </w:rPr>
      </w:pPr>
    </w:p>
    <w:p w:rsidR="00790A5B" w:rsidRPr="00443391" w:rsidRDefault="00790A5B" w:rsidP="00790A5B">
      <w:pPr>
        <w:spacing w:before="120" w:after="120" w:line="312" w:lineRule="auto"/>
        <w:jc w:val="both"/>
        <w:rPr>
          <w:b/>
          <w:color w:val="00642D"/>
        </w:rPr>
      </w:pPr>
      <w:r w:rsidRPr="00443391">
        <w:rPr>
          <w:b/>
          <w:color w:val="00642D"/>
        </w:rPr>
        <w:t>Localización y Estructuración de la información</w:t>
      </w:r>
    </w:p>
    <w:p w:rsidR="00790A5B" w:rsidRDefault="00790A5B" w:rsidP="001179AB">
      <w:pPr>
        <w:spacing w:before="120" w:after="120" w:line="312" w:lineRule="auto"/>
        <w:jc w:val="both"/>
        <w:rPr>
          <w:rFonts w:eastAsiaTheme="majorEastAsia" w:cstheme="majorBidi"/>
          <w:bCs/>
        </w:rPr>
      </w:pPr>
    </w:p>
    <w:p w:rsidR="00D30775" w:rsidRDefault="00D30775" w:rsidP="002D1A9A">
      <w:pPr>
        <w:spacing w:before="120" w:after="120" w:line="312" w:lineRule="auto"/>
        <w:jc w:val="both"/>
        <w:rPr>
          <w:rFonts w:eastAsiaTheme="majorEastAsia" w:cstheme="majorBidi"/>
          <w:bCs/>
        </w:rPr>
      </w:pPr>
      <w:r>
        <w:rPr>
          <w:rFonts w:eastAsiaTheme="majorEastAsia" w:cstheme="majorBidi"/>
          <w:bCs/>
        </w:rPr>
        <w:t xml:space="preserve">Dentro del acceso específico de Transparencia y dentro de cada bloque de información - – deberían de publicarse - o enlazarse - las informaciones obligatorias que establecen los artículos 6 y 8 de la LTAIBG. </w:t>
      </w:r>
    </w:p>
    <w:p w:rsidR="00A92217" w:rsidRDefault="00D30775" w:rsidP="002D1A9A">
      <w:pPr>
        <w:spacing w:before="120" w:after="120" w:line="312" w:lineRule="auto"/>
        <w:jc w:val="both"/>
        <w:rPr>
          <w:rFonts w:eastAsiaTheme="majorEastAsia" w:cstheme="majorBidi"/>
          <w:bCs/>
        </w:rPr>
      </w:pPr>
      <w:r>
        <w:rPr>
          <w:rFonts w:eastAsiaTheme="majorEastAsia" w:cstheme="majorBidi"/>
          <w:bCs/>
        </w:rPr>
        <w:t>Se recomienda d</w:t>
      </w:r>
      <w:r w:rsidR="00BB224C">
        <w:rPr>
          <w:rFonts w:eastAsiaTheme="majorEastAsia" w:cstheme="majorBidi"/>
          <w:bCs/>
        </w:rPr>
        <w:t>otar de</w:t>
      </w:r>
      <w:r>
        <w:rPr>
          <w:rFonts w:eastAsiaTheme="majorEastAsia" w:cstheme="majorBidi"/>
          <w:bCs/>
        </w:rPr>
        <w:t xml:space="preserve"> más </w:t>
      </w:r>
      <w:r w:rsidR="00A92217">
        <w:rPr>
          <w:rFonts w:eastAsiaTheme="majorEastAsia" w:cstheme="majorBidi"/>
          <w:bCs/>
        </w:rPr>
        <w:t>visibilidad al acceso específico de Transparencia.</w:t>
      </w:r>
    </w:p>
    <w:p w:rsidR="001179AB" w:rsidRPr="00FD0689" w:rsidRDefault="001179AB" w:rsidP="002D1A9A">
      <w:pPr>
        <w:spacing w:before="120" w:after="120" w:line="312" w:lineRule="auto"/>
        <w:jc w:val="both"/>
        <w:rPr>
          <w:rFonts w:eastAsiaTheme="majorEastAsia" w:cstheme="majorBidi"/>
          <w:b/>
          <w:bCs/>
          <w:color w:val="50866C"/>
        </w:rPr>
      </w:pPr>
    </w:p>
    <w:p w:rsidR="001179AB" w:rsidRPr="002D1A9A" w:rsidRDefault="001179AB" w:rsidP="002D1A9A">
      <w:pPr>
        <w:spacing w:before="120" w:after="120" w:line="312" w:lineRule="auto"/>
        <w:jc w:val="both"/>
        <w:rPr>
          <w:b/>
          <w:color w:val="00642D"/>
        </w:rPr>
      </w:pPr>
      <w:r w:rsidRPr="002D1A9A">
        <w:rPr>
          <w:b/>
          <w:color w:val="00642D"/>
        </w:rPr>
        <w:t>Incorporación de información</w:t>
      </w:r>
    </w:p>
    <w:p w:rsidR="004F0720" w:rsidRPr="002D1A9A" w:rsidRDefault="004F0720" w:rsidP="002D1A9A">
      <w:pPr>
        <w:spacing w:before="120" w:after="120" w:line="312" w:lineRule="auto"/>
        <w:jc w:val="both"/>
        <w:rPr>
          <w:b/>
          <w:color w:val="00642D"/>
        </w:rPr>
      </w:pPr>
    </w:p>
    <w:p w:rsidR="004F0720" w:rsidRPr="002D1A9A" w:rsidRDefault="004F0720" w:rsidP="002D1A9A">
      <w:pPr>
        <w:spacing w:before="120" w:after="120" w:line="312" w:lineRule="auto"/>
        <w:jc w:val="both"/>
        <w:rPr>
          <w:b/>
          <w:color w:val="00642D"/>
        </w:rPr>
      </w:pPr>
      <w:r w:rsidRPr="002D1A9A">
        <w:rPr>
          <w:b/>
          <w:color w:val="00642D"/>
        </w:rPr>
        <w:t>Información Institucional, Organizativa y de Planificación</w:t>
      </w:r>
    </w:p>
    <w:p w:rsidR="006A197B" w:rsidRPr="002D1A9A" w:rsidRDefault="006A197B" w:rsidP="002D1A9A">
      <w:pPr>
        <w:numPr>
          <w:ilvl w:val="0"/>
          <w:numId w:val="6"/>
        </w:numPr>
        <w:spacing w:before="120" w:after="120" w:line="312" w:lineRule="auto"/>
        <w:ind w:left="714" w:hanging="357"/>
        <w:jc w:val="both"/>
        <w:rPr>
          <w:rFonts w:eastAsia="Times New Roman" w:cs="Times New Roman"/>
          <w:bCs/>
        </w:rPr>
      </w:pPr>
      <w:r w:rsidRPr="002D1A9A">
        <w:rPr>
          <w:rFonts w:eastAsia="Times New Roman" w:cs="Times New Roman"/>
          <w:bCs/>
        </w:rPr>
        <w:t>Debe</w:t>
      </w:r>
      <w:r w:rsidR="002D1A9A">
        <w:rPr>
          <w:rFonts w:eastAsia="Times New Roman" w:cs="Times New Roman"/>
          <w:bCs/>
        </w:rPr>
        <w:t>ría</w:t>
      </w:r>
      <w:r w:rsidRPr="002D1A9A">
        <w:rPr>
          <w:rFonts w:eastAsia="Times New Roman" w:cs="Times New Roman"/>
          <w:bCs/>
        </w:rPr>
        <w:t xml:space="preserve"> completarse el organigrama de la sociedad </w:t>
      </w:r>
    </w:p>
    <w:p w:rsidR="00DC44B2" w:rsidRPr="002D1A9A" w:rsidRDefault="006A197B" w:rsidP="002D1A9A">
      <w:pPr>
        <w:numPr>
          <w:ilvl w:val="0"/>
          <w:numId w:val="6"/>
        </w:numPr>
        <w:spacing w:before="120" w:after="120" w:line="312" w:lineRule="auto"/>
        <w:ind w:left="714" w:hanging="357"/>
        <w:jc w:val="both"/>
        <w:rPr>
          <w:rFonts w:eastAsia="Times New Roman" w:cs="Times New Roman"/>
          <w:bCs/>
        </w:rPr>
      </w:pPr>
      <w:r w:rsidRPr="002D1A9A">
        <w:rPr>
          <w:rFonts w:eastAsia="Times New Roman" w:cs="Times New Roman"/>
          <w:bCs/>
        </w:rPr>
        <w:t>Debe informa</w:t>
      </w:r>
      <w:r w:rsidR="002D1A9A">
        <w:rPr>
          <w:rFonts w:eastAsia="Times New Roman" w:cs="Times New Roman"/>
          <w:bCs/>
        </w:rPr>
        <w:t>rse sobre el</w:t>
      </w:r>
      <w:r w:rsidRPr="002D1A9A">
        <w:rPr>
          <w:rFonts w:eastAsia="Times New Roman" w:cs="Times New Roman"/>
          <w:bCs/>
        </w:rPr>
        <w:t xml:space="preserve"> perfil y trayectoria profesional de todos los responsables</w:t>
      </w:r>
    </w:p>
    <w:p w:rsidR="00140040" w:rsidRDefault="00140040" w:rsidP="002D1A9A">
      <w:pPr>
        <w:spacing w:before="120" w:after="120" w:line="312" w:lineRule="auto"/>
        <w:jc w:val="both"/>
        <w:outlineLvl w:val="1"/>
        <w:rPr>
          <w:b/>
          <w:color w:val="00642D"/>
        </w:rPr>
      </w:pPr>
    </w:p>
    <w:p w:rsidR="001179AB" w:rsidRPr="002D1A9A" w:rsidRDefault="001179AB" w:rsidP="002D1A9A">
      <w:pPr>
        <w:spacing w:before="120" w:after="120" w:line="312" w:lineRule="auto"/>
        <w:jc w:val="both"/>
        <w:outlineLvl w:val="1"/>
        <w:rPr>
          <w:b/>
          <w:color w:val="00642D"/>
        </w:rPr>
      </w:pPr>
      <w:r w:rsidRPr="002D1A9A">
        <w:rPr>
          <w:b/>
          <w:color w:val="00642D"/>
        </w:rPr>
        <w:t>Información Económica, Presupuestaria y Estadística.</w:t>
      </w:r>
    </w:p>
    <w:p w:rsidR="00A92217" w:rsidRPr="002D1A9A" w:rsidRDefault="00A92217" w:rsidP="002D1A9A">
      <w:pPr>
        <w:spacing w:before="120" w:after="120" w:line="312" w:lineRule="auto"/>
        <w:jc w:val="both"/>
        <w:outlineLvl w:val="1"/>
        <w:rPr>
          <w:b/>
          <w:color w:val="00642D"/>
        </w:rPr>
      </w:pPr>
    </w:p>
    <w:p w:rsidR="00A92217" w:rsidRPr="002D1A9A" w:rsidRDefault="00A92217" w:rsidP="002D1A9A">
      <w:pPr>
        <w:numPr>
          <w:ilvl w:val="0"/>
          <w:numId w:val="6"/>
        </w:numPr>
        <w:spacing w:before="120" w:after="120" w:line="312" w:lineRule="auto"/>
        <w:ind w:left="714" w:hanging="357"/>
        <w:jc w:val="both"/>
      </w:pPr>
      <w:r w:rsidRPr="002D1A9A">
        <w:rPr>
          <w:rFonts w:eastAsia="Times New Roman" w:cs="Times New Roman"/>
          <w:bCs/>
        </w:rPr>
        <w:t xml:space="preserve">Debe publicarse información </w:t>
      </w:r>
      <w:r w:rsidRPr="002D1A9A">
        <w:t>sobre modificaciones de contratos</w:t>
      </w:r>
    </w:p>
    <w:p w:rsidR="004F0720" w:rsidRPr="002D1A9A" w:rsidRDefault="004F0720" w:rsidP="002D1A9A">
      <w:pPr>
        <w:numPr>
          <w:ilvl w:val="0"/>
          <w:numId w:val="6"/>
        </w:numPr>
        <w:spacing w:before="120" w:after="120" w:line="312" w:lineRule="auto"/>
        <w:jc w:val="both"/>
      </w:pPr>
      <w:r w:rsidRPr="002D1A9A">
        <w:t>Debería publicar los datos estadísticos sobre el porcentaje en volumen presupuestario de contratos adjudicados a través de cada uno de los procedimientos previstos en sus instrucciones internas de contratación</w:t>
      </w:r>
    </w:p>
    <w:p w:rsidR="00E61981" w:rsidRPr="002D1A9A" w:rsidRDefault="00A92217" w:rsidP="002D1A9A">
      <w:pPr>
        <w:numPr>
          <w:ilvl w:val="0"/>
          <w:numId w:val="6"/>
        </w:numPr>
        <w:spacing w:before="120" w:after="120" w:line="312" w:lineRule="auto"/>
        <w:jc w:val="both"/>
      </w:pPr>
      <w:r w:rsidRPr="002D1A9A">
        <w:t xml:space="preserve">Debería publicarse una relación actualizada de </w:t>
      </w:r>
      <w:r w:rsidR="00E61981" w:rsidRPr="002D1A9A">
        <w:t>los convenios suscritos –actualizada-,</w:t>
      </w:r>
      <w:r w:rsidR="00F36F8B" w:rsidRPr="002D1A9A">
        <w:t xml:space="preserve"> </w:t>
      </w:r>
      <w:r w:rsidR="00E61981" w:rsidRPr="002D1A9A">
        <w:t>con mención de las partes firmantes, su objeto, plazo de duración, modificaciones realizadas, obligados a la realización de las prestaciones y, en su caso, las obligaciones económicas convenidas.</w:t>
      </w:r>
    </w:p>
    <w:p w:rsidR="00A92217" w:rsidRPr="002D1A9A" w:rsidRDefault="00A92217" w:rsidP="002D1A9A">
      <w:pPr>
        <w:numPr>
          <w:ilvl w:val="0"/>
          <w:numId w:val="6"/>
        </w:numPr>
        <w:spacing w:before="120" w:after="120" w:line="312" w:lineRule="auto"/>
        <w:ind w:left="714" w:hanging="357"/>
        <w:jc w:val="both"/>
      </w:pPr>
      <w:r w:rsidRPr="002D1A9A">
        <w:t xml:space="preserve">Debería publicar las retribuciones de todos los </w:t>
      </w:r>
      <w:r w:rsidR="00140040">
        <w:t xml:space="preserve">altos cargos y </w:t>
      </w:r>
      <w:r w:rsidRPr="002D1A9A">
        <w:t xml:space="preserve">máximos responsables de la sociedad </w:t>
      </w:r>
    </w:p>
    <w:p w:rsidR="00A92217" w:rsidRPr="002D1A9A" w:rsidRDefault="00A92217" w:rsidP="002D1A9A">
      <w:pPr>
        <w:pStyle w:val="Prrafodelista"/>
        <w:numPr>
          <w:ilvl w:val="0"/>
          <w:numId w:val="6"/>
        </w:numPr>
        <w:spacing w:before="120" w:after="120" w:line="312" w:lineRule="auto"/>
        <w:ind w:left="714" w:hanging="357"/>
        <w:contextualSpacing w:val="0"/>
        <w:jc w:val="both"/>
      </w:pPr>
      <w:r w:rsidRPr="002D1A9A">
        <w:rPr>
          <w:rStyle w:val="Ttulo2Car"/>
          <w:b w:val="0"/>
          <w:color w:val="auto"/>
          <w:sz w:val="22"/>
          <w:szCs w:val="22"/>
          <w:lang w:bidi="es-ES"/>
        </w:rPr>
        <w:t>Deben publicarse las resoluciones de autorización o reconocimiento de compatibilidad que afecten a los empleados de la sociedad</w:t>
      </w:r>
      <w:r w:rsidR="0063151A">
        <w:rPr>
          <w:rStyle w:val="Ttulo2Car"/>
          <w:b w:val="0"/>
          <w:color w:val="auto"/>
          <w:sz w:val="22"/>
          <w:szCs w:val="22"/>
          <w:lang w:bidi="es-ES"/>
        </w:rPr>
        <w:t xml:space="preserve"> en el Portal de Transparencia de ENUSA</w:t>
      </w:r>
    </w:p>
    <w:p w:rsidR="00B43C19" w:rsidRPr="002D1A9A" w:rsidRDefault="00CE777A" w:rsidP="002D1A9A">
      <w:pPr>
        <w:numPr>
          <w:ilvl w:val="0"/>
          <w:numId w:val="6"/>
        </w:numPr>
        <w:spacing w:before="120" w:after="120" w:line="312" w:lineRule="auto"/>
        <w:ind w:left="714" w:hanging="357"/>
        <w:jc w:val="both"/>
      </w:pPr>
      <w:r w:rsidRPr="002D1A9A">
        <w:t xml:space="preserve"> </w:t>
      </w:r>
      <w:r w:rsidR="00B43C19" w:rsidRPr="002D1A9A">
        <w:t xml:space="preserve">Deben publicarse las autorizaciones para el ejercicio de actividades privadas al cese de altos cargos </w:t>
      </w:r>
    </w:p>
    <w:p w:rsidR="00702FF8" w:rsidRPr="002D1A9A" w:rsidRDefault="00702FF8" w:rsidP="002D1A9A">
      <w:pPr>
        <w:pStyle w:val="Prrafodelista"/>
        <w:spacing w:before="120" w:after="120" w:line="312" w:lineRule="auto"/>
        <w:ind w:left="426"/>
        <w:contextualSpacing w:val="0"/>
        <w:rPr>
          <w:lang w:bidi="es-ES"/>
        </w:rPr>
      </w:pPr>
    </w:p>
    <w:p w:rsidR="001179AB" w:rsidRPr="002D1A9A" w:rsidRDefault="001179AB" w:rsidP="002D1A9A">
      <w:pPr>
        <w:spacing w:before="120" w:after="120" w:line="312" w:lineRule="auto"/>
        <w:jc w:val="both"/>
        <w:outlineLvl w:val="1"/>
        <w:rPr>
          <w:b/>
          <w:color w:val="00642D"/>
        </w:rPr>
      </w:pPr>
      <w:r w:rsidRPr="002D1A9A">
        <w:rPr>
          <w:b/>
          <w:color w:val="00642D"/>
        </w:rPr>
        <w:t>Calidad de la Información.</w:t>
      </w:r>
    </w:p>
    <w:p w:rsidR="00D20453" w:rsidRPr="00561C1F" w:rsidRDefault="00702FF8" w:rsidP="002D1A9A">
      <w:pPr>
        <w:pStyle w:val="Prrafodelista"/>
        <w:numPr>
          <w:ilvl w:val="0"/>
          <w:numId w:val="9"/>
        </w:numPr>
        <w:spacing w:before="120" w:after="120" w:line="312" w:lineRule="auto"/>
        <w:contextualSpacing w:val="0"/>
        <w:jc w:val="both"/>
      </w:pPr>
      <w:r w:rsidRPr="002D1A9A">
        <w:t>Toda l</w:t>
      </w:r>
      <w:r w:rsidR="001179AB" w:rsidRPr="002D1A9A">
        <w:t>a información debe</w:t>
      </w:r>
      <w:r w:rsidR="001179AB" w:rsidRPr="00561C1F">
        <w:t xml:space="preserve"> publicarse en formatos reutilizables según lo dispuesto por la Ley 17/2007, de reutilización de la información del sector público, </w:t>
      </w:r>
    </w:p>
    <w:p w:rsidR="002D1A9A" w:rsidRPr="002D1A9A" w:rsidRDefault="001179AB" w:rsidP="002D1A9A">
      <w:pPr>
        <w:numPr>
          <w:ilvl w:val="0"/>
          <w:numId w:val="9"/>
        </w:numPr>
        <w:spacing w:before="120" w:after="120" w:line="312" w:lineRule="auto"/>
        <w:ind w:left="714" w:right="-24" w:hanging="357"/>
        <w:jc w:val="both"/>
      </w:pPr>
      <w:r w:rsidRPr="002D1A9A">
        <w:t>Debe</w:t>
      </w:r>
      <w:r w:rsidR="00E61981" w:rsidRPr="002D1A9A">
        <w:t xml:space="preserve"> actualizarse toda la información que no lo esté </w:t>
      </w:r>
    </w:p>
    <w:p w:rsidR="002D1A9A" w:rsidRPr="002D1A9A" w:rsidRDefault="002D1A9A" w:rsidP="002D1A9A">
      <w:pPr>
        <w:numPr>
          <w:ilvl w:val="0"/>
          <w:numId w:val="9"/>
        </w:numPr>
        <w:spacing w:before="120" w:after="120" w:line="312" w:lineRule="auto"/>
        <w:ind w:left="714" w:right="-24" w:hanging="357"/>
        <w:jc w:val="both"/>
      </w:pPr>
      <w:r w:rsidRPr="002D1A9A">
        <w:t xml:space="preserve">También se recomienda incluir en el Portal de Transparencia una referencia a la última fecha en que se revisó o actualizó la información. Solo de esta manera sería posible para la ciudadanía saber si la información que está consultando está vigente. </w:t>
      </w:r>
    </w:p>
    <w:p w:rsidR="00B43C19" w:rsidRPr="002D1A9A" w:rsidRDefault="00B43C19" w:rsidP="002D1A9A">
      <w:pPr>
        <w:pStyle w:val="Prrafodelista"/>
        <w:numPr>
          <w:ilvl w:val="0"/>
          <w:numId w:val="9"/>
        </w:numPr>
        <w:spacing w:before="120" w:after="120" w:line="312" w:lineRule="auto"/>
        <w:contextualSpacing w:val="0"/>
        <w:jc w:val="both"/>
      </w:pPr>
      <w:r w:rsidRPr="002D1A9A">
        <w:t>Deberían publicarse cuadros-resumen de aquellas informaciones (contratos)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92217" w:rsidRPr="002D1A9A" w:rsidRDefault="00A92217" w:rsidP="002D1A9A">
      <w:pPr>
        <w:pStyle w:val="Prrafodelista"/>
        <w:numPr>
          <w:ilvl w:val="0"/>
          <w:numId w:val="9"/>
        </w:numPr>
        <w:spacing w:before="120" w:after="120" w:line="312" w:lineRule="auto"/>
        <w:contextualSpacing w:val="0"/>
        <w:jc w:val="both"/>
      </w:pPr>
      <w:r w:rsidRPr="002D1A9A">
        <w:t>Del mismo modo, la información debe publicarse en la web de</w:t>
      </w:r>
      <w:r w:rsidR="00A30F1A">
        <w:t xml:space="preserve">   </w:t>
      </w:r>
      <w:proofErr w:type="spellStart"/>
      <w:r w:rsidR="00E4625F">
        <w:t>Enusa</w:t>
      </w:r>
      <w:proofErr w:type="spellEnd"/>
      <w:r w:rsidRPr="002D1A9A">
        <w:t xml:space="preserve">, S.A, S.M.E., sin que se pueda considerar suficiente la remisión aunque sea directa a la publicación en el Portal de Transparencia de la AGE, en el sólo debería publicar la información correspondiente a la organización central de los Ministerios, Administración territorial y Administración General del Estado en el Exterior. </w:t>
      </w:r>
    </w:p>
    <w:p w:rsidR="004F0720" w:rsidRPr="002D1A9A" w:rsidRDefault="004F0720" w:rsidP="002D1A9A">
      <w:pPr>
        <w:pStyle w:val="Prrafodelista"/>
        <w:numPr>
          <w:ilvl w:val="0"/>
          <w:numId w:val="9"/>
        </w:numPr>
        <w:spacing w:before="120" w:after="120" w:line="312" w:lineRule="auto"/>
        <w:ind w:left="714" w:right="-24" w:hanging="357"/>
        <w:contextualSpacing w:val="0"/>
        <w:jc w:val="both"/>
      </w:pPr>
      <w:r w:rsidRPr="002D1A9A">
        <w:lastRenderedPageBreak/>
        <w:t>Sería deseable que toda la información sujeta a obligaciones de publicidad activa se localizase dentro del Portal de Transparencia, bien directamente, bien a través de un enlace.</w:t>
      </w:r>
    </w:p>
    <w:p w:rsidR="001441D0" w:rsidRDefault="001179AB" w:rsidP="001441D0">
      <w:pPr>
        <w:jc w:val="right"/>
      </w:pPr>
      <w:r>
        <w:t>Madrid, abril de 2021</w:t>
      </w:r>
    </w:p>
    <w:p w:rsidR="00121C30" w:rsidRPr="00121C30" w:rsidRDefault="001441D0" w:rsidP="002D1A9A">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2D1A9A">
      <w:headerReference w:type="even" r:id="rId14"/>
      <w:headerReference w:type="default" r:id="rId15"/>
      <w:footerReference w:type="even" r:id="rId16"/>
      <w:footerReference w:type="default" r:id="rId17"/>
      <w:headerReference w:type="first" r:id="rId18"/>
      <w:footerReference w:type="first" r:id="rId19"/>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1A" w:rsidRDefault="0063151A" w:rsidP="00932008">
      <w:pPr>
        <w:spacing w:after="0" w:line="240" w:lineRule="auto"/>
      </w:pPr>
      <w:r>
        <w:separator/>
      </w:r>
    </w:p>
  </w:endnote>
  <w:endnote w:type="continuationSeparator" w:id="0">
    <w:p w:rsidR="0063151A" w:rsidRDefault="0063151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1A" w:rsidRDefault="0063151A" w:rsidP="00932008">
      <w:pPr>
        <w:spacing w:after="0" w:line="240" w:lineRule="auto"/>
      </w:pPr>
      <w:r>
        <w:separator/>
      </w:r>
    </w:p>
  </w:footnote>
  <w:footnote w:type="continuationSeparator" w:id="0">
    <w:p w:rsidR="0063151A" w:rsidRDefault="0063151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1F" w:rsidRDefault="00561C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9"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B16AE4"/>
    <w:multiLevelType w:val="hybridMultilevel"/>
    <w:tmpl w:val="EB5833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39"/>
    <w:multiLevelType w:val="hybridMultilevel"/>
    <w:tmpl w:val="008C74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91DBE"/>
    <w:multiLevelType w:val="hybridMultilevel"/>
    <w:tmpl w:val="90B603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FA5834"/>
    <w:multiLevelType w:val="hybridMultilevel"/>
    <w:tmpl w:val="22EE57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9F5BA8"/>
    <w:multiLevelType w:val="hybridMultilevel"/>
    <w:tmpl w:val="161A4A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5"/>
  </w:num>
  <w:num w:numId="4">
    <w:abstractNumId w:val="21"/>
  </w:num>
  <w:num w:numId="5">
    <w:abstractNumId w:val="14"/>
  </w:num>
  <w:num w:numId="6">
    <w:abstractNumId w:val="8"/>
  </w:num>
  <w:num w:numId="7">
    <w:abstractNumId w:val="12"/>
  </w:num>
  <w:num w:numId="8">
    <w:abstractNumId w:val="6"/>
  </w:num>
  <w:num w:numId="9">
    <w:abstractNumId w:val="20"/>
  </w:num>
  <w:num w:numId="10">
    <w:abstractNumId w:val="9"/>
  </w:num>
  <w:num w:numId="11">
    <w:abstractNumId w:val="10"/>
  </w:num>
  <w:num w:numId="12">
    <w:abstractNumId w:val="15"/>
  </w:num>
  <w:num w:numId="13">
    <w:abstractNumId w:val="18"/>
  </w:num>
  <w:num w:numId="14">
    <w:abstractNumId w:val="19"/>
  </w:num>
  <w:num w:numId="15">
    <w:abstractNumId w:val="2"/>
  </w:num>
  <w:num w:numId="16">
    <w:abstractNumId w:val="3"/>
  </w:num>
  <w:num w:numId="17">
    <w:abstractNumId w:val="11"/>
  </w:num>
  <w:num w:numId="18">
    <w:abstractNumId w:val="1"/>
  </w:num>
  <w:num w:numId="19">
    <w:abstractNumId w:val="7"/>
  </w:num>
  <w:num w:numId="20">
    <w:abstractNumId w:val="1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56F6C"/>
    <w:rsid w:val="00082E36"/>
    <w:rsid w:val="000965B3"/>
    <w:rsid w:val="000A5616"/>
    <w:rsid w:val="000C6CFF"/>
    <w:rsid w:val="000C7D64"/>
    <w:rsid w:val="000E7845"/>
    <w:rsid w:val="00102733"/>
    <w:rsid w:val="001179AB"/>
    <w:rsid w:val="00121C30"/>
    <w:rsid w:val="00136023"/>
    <w:rsid w:val="00140040"/>
    <w:rsid w:val="001441D0"/>
    <w:rsid w:val="00155C93"/>
    <w:rsid w:val="001561A4"/>
    <w:rsid w:val="0015759C"/>
    <w:rsid w:val="00196E94"/>
    <w:rsid w:val="00222C4B"/>
    <w:rsid w:val="00231932"/>
    <w:rsid w:val="00287B21"/>
    <w:rsid w:val="002A154B"/>
    <w:rsid w:val="002D1A9A"/>
    <w:rsid w:val="002D30F5"/>
    <w:rsid w:val="0032102D"/>
    <w:rsid w:val="00345A70"/>
    <w:rsid w:val="00355B0B"/>
    <w:rsid w:val="00392269"/>
    <w:rsid w:val="003A1B8C"/>
    <w:rsid w:val="003C3B3A"/>
    <w:rsid w:val="003D3077"/>
    <w:rsid w:val="003E31AC"/>
    <w:rsid w:val="003F0D0D"/>
    <w:rsid w:val="003F271E"/>
    <w:rsid w:val="003F572A"/>
    <w:rsid w:val="00414DB0"/>
    <w:rsid w:val="00453CE5"/>
    <w:rsid w:val="0049352A"/>
    <w:rsid w:val="00497B1E"/>
    <w:rsid w:val="004D2663"/>
    <w:rsid w:val="004E358C"/>
    <w:rsid w:val="004F0720"/>
    <w:rsid w:val="004F2655"/>
    <w:rsid w:val="00521DA9"/>
    <w:rsid w:val="00531564"/>
    <w:rsid w:val="00544E0C"/>
    <w:rsid w:val="005510C2"/>
    <w:rsid w:val="0056132B"/>
    <w:rsid w:val="00561402"/>
    <w:rsid w:val="00561C1F"/>
    <w:rsid w:val="0057532F"/>
    <w:rsid w:val="005B13BD"/>
    <w:rsid w:val="005B6CF5"/>
    <w:rsid w:val="005D59B0"/>
    <w:rsid w:val="005E1BEF"/>
    <w:rsid w:val="005F29B8"/>
    <w:rsid w:val="00607165"/>
    <w:rsid w:val="00616000"/>
    <w:rsid w:val="0063151A"/>
    <w:rsid w:val="00636F64"/>
    <w:rsid w:val="00665CC1"/>
    <w:rsid w:val="006855DB"/>
    <w:rsid w:val="006A197B"/>
    <w:rsid w:val="006A2766"/>
    <w:rsid w:val="006C0501"/>
    <w:rsid w:val="006E4529"/>
    <w:rsid w:val="006F300D"/>
    <w:rsid w:val="006F3CA6"/>
    <w:rsid w:val="00702FF8"/>
    <w:rsid w:val="00707DA4"/>
    <w:rsid w:val="00710031"/>
    <w:rsid w:val="0072156A"/>
    <w:rsid w:val="00742778"/>
    <w:rsid w:val="00743756"/>
    <w:rsid w:val="00743886"/>
    <w:rsid w:val="007444C5"/>
    <w:rsid w:val="00746C83"/>
    <w:rsid w:val="007603B3"/>
    <w:rsid w:val="00790A5B"/>
    <w:rsid w:val="0079783E"/>
    <w:rsid w:val="007B0F99"/>
    <w:rsid w:val="007F1D0F"/>
    <w:rsid w:val="007F72A8"/>
    <w:rsid w:val="00806DE9"/>
    <w:rsid w:val="008075A4"/>
    <w:rsid w:val="0083209D"/>
    <w:rsid w:val="00843911"/>
    <w:rsid w:val="00844FA9"/>
    <w:rsid w:val="00870936"/>
    <w:rsid w:val="008770D3"/>
    <w:rsid w:val="008861AF"/>
    <w:rsid w:val="00893372"/>
    <w:rsid w:val="00894571"/>
    <w:rsid w:val="008A37B5"/>
    <w:rsid w:val="008C1E1E"/>
    <w:rsid w:val="008D5CB3"/>
    <w:rsid w:val="008E7D0B"/>
    <w:rsid w:val="008F5CE3"/>
    <w:rsid w:val="009038B7"/>
    <w:rsid w:val="009214BE"/>
    <w:rsid w:val="00924073"/>
    <w:rsid w:val="00930045"/>
    <w:rsid w:val="00932008"/>
    <w:rsid w:val="009609E9"/>
    <w:rsid w:val="00967377"/>
    <w:rsid w:val="00A27488"/>
    <w:rsid w:val="00A30F1A"/>
    <w:rsid w:val="00A555CC"/>
    <w:rsid w:val="00A55AB1"/>
    <w:rsid w:val="00A6166B"/>
    <w:rsid w:val="00A8146B"/>
    <w:rsid w:val="00A92217"/>
    <w:rsid w:val="00AA5DF3"/>
    <w:rsid w:val="00AB3949"/>
    <w:rsid w:val="00AD06BA"/>
    <w:rsid w:val="00AD2022"/>
    <w:rsid w:val="00AD29E8"/>
    <w:rsid w:val="00AF2AAB"/>
    <w:rsid w:val="00B25627"/>
    <w:rsid w:val="00B316E5"/>
    <w:rsid w:val="00B40246"/>
    <w:rsid w:val="00B43C19"/>
    <w:rsid w:val="00B841AE"/>
    <w:rsid w:val="00B932E4"/>
    <w:rsid w:val="00BA51AA"/>
    <w:rsid w:val="00BA57D3"/>
    <w:rsid w:val="00BB224C"/>
    <w:rsid w:val="00BB6799"/>
    <w:rsid w:val="00BC6B57"/>
    <w:rsid w:val="00BD4582"/>
    <w:rsid w:val="00BE6A46"/>
    <w:rsid w:val="00BF35C8"/>
    <w:rsid w:val="00C05192"/>
    <w:rsid w:val="00C30AE1"/>
    <w:rsid w:val="00C33A23"/>
    <w:rsid w:val="00C43711"/>
    <w:rsid w:val="00C50D13"/>
    <w:rsid w:val="00C53AE3"/>
    <w:rsid w:val="00C5744D"/>
    <w:rsid w:val="00C6013A"/>
    <w:rsid w:val="00C65A7A"/>
    <w:rsid w:val="00CB5511"/>
    <w:rsid w:val="00CB6236"/>
    <w:rsid w:val="00CC2049"/>
    <w:rsid w:val="00CC451F"/>
    <w:rsid w:val="00CE777A"/>
    <w:rsid w:val="00CF23B6"/>
    <w:rsid w:val="00D002D4"/>
    <w:rsid w:val="00D051A3"/>
    <w:rsid w:val="00D0782C"/>
    <w:rsid w:val="00D10676"/>
    <w:rsid w:val="00D164BD"/>
    <w:rsid w:val="00D20453"/>
    <w:rsid w:val="00D30775"/>
    <w:rsid w:val="00D6232D"/>
    <w:rsid w:val="00D77A20"/>
    <w:rsid w:val="00D9084F"/>
    <w:rsid w:val="00D96F84"/>
    <w:rsid w:val="00DB45B9"/>
    <w:rsid w:val="00DC44B2"/>
    <w:rsid w:val="00DD58B3"/>
    <w:rsid w:val="00DF63E7"/>
    <w:rsid w:val="00E0211B"/>
    <w:rsid w:val="00E04BC6"/>
    <w:rsid w:val="00E100D8"/>
    <w:rsid w:val="00E3088D"/>
    <w:rsid w:val="00E34195"/>
    <w:rsid w:val="00E41551"/>
    <w:rsid w:val="00E42BEA"/>
    <w:rsid w:val="00E4625F"/>
    <w:rsid w:val="00E47613"/>
    <w:rsid w:val="00E54A74"/>
    <w:rsid w:val="00E61981"/>
    <w:rsid w:val="00EA1E0B"/>
    <w:rsid w:val="00EA7789"/>
    <w:rsid w:val="00F14DA4"/>
    <w:rsid w:val="00F16E31"/>
    <w:rsid w:val="00F22512"/>
    <w:rsid w:val="00F36F8B"/>
    <w:rsid w:val="00F43B1B"/>
    <w:rsid w:val="00F47C3B"/>
    <w:rsid w:val="00F704A4"/>
    <w:rsid w:val="00F71D7D"/>
    <w:rsid w:val="00F96B96"/>
    <w:rsid w:val="00FE0FC5"/>
    <w:rsid w:val="00FE5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484">
      <w:bodyDiv w:val="1"/>
      <w:marLeft w:val="0"/>
      <w:marRight w:val="0"/>
      <w:marTop w:val="0"/>
      <w:marBottom w:val="0"/>
      <w:divBdr>
        <w:top w:val="none" w:sz="0" w:space="0" w:color="auto"/>
        <w:left w:val="none" w:sz="0" w:space="0" w:color="auto"/>
        <w:bottom w:val="none" w:sz="0" w:space="0" w:color="auto"/>
        <w:right w:val="none" w:sz="0" w:space="0" w:color="auto"/>
      </w:divBdr>
    </w:div>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6340">
      <w:bodyDiv w:val="1"/>
      <w:marLeft w:val="0"/>
      <w:marRight w:val="0"/>
      <w:marTop w:val="0"/>
      <w:marBottom w:val="0"/>
      <w:divBdr>
        <w:top w:val="none" w:sz="0" w:space="0" w:color="auto"/>
        <w:left w:val="none" w:sz="0" w:space="0" w:color="auto"/>
        <w:bottom w:val="none" w:sz="0" w:space="0" w:color="auto"/>
        <w:right w:val="none" w:sz="0" w:space="0" w:color="auto"/>
      </w:divBdr>
    </w:div>
    <w:div w:id="585118905">
      <w:bodyDiv w:val="1"/>
      <w:marLeft w:val="0"/>
      <w:marRight w:val="0"/>
      <w:marTop w:val="0"/>
      <w:marBottom w:val="0"/>
      <w:divBdr>
        <w:top w:val="none" w:sz="0" w:space="0" w:color="auto"/>
        <w:left w:val="none" w:sz="0" w:space="0" w:color="auto"/>
        <w:bottom w:val="none" w:sz="0" w:space="0" w:color="auto"/>
        <w:right w:val="none" w:sz="0" w:space="0" w:color="auto"/>
      </w:divBdr>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9981465">
      <w:bodyDiv w:val="1"/>
      <w:marLeft w:val="0"/>
      <w:marRight w:val="0"/>
      <w:marTop w:val="0"/>
      <w:marBottom w:val="0"/>
      <w:divBdr>
        <w:top w:val="none" w:sz="0" w:space="0" w:color="auto"/>
        <w:left w:val="none" w:sz="0" w:space="0" w:color="auto"/>
        <w:bottom w:val="none" w:sz="0" w:space="0" w:color="auto"/>
        <w:right w:val="none" w:sz="0" w:space="0" w:color="auto"/>
      </w:divBdr>
      <w:divsChild>
        <w:div w:id="1763063862">
          <w:marLeft w:val="0"/>
          <w:marRight w:val="0"/>
          <w:marTop w:val="0"/>
          <w:marBottom w:val="0"/>
          <w:divBdr>
            <w:top w:val="none" w:sz="0" w:space="0" w:color="auto"/>
            <w:left w:val="none" w:sz="0" w:space="0" w:color="auto"/>
            <w:bottom w:val="none" w:sz="0" w:space="0" w:color="auto"/>
            <w:right w:val="none" w:sz="0" w:space="0" w:color="auto"/>
          </w:divBdr>
        </w:div>
        <w:div w:id="418870309">
          <w:marLeft w:val="0"/>
          <w:marRight w:val="0"/>
          <w:marTop w:val="0"/>
          <w:marBottom w:val="0"/>
          <w:divBdr>
            <w:top w:val="none" w:sz="0" w:space="0" w:color="auto"/>
            <w:left w:val="none" w:sz="0" w:space="0" w:color="auto"/>
            <w:bottom w:val="none" w:sz="0" w:space="0" w:color="auto"/>
            <w:right w:val="none" w:sz="0" w:space="0" w:color="auto"/>
          </w:divBdr>
        </w:div>
        <w:div w:id="1828203645">
          <w:marLeft w:val="0"/>
          <w:marRight w:val="0"/>
          <w:marTop w:val="0"/>
          <w:marBottom w:val="0"/>
          <w:divBdr>
            <w:top w:val="none" w:sz="0" w:space="0" w:color="auto"/>
            <w:left w:val="none" w:sz="0" w:space="0" w:color="auto"/>
            <w:bottom w:val="none" w:sz="0" w:space="0" w:color="auto"/>
            <w:right w:val="none" w:sz="0" w:space="0" w:color="auto"/>
          </w:divBdr>
        </w:div>
      </w:divsChild>
    </w:div>
    <w:div w:id="1397585134">
      <w:bodyDiv w:val="1"/>
      <w:marLeft w:val="0"/>
      <w:marRight w:val="0"/>
      <w:marTop w:val="0"/>
      <w:marBottom w:val="0"/>
      <w:divBdr>
        <w:top w:val="none" w:sz="0" w:space="0" w:color="auto"/>
        <w:left w:val="none" w:sz="0" w:space="0" w:color="auto"/>
        <w:bottom w:val="none" w:sz="0" w:space="0" w:color="auto"/>
        <w:right w:val="none" w:sz="0" w:space="0" w:color="auto"/>
      </w:divBdr>
    </w:div>
    <w:div w:id="17736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enusa.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2F1398"/>
    <w:rsid w:val="00391BE2"/>
    <w:rsid w:val="003D088C"/>
    <w:rsid w:val="004C7436"/>
    <w:rsid w:val="00512581"/>
    <w:rsid w:val="00581EB7"/>
    <w:rsid w:val="005C439C"/>
    <w:rsid w:val="006E19CB"/>
    <w:rsid w:val="006F6897"/>
    <w:rsid w:val="007A1A3C"/>
    <w:rsid w:val="008D3534"/>
    <w:rsid w:val="00A66078"/>
    <w:rsid w:val="00BF2C04"/>
    <w:rsid w:val="00C47117"/>
    <w:rsid w:val="00D35513"/>
    <w:rsid w:val="00D87095"/>
    <w:rsid w:val="00D9568B"/>
    <w:rsid w:val="00DB1124"/>
    <w:rsid w:val="00DC084A"/>
    <w:rsid w:val="00E55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10FAC79-C2D5-4B45-B8AB-6E08B8E9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2499</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2021-08-26T09:06:00Z</dcterms:created>
  <dcterms:modified xsi:type="dcterms:W3CDTF">2021-08-26T09:06:00Z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