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100330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Content>
                              <w:p w:rsidR="00DD290A" w:rsidRDefault="00DD290A" w:rsidP="00B40246">
                                <w:pPr>
                                  <w:pStyle w:val="Ttulodelboletn"/>
                                  <w:jc w:val="center"/>
                                  <w:rPr>
                                    <w:rFonts w:ascii="Century Gothic" w:hAnsi="Century Gothic"/>
                                    <w:sz w:val="50"/>
                                    <w:szCs w:val="50"/>
                                  </w:rPr>
                                </w:pPr>
                              </w:p>
                              <w:p w:rsidR="00DD290A" w:rsidRPr="00006957" w:rsidRDefault="00DD290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7.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" filled="f" stroked="f">
                <v:textbox inset=",7.2pt,,7.2pt">
                  <w:txbxContent>
                    <w:sdt>
                      <w:sdtPr>
                        <w:rPr>
                          <w:rFonts w:ascii="Century Gothic" w:hAnsi="Century Gothic"/>
                          <w:sz w:val="50"/>
                          <w:szCs w:val="50"/>
                        </w:rPr>
                        <w:id w:val="228783080"/>
                      </w:sdtPr>
                      <w:sdtContent>
                        <w:p w:rsidR="00DD290A" w:rsidRDefault="00DD290A" w:rsidP="00B40246">
                          <w:pPr>
                            <w:pStyle w:val="Ttulodelboletn"/>
                            <w:jc w:val="center"/>
                            <w:rPr>
                              <w:rFonts w:ascii="Century Gothic" w:hAnsi="Century Gothic"/>
                              <w:sz w:val="50"/>
                              <w:szCs w:val="50"/>
                            </w:rPr>
                          </w:pPr>
                        </w:p>
                        <w:p w:rsidR="00DD290A" w:rsidRPr="00006957" w:rsidRDefault="00DD290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DD290A" w:rsidRDefault="00DD290A"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DD290A" w:rsidRDefault="00DD290A"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Entidad evaluada</w:t>
            </w:r>
          </w:p>
        </w:tc>
        <w:tc>
          <w:tcPr>
            <w:tcW w:w="6954" w:type="dxa"/>
          </w:tcPr>
          <w:p w:rsidR="00531D64" w:rsidRPr="00CB5511" w:rsidRDefault="00F820D2" w:rsidP="00AC2468">
            <w:pPr>
              <w:rPr>
                <w:sz w:val="24"/>
                <w:szCs w:val="24"/>
              </w:rPr>
            </w:pPr>
            <w:r>
              <w:rPr>
                <w:sz w:val="24"/>
                <w:szCs w:val="24"/>
              </w:rPr>
              <w:t>CIBER DE ENFERMEDADES NEURODEGENERATIVAS</w:t>
            </w:r>
          </w:p>
        </w:tc>
      </w:tr>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Fecha de la evaluación</w:t>
            </w:r>
          </w:p>
        </w:tc>
        <w:tc>
          <w:tcPr>
            <w:tcW w:w="6954" w:type="dxa"/>
          </w:tcPr>
          <w:p w:rsidR="00531D64" w:rsidRPr="00CB5511" w:rsidRDefault="0054642F" w:rsidP="0054642F">
            <w:pPr>
              <w:rPr>
                <w:sz w:val="24"/>
                <w:szCs w:val="24"/>
              </w:rPr>
            </w:pPr>
            <w:r>
              <w:rPr>
                <w:sz w:val="24"/>
                <w:szCs w:val="24"/>
              </w:rPr>
              <w:t>04</w:t>
            </w:r>
            <w:r w:rsidR="00340559">
              <w:rPr>
                <w:sz w:val="24"/>
                <w:szCs w:val="24"/>
              </w:rPr>
              <w:t>/05/2021</w:t>
            </w:r>
          </w:p>
        </w:tc>
      </w:tr>
    </w:tbl>
    <w:p w:rsidR="00BA266E" w:rsidRDefault="00BA266E"/>
    <w:p w:rsidR="00561402" w:rsidRPr="0012783F" w:rsidRDefault="00AA092D">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BA266E" w:rsidRDefault="00BA266E" w:rsidP="0012783F">
      <w:pPr>
        <w:pStyle w:val="Cuerpodelboletn"/>
        <w:spacing w:before="120" w:after="120" w:line="312" w:lineRule="auto"/>
        <w:ind w:left="360"/>
        <w:rPr>
          <w:bCs/>
          <w:color w:val="auto"/>
          <w:szCs w:val="22"/>
        </w:rPr>
      </w:pPr>
    </w:p>
    <w:p w:rsidR="00CF15A6" w:rsidRDefault="00CF15A6" w:rsidP="00CF15A6">
      <w:pPr>
        <w:pStyle w:val="Cuerpodelboletn"/>
        <w:spacing w:before="120" w:after="120" w:line="312" w:lineRule="auto"/>
        <w:ind w:left="360"/>
        <w:rPr>
          <w:bCs/>
          <w:color w:val="auto"/>
          <w:szCs w:val="22"/>
        </w:rPr>
      </w:pPr>
      <w:r>
        <w:rPr>
          <w:bCs/>
          <w:color w:val="auto"/>
          <w:szCs w:val="22"/>
        </w:rPr>
        <w:t>No se ha remitido información.</w:t>
      </w:r>
    </w:p>
    <w:p w:rsidR="00BA266E" w:rsidRPr="00BA266E" w:rsidRDefault="00BA266E" w:rsidP="0012783F">
      <w:pPr>
        <w:pStyle w:val="Cuerpodelboletn"/>
        <w:spacing w:before="120" w:after="120" w:line="312" w:lineRule="auto"/>
        <w:ind w:left="360"/>
        <w:rPr>
          <w:bCs/>
          <w:color w:val="auto"/>
          <w:szCs w:val="22"/>
        </w:rPr>
      </w:pPr>
    </w:p>
    <w:p w:rsidR="00B812AB" w:rsidRPr="0012783F" w:rsidRDefault="00AA092D" w:rsidP="001E1C29">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Actividad generada en 2020 por las solicitudes de acceso a información pública</w:t>
          </w:r>
          <w:r w:rsidR="00531D64">
            <w:rPr>
              <w:b/>
              <w:color w:val="00642D"/>
              <w:sz w:val="30"/>
              <w:szCs w:val="30"/>
            </w:rPr>
            <w:t xml:space="preserve"> </w:t>
          </w:r>
        </w:sdtContent>
      </w:sdt>
    </w:p>
    <w:p w:rsidR="00CF15A6" w:rsidRDefault="00CF15A6" w:rsidP="00CF15A6">
      <w:pPr>
        <w:pStyle w:val="Cuerpodelboletn"/>
        <w:spacing w:before="120" w:after="120" w:line="312" w:lineRule="auto"/>
        <w:ind w:left="360"/>
        <w:rPr>
          <w:bCs/>
          <w:color w:val="auto"/>
          <w:szCs w:val="22"/>
        </w:rPr>
      </w:pPr>
      <w:r>
        <w:rPr>
          <w:bCs/>
          <w:color w:val="auto"/>
          <w:szCs w:val="22"/>
        </w:rPr>
        <w:t>No se ha remitido información.</w:t>
      </w:r>
    </w:p>
    <w:p w:rsidR="00AA092D" w:rsidRPr="009079EA" w:rsidRDefault="00AA092D" w:rsidP="00AA092D">
      <w:pPr>
        <w:pStyle w:val="Cuerpodelboletn"/>
        <w:spacing w:before="120" w:after="120" w:line="276" w:lineRule="auto"/>
        <w:ind w:left="426"/>
        <w:rPr>
          <w:rStyle w:val="Ttulo2Car"/>
          <w:b w:val="0"/>
          <w:color w:val="auto"/>
          <w:sz w:val="22"/>
          <w:szCs w:val="22"/>
          <w:lang w:bidi="es-ES"/>
        </w:rPr>
      </w:pPr>
      <w:r w:rsidRPr="00C25AF5">
        <w:rPr>
          <w:rStyle w:val="Ttulo2Car"/>
          <w:b w:val="0"/>
          <w:color w:val="auto"/>
          <w:sz w:val="22"/>
          <w:szCs w:val="22"/>
          <w:lang w:bidi="es-ES"/>
        </w:rPr>
        <w:t xml:space="preserve">No se ha localizado en la web </w:t>
      </w:r>
      <w:r>
        <w:rPr>
          <w:rStyle w:val="Ttulo2Car"/>
          <w:b w:val="0"/>
          <w:color w:val="auto"/>
          <w:sz w:val="22"/>
          <w:szCs w:val="22"/>
          <w:lang w:bidi="es-ES"/>
        </w:rPr>
        <w:t>de CIBERNED</w:t>
      </w:r>
      <w:r w:rsidRPr="00C25AF5">
        <w:rPr>
          <w:rStyle w:val="Ttulo2Car"/>
          <w:b w:val="0"/>
          <w:color w:val="auto"/>
          <w:sz w:val="22"/>
          <w:szCs w:val="22"/>
          <w:lang w:bidi="es-ES"/>
        </w:rPr>
        <w:t xml:space="preserve">, información sobre las solicitudes denegadas por aplicación de los límites del artículo 14 de la LTAIBG, tal y como establece el artículo 14.3 de la norma, que obliga a la publicación de estas resoluciones previa disociación de los datos de carácter personal. </w:t>
      </w:r>
    </w:p>
    <w:p w:rsidR="00BA266E" w:rsidRDefault="00BA266E" w:rsidP="00B812AB"/>
    <w:p w:rsidR="00B812AB" w:rsidRPr="00E34195" w:rsidRDefault="00AA092D" w:rsidP="00CF15A6">
      <w:pPr>
        <w:pStyle w:val="Titulardelboletn"/>
        <w:spacing w:before="120" w:after="120" w:line="312" w:lineRule="auto"/>
        <w:rPr>
          <w:rFonts w:ascii="Century Gothic" w:hAnsi="Century Gothic"/>
          <w:color w:val="00642D"/>
        </w:rPr>
      </w:pPr>
      <w:sdt>
        <w:sdtPr>
          <w:rPr>
            <w:rFonts w:ascii="Century Gothic" w:hAnsi="Century Gothic"/>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531D64">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B812AB" w:rsidRDefault="00B812AB" w:rsidP="00B812AB"/>
    <w:p w:rsidR="004546DE" w:rsidRDefault="00AA092D" w:rsidP="00B378E2">
      <w:pPr>
        <w:ind w:left="426"/>
        <w:jc w:val="both"/>
        <w:rPr>
          <w:rStyle w:val="Ttulo2Car"/>
          <w:b w:val="0"/>
          <w:color w:val="auto"/>
          <w:sz w:val="22"/>
          <w:szCs w:val="22"/>
          <w:lang w:bidi="es-ES"/>
        </w:rPr>
      </w:pPr>
      <w:r>
        <w:rPr>
          <w:rStyle w:val="Ttulo2Car"/>
          <w:b w:val="0"/>
          <w:color w:val="auto"/>
          <w:sz w:val="22"/>
          <w:szCs w:val="22"/>
          <w:lang w:bidi="es-ES"/>
        </w:rPr>
        <w:t>CIBERNED</w:t>
      </w:r>
      <w:r w:rsidR="00B378E2">
        <w:rPr>
          <w:rStyle w:val="Ttulo2Car"/>
          <w:b w:val="0"/>
          <w:color w:val="auto"/>
          <w:sz w:val="22"/>
          <w:szCs w:val="22"/>
          <w:lang w:bidi="es-ES"/>
        </w:rPr>
        <w:t xml:space="preserve"> </w:t>
      </w:r>
      <w:r w:rsidR="00F95C49">
        <w:rPr>
          <w:rStyle w:val="Ttulo2Car"/>
          <w:b w:val="0"/>
          <w:color w:val="auto"/>
          <w:sz w:val="22"/>
          <w:szCs w:val="22"/>
          <w:lang w:bidi="es-ES"/>
        </w:rPr>
        <w:t xml:space="preserve">dispone de un enlace específico </w:t>
      </w:r>
      <w:r w:rsidR="000B2A81">
        <w:rPr>
          <w:rStyle w:val="Ttulo2Car"/>
          <w:b w:val="0"/>
          <w:color w:val="auto"/>
          <w:sz w:val="22"/>
          <w:szCs w:val="22"/>
          <w:lang w:bidi="es-ES"/>
        </w:rPr>
        <w:t>en su Portal de Transparencia</w:t>
      </w:r>
      <w:r w:rsidR="00F95C49">
        <w:rPr>
          <w:rStyle w:val="Ttulo2Car"/>
          <w:b w:val="0"/>
          <w:color w:val="auto"/>
          <w:sz w:val="22"/>
          <w:szCs w:val="22"/>
          <w:lang w:bidi="es-ES"/>
        </w:rPr>
        <w:t xml:space="preserve"> para las solicitudes de acceso a la información pública. </w:t>
      </w:r>
      <w:r w:rsidR="00B378E2" w:rsidRPr="00B378E2">
        <w:rPr>
          <w:rStyle w:val="Ttulo2Car"/>
          <w:b w:val="0"/>
          <w:color w:val="auto"/>
          <w:sz w:val="22"/>
          <w:szCs w:val="22"/>
          <w:lang w:bidi="es-ES"/>
        </w:rPr>
        <w:t xml:space="preserve">Cuenta con </w:t>
      </w:r>
      <w:r w:rsidR="0054642F">
        <w:rPr>
          <w:rStyle w:val="Ttulo2Car"/>
          <w:b w:val="0"/>
          <w:color w:val="auto"/>
          <w:sz w:val="22"/>
          <w:szCs w:val="22"/>
          <w:lang w:bidi="es-ES"/>
        </w:rPr>
        <w:t>un formulario en su web</w:t>
      </w:r>
      <w:r w:rsidR="00B378E2" w:rsidRPr="00B378E2">
        <w:rPr>
          <w:rStyle w:val="Ttulo2Car"/>
          <w:b w:val="0"/>
          <w:color w:val="auto"/>
          <w:sz w:val="22"/>
          <w:szCs w:val="22"/>
          <w:lang w:bidi="es-ES"/>
        </w:rPr>
        <w:t xml:space="preserve"> que permite presentar </w:t>
      </w:r>
      <w:r>
        <w:rPr>
          <w:rStyle w:val="Ttulo2Car"/>
          <w:b w:val="0"/>
          <w:color w:val="auto"/>
          <w:sz w:val="22"/>
          <w:szCs w:val="22"/>
          <w:lang w:bidi="es-ES"/>
        </w:rPr>
        <w:t xml:space="preserve">las </w:t>
      </w:r>
      <w:r w:rsidR="00B378E2" w:rsidRPr="00B378E2">
        <w:rPr>
          <w:rStyle w:val="Ttulo2Car"/>
          <w:b w:val="0"/>
          <w:color w:val="auto"/>
          <w:sz w:val="22"/>
          <w:szCs w:val="22"/>
          <w:lang w:bidi="es-ES"/>
        </w:rPr>
        <w:t>solicitudes</w:t>
      </w:r>
      <w:r w:rsidR="00D41FBA">
        <w:rPr>
          <w:rStyle w:val="Ttulo2Car"/>
          <w:b w:val="0"/>
          <w:color w:val="auto"/>
          <w:sz w:val="22"/>
          <w:szCs w:val="22"/>
          <w:lang w:bidi="es-ES"/>
        </w:rPr>
        <w:t>.</w:t>
      </w:r>
      <w:r w:rsidR="00B378E2" w:rsidRPr="00B378E2">
        <w:rPr>
          <w:rStyle w:val="Ttulo2Car"/>
          <w:b w:val="0"/>
          <w:color w:val="auto"/>
          <w:sz w:val="22"/>
          <w:szCs w:val="22"/>
          <w:lang w:bidi="es-ES"/>
        </w:rPr>
        <w:t xml:space="preserve"> </w:t>
      </w:r>
      <w:r>
        <w:rPr>
          <w:rStyle w:val="Ttulo2Car"/>
          <w:b w:val="0"/>
          <w:color w:val="auto"/>
          <w:sz w:val="22"/>
          <w:szCs w:val="22"/>
          <w:lang w:bidi="es-ES"/>
        </w:rPr>
        <w:t xml:space="preserve">El único medio para la presentación de las solicitudes </w:t>
      </w:r>
      <w:r w:rsidRPr="00AA092D">
        <w:rPr>
          <w:rStyle w:val="Ttulo2Car"/>
          <w:b w:val="0"/>
          <w:color w:val="auto"/>
          <w:sz w:val="22"/>
          <w:szCs w:val="22"/>
          <w:lang w:bidi="es-ES"/>
        </w:rPr>
        <w:t xml:space="preserve">sobre el que se informa </w:t>
      </w:r>
      <w:r>
        <w:rPr>
          <w:rStyle w:val="Ttulo2Car"/>
          <w:b w:val="0"/>
          <w:color w:val="auto"/>
          <w:sz w:val="22"/>
          <w:szCs w:val="22"/>
          <w:lang w:bidi="es-ES"/>
        </w:rPr>
        <w:t xml:space="preserve">es el correo postal. Para ello es preciso </w:t>
      </w:r>
      <w:r w:rsidRPr="00AA092D">
        <w:rPr>
          <w:rStyle w:val="Ttulo2Car"/>
          <w:b w:val="0"/>
          <w:color w:val="auto"/>
          <w:sz w:val="22"/>
          <w:szCs w:val="22"/>
          <w:lang w:bidi="es-ES"/>
        </w:rPr>
        <w:t>cumplime</w:t>
      </w:r>
      <w:r>
        <w:rPr>
          <w:rStyle w:val="Ttulo2Car"/>
          <w:b w:val="0"/>
          <w:color w:val="auto"/>
          <w:sz w:val="22"/>
          <w:szCs w:val="22"/>
          <w:lang w:bidi="es-ES"/>
        </w:rPr>
        <w:t>ntar</w:t>
      </w:r>
      <w:r w:rsidRPr="00AA092D">
        <w:rPr>
          <w:rStyle w:val="Ttulo2Car"/>
          <w:b w:val="0"/>
          <w:color w:val="auto"/>
          <w:sz w:val="22"/>
          <w:szCs w:val="22"/>
          <w:lang w:bidi="es-ES"/>
        </w:rPr>
        <w:t xml:space="preserve"> el formulario y enviarlo contra reembolso con su documentación identificativa correspondiente</w:t>
      </w:r>
      <w:r>
        <w:rPr>
          <w:rStyle w:val="Ttulo2Car"/>
          <w:b w:val="0"/>
          <w:color w:val="auto"/>
          <w:sz w:val="22"/>
          <w:szCs w:val="22"/>
          <w:lang w:bidi="es-ES"/>
        </w:rPr>
        <w:t xml:space="preserve">. </w:t>
      </w:r>
      <w:r w:rsidR="004546DE">
        <w:rPr>
          <w:rStyle w:val="Ttulo2Car"/>
          <w:b w:val="0"/>
          <w:color w:val="auto"/>
          <w:sz w:val="22"/>
          <w:szCs w:val="22"/>
          <w:lang w:bidi="es-ES"/>
        </w:rPr>
        <w:t xml:space="preserve">En el formulario se solicita </w:t>
      </w:r>
    </w:p>
    <w:p w:rsidR="004546DE" w:rsidRDefault="004546DE" w:rsidP="00B378E2">
      <w:pPr>
        <w:ind w:left="426"/>
        <w:jc w:val="both"/>
        <w:rPr>
          <w:rStyle w:val="Ttulo2Car"/>
          <w:b w:val="0"/>
          <w:color w:val="auto"/>
          <w:sz w:val="22"/>
          <w:szCs w:val="22"/>
          <w:lang w:bidi="es-ES"/>
        </w:rPr>
      </w:pPr>
    </w:p>
    <w:p w:rsidR="00B378E2" w:rsidRPr="00B378E2" w:rsidRDefault="004546DE" w:rsidP="00B378E2">
      <w:pPr>
        <w:ind w:left="426"/>
        <w:jc w:val="both"/>
        <w:rPr>
          <w:rStyle w:val="Ttulo2Car"/>
          <w:b w:val="0"/>
          <w:color w:val="auto"/>
          <w:sz w:val="22"/>
          <w:szCs w:val="22"/>
          <w:lang w:bidi="es-ES"/>
        </w:rPr>
      </w:pPr>
      <w:proofErr w:type="gramStart"/>
      <w:r>
        <w:rPr>
          <w:rStyle w:val="Ttulo2Car"/>
          <w:b w:val="0"/>
          <w:color w:val="auto"/>
          <w:sz w:val="22"/>
          <w:szCs w:val="22"/>
          <w:lang w:bidi="es-ES"/>
        </w:rPr>
        <w:t>el</w:t>
      </w:r>
      <w:proofErr w:type="gramEnd"/>
      <w:r>
        <w:rPr>
          <w:rStyle w:val="Ttulo2Car"/>
          <w:b w:val="0"/>
          <w:color w:val="auto"/>
          <w:sz w:val="22"/>
          <w:szCs w:val="22"/>
          <w:lang w:bidi="es-ES"/>
        </w:rPr>
        <w:t xml:space="preserve"> correo postal del  solicitante, lo que parece indicar que este es el único </w:t>
      </w:r>
      <w:r w:rsidRPr="004546DE">
        <w:rPr>
          <w:rStyle w:val="Ttulo2Car"/>
          <w:b w:val="0"/>
          <w:color w:val="auto"/>
          <w:sz w:val="22"/>
          <w:szCs w:val="22"/>
          <w:lang w:bidi="es-ES"/>
        </w:rPr>
        <w:t>medio de notificación</w:t>
      </w:r>
      <w:r>
        <w:rPr>
          <w:rStyle w:val="Ttulo2Car"/>
          <w:b w:val="0"/>
          <w:color w:val="auto"/>
          <w:sz w:val="22"/>
          <w:szCs w:val="22"/>
          <w:lang w:bidi="es-ES"/>
        </w:rPr>
        <w:t xml:space="preserve"> habilitado por CIBERNED.</w:t>
      </w:r>
    </w:p>
    <w:p w:rsidR="00F95C49" w:rsidRDefault="00B378E2" w:rsidP="00AC2468">
      <w:pPr>
        <w:ind w:left="426"/>
        <w:jc w:val="both"/>
        <w:rPr>
          <w:rStyle w:val="Ttulo2Car"/>
          <w:b w:val="0"/>
          <w:color w:val="auto"/>
          <w:sz w:val="22"/>
          <w:szCs w:val="22"/>
          <w:lang w:bidi="es-ES"/>
        </w:rPr>
      </w:pPr>
      <w:r>
        <w:rPr>
          <w:rStyle w:val="Ttulo2Car"/>
          <w:b w:val="0"/>
          <w:color w:val="auto"/>
          <w:sz w:val="22"/>
          <w:szCs w:val="22"/>
          <w:lang w:bidi="es-ES"/>
        </w:rPr>
        <w:t xml:space="preserve">Alternativamente, las solicitudes pueden presentarse </w:t>
      </w:r>
      <w:r w:rsidRPr="00B378E2">
        <w:rPr>
          <w:rStyle w:val="Ttulo2Car"/>
          <w:b w:val="0"/>
          <w:color w:val="auto"/>
          <w:sz w:val="22"/>
          <w:szCs w:val="22"/>
          <w:lang w:bidi="es-ES"/>
        </w:rPr>
        <w:t xml:space="preserve">a través del Portal de Transparencia AGE, dirigidas al Ministerio de </w:t>
      </w:r>
      <w:r w:rsidR="00AA092D">
        <w:rPr>
          <w:rStyle w:val="Ttulo2Car"/>
          <w:b w:val="0"/>
          <w:color w:val="auto"/>
          <w:sz w:val="22"/>
          <w:szCs w:val="22"/>
          <w:lang w:bidi="es-ES"/>
        </w:rPr>
        <w:t>Ciencia e Innovación</w:t>
      </w:r>
      <w:r w:rsidR="00D41FBA">
        <w:rPr>
          <w:rStyle w:val="Ttulo2Car"/>
          <w:b w:val="0"/>
          <w:color w:val="auto"/>
          <w:sz w:val="22"/>
          <w:szCs w:val="22"/>
          <w:lang w:bidi="es-ES"/>
        </w:rPr>
        <w:t xml:space="preserve">, alternativa sobre la que no se informa en la web </w:t>
      </w:r>
      <w:r w:rsidR="0054642F">
        <w:rPr>
          <w:rStyle w:val="Ttulo2Car"/>
          <w:b w:val="0"/>
          <w:color w:val="auto"/>
          <w:sz w:val="22"/>
          <w:szCs w:val="22"/>
          <w:lang w:bidi="es-ES"/>
        </w:rPr>
        <w:t xml:space="preserve">del </w:t>
      </w:r>
      <w:r w:rsidR="00AA092D">
        <w:rPr>
          <w:rStyle w:val="Ttulo2Car"/>
          <w:b w:val="0"/>
          <w:color w:val="auto"/>
          <w:sz w:val="22"/>
          <w:szCs w:val="22"/>
          <w:lang w:bidi="es-ES"/>
        </w:rPr>
        <w:t>CIBERNED</w:t>
      </w:r>
      <w:r w:rsidR="00D41FBA">
        <w:rPr>
          <w:rStyle w:val="Ttulo2Car"/>
          <w:b w:val="0"/>
          <w:color w:val="auto"/>
          <w:sz w:val="22"/>
          <w:szCs w:val="22"/>
          <w:lang w:bidi="es-ES"/>
        </w:rPr>
        <w:t>.</w:t>
      </w:r>
      <w:r w:rsidRPr="00B378E2">
        <w:rPr>
          <w:rStyle w:val="Ttulo2Car"/>
          <w:b w:val="0"/>
          <w:color w:val="auto"/>
          <w:sz w:val="22"/>
          <w:szCs w:val="22"/>
          <w:lang w:bidi="es-ES"/>
        </w:rPr>
        <w:t xml:space="preserve"> </w:t>
      </w:r>
    </w:p>
    <w:p w:rsidR="00F95C49" w:rsidRDefault="00AA092D" w:rsidP="00F34803">
      <w:pPr>
        <w:ind w:left="426"/>
        <w:jc w:val="both"/>
        <w:rPr>
          <w:rStyle w:val="Ttulo2Car"/>
          <w:b w:val="0"/>
          <w:color w:val="auto"/>
          <w:sz w:val="22"/>
          <w:szCs w:val="22"/>
          <w:lang w:bidi="es-ES"/>
        </w:rPr>
      </w:pPr>
      <w:r>
        <w:rPr>
          <w:rStyle w:val="Ttulo2Car"/>
          <w:b w:val="0"/>
          <w:color w:val="auto"/>
          <w:sz w:val="22"/>
          <w:szCs w:val="22"/>
          <w:lang w:bidi="es-ES"/>
        </w:rPr>
        <w:t>N</w:t>
      </w:r>
      <w:r w:rsidR="00B378E2">
        <w:rPr>
          <w:rStyle w:val="Ttulo2Car"/>
          <w:b w:val="0"/>
          <w:color w:val="auto"/>
          <w:sz w:val="22"/>
          <w:szCs w:val="22"/>
          <w:lang w:bidi="es-ES"/>
        </w:rPr>
        <w:t>o se informa sobre los medios de contacto con las administraciones públicas establecidos por la Ley 39/2015</w:t>
      </w:r>
      <w:r w:rsidR="00F95C49">
        <w:rPr>
          <w:rStyle w:val="Ttulo2Car"/>
          <w:b w:val="0"/>
          <w:color w:val="auto"/>
          <w:sz w:val="22"/>
          <w:szCs w:val="22"/>
          <w:lang w:bidi="es-ES"/>
        </w:rPr>
        <w:t>.</w:t>
      </w:r>
    </w:p>
    <w:p w:rsidR="00B40246" w:rsidRPr="00E34195" w:rsidRDefault="00AA092D"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046805" w:rsidRDefault="00E3088D" w:rsidP="00046805">
      <w:pPr>
        <w:pStyle w:val="Cuerpodelboletn"/>
        <w:spacing w:before="120" w:after="120" w:line="312" w:lineRule="auto"/>
        <w:ind w:left="360"/>
        <w:rPr>
          <w:color w:val="00642D"/>
          <w:lang w:bidi="es-ES"/>
        </w:rPr>
      </w:pPr>
      <w:r w:rsidRPr="00C33A23">
        <w:rPr>
          <w:color w:val="00642D"/>
          <w:lang w:bidi="es-ES"/>
        </w:rPr>
        <w:t xml:space="preserve"> </w:t>
      </w:r>
    </w:p>
    <w:p w:rsidR="00F34803" w:rsidRDefault="00F34803" w:rsidP="00046805">
      <w:pPr>
        <w:pStyle w:val="Cuerpodelboletn"/>
        <w:spacing w:before="120" w:after="120" w:line="312" w:lineRule="auto"/>
        <w:ind w:left="360"/>
        <w:rPr>
          <w:color w:val="auto"/>
          <w:lang w:bidi="es-ES"/>
        </w:rPr>
      </w:pPr>
      <w:r w:rsidRPr="001276B2">
        <w:rPr>
          <w:rStyle w:val="Ttulo2Car"/>
          <w:sz w:val="22"/>
          <w:szCs w:val="22"/>
        </w:rPr>
        <w:t>Inicio del procedimiento</w:t>
      </w:r>
      <w:r>
        <w:rPr>
          <w:color w:val="auto"/>
          <w:lang w:bidi="es-ES"/>
        </w:rPr>
        <w:t xml:space="preserve">. </w:t>
      </w:r>
    </w:p>
    <w:p w:rsidR="00F34803" w:rsidRDefault="00F34803" w:rsidP="00A915A2">
      <w:pPr>
        <w:pStyle w:val="Cuerpodelboletn"/>
        <w:spacing w:before="120" w:after="120" w:line="276" w:lineRule="auto"/>
        <w:ind w:left="426"/>
        <w:rPr>
          <w:color w:val="auto"/>
          <w:lang w:bidi="es-ES"/>
        </w:rPr>
      </w:pPr>
      <w:r w:rsidRPr="005C4D89">
        <w:rPr>
          <w:color w:val="auto"/>
          <w:lang w:bidi="es-ES"/>
        </w:rPr>
        <w:t xml:space="preserve">Con fecha </w:t>
      </w:r>
      <w:r w:rsidR="00AA092D">
        <w:rPr>
          <w:color w:val="auto"/>
          <w:lang w:bidi="es-ES"/>
        </w:rPr>
        <w:t>30</w:t>
      </w:r>
      <w:r w:rsidR="000B2A81">
        <w:rPr>
          <w:color w:val="auto"/>
          <w:lang w:bidi="es-ES"/>
        </w:rPr>
        <w:t>/0</w:t>
      </w:r>
      <w:r w:rsidR="00AA092D">
        <w:rPr>
          <w:color w:val="auto"/>
          <w:lang w:bidi="es-ES"/>
        </w:rPr>
        <w:t>6</w:t>
      </w:r>
      <w:r w:rsidR="000B2A81">
        <w:rPr>
          <w:color w:val="auto"/>
          <w:lang w:bidi="es-ES"/>
        </w:rPr>
        <w:t>/</w:t>
      </w:r>
      <w:r>
        <w:rPr>
          <w:color w:val="auto"/>
          <w:lang w:bidi="es-ES"/>
        </w:rPr>
        <w:t xml:space="preserve">2021 se presentó </w:t>
      </w:r>
      <w:r w:rsidR="00904E47">
        <w:rPr>
          <w:color w:val="auto"/>
          <w:lang w:bidi="es-ES"/>
        </w:rPr>
        <w:t xml:space="preserve">a través </w:t>
      </w:r>
      <w:r w:rsidR="00EA202A">
        <w:rPr>
          <w:color w:val="auto"/>
          <w:lang w:bidi="es-ES"/>
        </w:rPr>
        <w:t xml:space="preserve">del Portal de Transparencia de la AGE </w:t>
      </w:r>
      <w:r>
        <w:rPr>
          <w:color w:val="auto"/>
          <w:lang w:bidi="es-ES"/>
        </w:rPr>
        <w:t>una solicitud de acceso a información pública</w:t>
      </w:r>
      <w:r w:rsidR="00EA202A">
        <w:rPr>
          <w:color w:val="auto"/>
          <w:lang w:bidi="es-ES"/>
        </w:rPr>
        <w:t xml:space="preserve"> </w:t>
      </w:r>
      <w:r w:rsidR="0054642F">
        <w:rPr>
          <w:color w:val="auto"/>
          <w:lang w:bidi="es-ES"/>
        </w:rPr>
        <w:t xml:space="preserve">de </w:t>
      </w:r>
      <w:r w:rsidR="00AA092D">
        <w:rPr>
          <w:color w:val="auto"/>
          <w:lang w:bidi="es-ES"/>
        </w:rPr>
        <w:t>CIBERNED</w:t>
      </w:r>
      <w:r>
        <w:rPr>
          <w:color w:val="auto"/>
          <w:lang w:bidi="es-ES"/>
        </w:rPr>
        <w:t xml:space="preserve">. </w:t>
      </w:r>
      <w:r w:rsidR="000B2A81">
        <w:rPr>
          <w:color w:val="auto"/>
          <w:lang w:bidi="es-ES"/>
        </w:rPr>
        <w:t xml:space="preserve">De manera inmediata se emite un acuse de recibo por parte del organismo que incluye </w:t>
      </w:r>
      <w:r w:rsidR="00AC715D">
        <w:rPr>
          <w:color w:val="auto"/>
          <w:lang w:bidi="es-ES"/>
        </w:rPr>
        <w:t>la transcripción de la solicitud de información efectuada</w:t>
      </w:r>
      <w:r w:rsidR="00D41FBA">
        <w:rPr>
          <w:color w:val="auto"/>
          <w:lang w:bidi="es-ES"/>
        </w:rPr>
        <w:t xml:space="preserve"> y el número de registro</w:t>
      </w:r>
      <w:r w:rsidR="00AC715D">
        <w:rPr>
          <w:color w:val="auto"/>
          <w:lang w:bidi="es-ES"/>
        </w:rPr>
        <w:t xml:space="preserve">. </w:t>
      </w:r>
    </w:p>
    <w:p w:rsidR="001E1C29" w:rsidRDefault="001E1C29" w:rsidP="00A915A2">
      <w:pPr>
        <w:pStyle w:val="Cuerpodelboletn"/>
        <w:spacing w:before="120" w:after="120" w:line="276" w:lineRule="auto"/>
        <w:ind w:left="426"/>
        <w:rPr>
          <w:rStyle w:val="Ttulo2Car"/>
          <w:sz w:val="22"/>
          <w:szCs w:val="22"/>
        </w:rPr>
      </w:pPr>
    </w:p>
    <w:p w:rsidR="00F34803" w:rsidRDefault="00F34803" w:rsidP="00A915A2">
      <w:pPr>
        <w:pStyle w:val="Cuerpodelboletn"/>
        <w:spacing w:before="120" w:after="120" w:line="276" w:lineRule="auto"/>
        <w:ind w:left="426"/>
        <w:rPr>
          <w:color w:val="auto"/>
          <w:lang w:bidi="es-ES"/>
        </w:rPr>
      </w:pPr>
      <w:r>
        <w:rPr>
          <w:rStyle w:val="Ttulo2Car"/>
          <w:sz w:val="22"/>
          <w:szCs w:val="22"/>
        </w:rPr>
        <w:t>Tramitación</w:t>
      </w:r>
    </w:p>
    <w:p w:rsidR="00AC2468" w:rsidRDefault="00AC2468" w:rsidP="00A915A2">
      <w:pPr>
        <w:pStyle w:val="Cuerpodelboletn"/>
        <w:spacing w:before="120" w:after="120" w:line="276" w:lineRule="auto"/>
        <w:ind w:left="426"/>
        <w:rPr>
          <w:color w:val="auto"/>
          <w:lang w:bidi="es-ES"/>
        </w:rPr>
      </w:pPr>
      <w:r>
        <w:rPr>
          <w:color w:val="auto"/>
          <w:lang w:bidi="es-ES"/>
        </w:rPr>
        <w:t xml:space="preserve">Con fecha </w:t>
      </w:r>
      <w:r w:rsidR="00FC7C51">
        <w:rPr>
          <w:color w:val="auto"/>
          <w:lang w:bidi="es-ES"/>
        </w:rPr>
        <w:t>02/07</w:t>
      </w:r>
      <w:r>
        <w:rPr>
          <w:color w:val="auto"/>
          <w:lang w:bidi="es-ES"/>
        </w:rPr>
        <w:t>/2021</w:t>
      </w:r>
      <w:r w:rsidR="00F34803">
        <w:rPr>
          <w:color w:val="auto"/>
          <w:lang w:bidi="es-ES"/>
        </w:rPr>
        <w:t xml:space="preserve"> se </w:t>
      </w:r>
      <w:r w:rsidR="00904E47">
        <w:rPr>
          <w:color w:val="auto"/>
          <w:lang w:bidi="es-ES"/>
        </w:rPr>
        <w:t xml:space="preserve">comunica el </w:t>
      </w:r>
      <w:r w:rsidR="00F34803">
        <w:rPr>
          <w:color w:val="auto"/>
          <w:lang w:bidi="es-ES"/>
        </w:rPr>
        <w:t>inicio de la tramitación de la solicitud.</w:t>
      </w:r>
      <w:r>
        <w:rPr>
          <w:color w:val="auto"/>
          <w:lang w:bidi="es-ES"/>
        </w:rPr>
        <w:t xml:space="preserve"> ´</w:t>
      </w:r>
    </w:p>
    <w:p w:rsidR="00F34803" w:rsidRDefault="00F34803" w:rsidP="00A915A2">
      <w:pPr>
        <w:pStyle w:val="Cuerpodelboletn"/>
        <w:spacing w:before="120" w:after="120" w:line="276" w:lineRule="auto"/>
        <w:ind w:left="426"/>
        <w:rPr>
          <w:color w:val="auto"/>
          <w:lang w:bidi="es-ES"/>
        </w:rPr>
      </w:pPr>
      <w:r>
        <w:rPr>
          <w:rStyle w:val="Ttulo2Car"/>
          <w:sz w:val="22"/>
          <w:szCs w:val="22"/>
        </w:rPr>
        <w:t>Resolución</w:t>
      </w:r>
    </w:p>
    <w:p w:rsidR="00904E47" w:rsidRDefault="00D41FBA" w:rsidP="00AC715D">
      <w:pPr>
        <w:pStyle w:val="Cuerpodelboletn"/>
        <w:numPr>
          <w:ilvl w:val="0"/>
          <w:numId w:val="6"/>
        </w:numPr>
        <w:spacing w:before="120" w:after="120" w:line="276" w:lineRule="auto"/>
        <w:rPr>
          <w:color w:val="auto"/>
          <w:lang w:bidi="es-ES"/>
        </w:rPr>
      </w:pPr>
      <w:r>
        <w:rPr>
          <w:color w:val="auto"/>
          <w:lang w:bidi="es-ES"/>
        </w:rPr>
        <w:t>S</w:t>
      </w:r>
      <w:r w:rsidR="00AC715D">
        <w:rPr>
          <w:color w:val="auto"/>
          <w:lang w:bidi="es-ES"/>
        </w:rPr>
        <w:t>e</w:t>
      </w:r>
      <w:r w:rsidR="00626819">
        <w:rPr>
          <w:color w:val="auto"/>
          <w:lang w:bidi="es-ES"/>
        </w:rPr>
        <w:t xml:space="preserve"> dicta </w:t>
      </w:r>
      <w:r w:rsidR="00F34803" w:rsidRPr="00904E47">
        <w:rPr>
          <w:color w:val="auto"/>
          <w:lang w:bidi="es-ES"/>
        </w:rPr>
        <w:t>resolución expresa</w:t>
      </w:r>
      <w:r w:rsidR="0054642F">
        <w:rPr>
          <w:color w:val="auto"/>
          <w:lang w:bidi="es-ES"/>
        </w:rPr>
        <w:t xml:space="preserve"> c</w:t>
      </w:r>
      <w:r w:rsidR="00AC715D">
        <w:rPr>
          <w:color w:val="auto"/>
          <w:lang w:bidi="es-ES"/>
        </w:rPr>
        <w:t xml:space="preserve">on fecha </w:t>
      </w:r>
      <w:r w:rsidR="0054642F">
        <w:rPr>
          <w:color w:val="auto"/>
          <w:lang w:bidi="es-ES"/>
        </w:rPr>
        <w:t>0</w:t>
      </w:r>
      <w:r w:rsidR="00FC7C51">
        <w:rPr>
          <w:color w:val="auto"/>
          <w:lang w:bidi="es-ES"/>
        </w:rPr>
        <w:t>1</w:t>
      </w:r>
      <w:r w:rsidR="00AC715D">
        <w:rPr>
          <w:color w:val="auto"/>
          <w:lang w:bidi="es-ES"/>
        </w:rPr>
        <w:t>/0</w:t>
      </w:r>
      <w:r w:rsidR="00FC7C51">
        <w:rPr>
          <w:color w:val="auto"/>
          <w:lang w:bidi="es-ES"/>
        </w:rPr>
        <w:t>7</w:t>
      </w:r>
      <w:r w:rsidR="00AC715D">
        <w:rPr>
          <w:color w:val="auto"/>
          <w:lang w:bidi="es-ES"/>
        </w:rPr>
        <w:t>/2021</w:t>
      </w:r>
      <w:r w:rsidR="00531D64">
        <w:rPr>
          <w:color w:val="auto"/>
          <w:lang w:bidi="es-ES"/>
        </w:rPr>
        <w:t xml:space="preserve"> </w:t>
      </w:r>
    </w:p>
    <w:p w:rsidR="004A133A" w:rsidRDefault="004A133A" w:rsidP="0054642F">
      <w:pPr>
        <w:pStyle w:val="Cuerpodelboletn"/>
        <w:numPr>
          <w:ilvl w:val="0"/>
          <w:numId w:val="6"/>
        </w:numPr>
        <w:spacing w:before="120" w:after="120" w:line="276" w:lineRule="auto"/>
        <w:rPr>
          <w:color w:val="auto"/>
          <w:lang w:bidi="es-ES"/>
        </w:rPr>
      </w:pPr>
      <w:r>
        <w:rPr>
          <w:color w:val="auto"/>
          <w:lang w:bidi="es-ES"/>
        </w:rPr>
        <w:t xml:space="preserve">La resolución está firmada por el </w:t>
      </w:r>
      <w:r w:rsidR="0054642F" w:rsidRPr="0054642F">
        <w:rPr>
          <w:color w:val="auto"/>
          <w:lang w:bidi="es-ES"/>
        </w:rPr>
        <w:t xml:space="preserve">Secretario General </w:t>
      </w:r>
      <w:r w:rsidR="00FC7C51">
        <w:rPr>
          <w:color w:val="auto"/>
          <w:lang w:bidi="es-ES"/>
        </w:rPr>
        <w:t>de Investigación</w:t>
      </w:r>
      <w:r>
        <w:rPr>
          <w:color w:val="auto"/>
          <w:lang w:bidi="es-ES"/>
        </w:rPr>
        <w:t>.</w:t>
      </w:r>
    </w:p>
    <w:p w:rsidR="00F34803" w:rsidRDefault="004A133A" w:rsidP="00A915A2">
      <w:pPr>
        <w:pStyle w:val="Cuerpodelboletn"/>
        <w:numPr>
          <w:ilvl w:val="0"/>
          <w:numId w:val="6"/>
        </w:numPr>
        <w:spacing w:before="120" w:after="120" w:line="276" w:lineRule="auto"/>
        <w:rPr>
          <w:color w:val="auto"/>
          <w:lang w:bidi="es-ES"/>
        </w:rPr>
      </w:pPr>
      <w:r>
        <w:rPr>
          <w:color w:val="auto"/>
          <w:lang w:bidi="es-ES"/>
        </w:rPr>
        <w:t>La resolución está completa, es clara y está estructurada. S</w:t>
      </w:r>
      <w:r w:rsidR="001C238B">
        <w:rPr>
          <w:color w:val="auto"/>
          <w:lang w:bidi="es-ES"/>
        </w:rPr>
        <w:t xml:space="preserve">e </w:t>
      </w:r>
      <w:r w:rsidR="00904E47">
        <w:rPr>
          <w:color w:val="auto"/>
          <w:lang w:bidi="es-ES"/>
        </w:rPr>
        <w:t>informa de los posibles recursos que el solicitante puede interponer en caso de disconformidad con la información recibida.</w:t>
      </w:r>
    </w:p>
    <w:p w:rsidR="00046805" w:rsidRDefault="00046805" w:rsidP="0054642F">
      <w:pPr>
        <w:pStyle w:val="Cuerpodelboletn"/>
        <w:numPr>
          <w:ilvl w:val="0"/>
          <w:numId w:val="6"/>
        </w:numPr>
        <w:spacing w:before="120" w:after="120" w:line="312" w:lineRule="auto"/>
        <w:rPr>
          <w:color w:val="auto"/>
          <w:lang w:bidi="es-ES"/>
        </w:rPr>
      </w:pPr>
      <w:r w:rsidRPr="00046805">
        <w:rPr>
          <w:color w:val="auto"/>
          <w:lang w:bidi="es-ES"/>
        </w:rPr>
        <w:t xml:space="preserve">La información </w:t>
      </w:r>
      <w:r w:rsidR="00AC715D">
        <w:rPr>
          <w:color w:val="auto"/>
          <w:lang w:bidi="es-ES"/>
        </w:rPr>
        <w:t>se proporciona</w:t>
      </w:r>
      <w:r w:rsidR="001E1C29">
        <w:rPr>
          <w:color w:val="auto"/>
          <w:lang w:bidi="es-ES"/>
        </w:rPr>
        <w:t xml:space="preserve"> </w:t>
      </w:r>
      <w:r w:rsidR="0054642F" w:rsidRPr="0054642F">
        <w:rPr>
          <w:color w:val="auto"/>
          <w:lang w:bidi="es-ES"/>
        </w:rPr>
        <w:t>en la misma resolución</w:t>
      </w:r>
      <w:r w:rsidR="00FC7C51">
        <w:rPr>
          <w:color w:val="auto"/>
          <w:lang w:bidi="es-ES"/>
        </w:rPr>
        <w:t>,</w:t>
      </w:r>
      <w:r w:rsidR="0054642F" w:rsidRPr="0054642F">
        <w:rPr>
          <w:color w:val="auto"/>
          <w:lang w:bidi="es-ES"/>
        </w:rPr>
        <w:t xml:space="preserve"> </w:t>
      </w:r>
      <w:r w:rsidR="0054642F">
        <w:rPr>
          <w:color w:val="auto"/>
          <w:lang w:bidi="es-ES"/>
        </w:rPr>
        <w:t xml:space="preserve">lo que no se corresponde </w:t>
      </w:r>
      <w:r w:rsidR="006A2EEE">
        <w:rPr>
          <w:color w:val="auto"/>
          <w:lang w:bidi="es-ES"/>
        </w:rPr>
        <w:t>con el formato solicitado, pero hay que tener en cuenta que según se indica, en el periodo de tiempo definido por el solicitante no se inició ningún expediente vinculado a la información solicitada.</w:t>
      </w:r>
    </w:p>
    <w:p w:rsidR="001E1C29" w:rsidRDefault="001E1C29" w:rsidP="001E1C29">
      <w:pPr>
        <w:pStyle w:val="Cuerpodelboletn"/>
        <w:spacing w:before="120" w:after="120" w:line="312" w:lineRule="auto"/>
        <w:ind w:left="1146"/>
        <w:rPr>
          <w:color w:val="auto"/>
          <w:lang w:bidi="es-ES"/>
        </w:rPr>
      </w:pPr>
    </w:p>
    <w:sdt>
      <w:sdtPr>
        <w:rPr>
          <w:rFonts w:eastAsiaTheme="majorEastAsia" w:cstheme="majorBidi"/>
          <w:b/>
          <w:bCs/>
          <w:color w:val="00642D"/>
          <w:sz w:val="30"/>
          <w:szCs w:val="30"/>
        </w:rPr>
        <w:id w:val="219174856"/>
        <w:placeholder>
          <w:docPart w:val="0D1B12810E674B789E9273833A80B3B3"/>
        </w:placeholder>
      </w:sdtPr>
      <w:sdtEndPr>
        <w:rPr>
          <w:sz w:val="22"/>
          <w:szCs w:val="24"/>
        </w:rPr>
      </w:sdtEndPr>
      <w:sdtContent>
        <w:p w:rsidR="00256215" w:rsidRPr="00256215" w:rsidRDefault="00256215" w:rsidP="00CF15A6">
          <w:pPr>
            <w:pStyle w:val="Cuerpodelboletn"/>
            <w:spacing w:before="120" w:after="120" w:line="312" w:lineRule="auto"/>
            <w:rPr>
              <w:b/>
              <w:color w:val="00642D"/>
              <w:sz w:val="32"/>
            </w:rPr>
          </w:pPr>
          <w:r w:rsidRPr="00256215">
            <w:rPr>
              <w:b/>
              <w:color w:val="00642D"/>
              <w:sz w:val="30"/>
              <w:szCs w:val="30"/>
            </w:rPr>
            <w:t xml:space="preserve">V. </w:t>
          </w:r>
          <w:r>
            <w:rPr>
              <w:b/>
              <w:color w:val="00642D"/>
              <w:sz w:val="30"/>
              <w:szCs w:val="30"/>
            </w:rPr>
            <w:t>Reclamaciones ante el Consejo de Transparencia</w:t>
          </w:r>
          <w:r w:rsidR="00EE5BDF">
            <w:rPr>
              <w:b/>
              <w:color w:val="00642D"/>
              <w:sz w:val="30"/>
              <w:szCs w:val="30"/>
            </w:rPr>
            <w:t xml:space="preserve"> y Buen Gobierno</w:t>
          </w:r>
          <w:r w:rsidRPr="00256215">
            <w:rPr>
              <w:b/>
              <w:color w:val="00642D"/>
              <w:sz w:val="30"/>
              <w:szCs w:val="30"/>
            </w:rPr>
            <w:t xml:space="preserve"> </w:t>
          </w:r>
          <w:r w:rsidR="00AC715D">
            <w:rPr>
              <w:b/>
              <w:color w:val="00642D"/>
              <w:sz w:val="30"/>
              <w:szCs w:val="30"/>
            </w:rPr>
            <w:t>en el periodo 2015-2020</w:t>
          </w:r>
        </w:p>
      </w:sdtContent>
    </w:sdt>
    <w:p w:rsidR="00256215" w:rsidRDefault="00256215" w:rsidP="00256215">
      <w:pPr>
        <w:pStyle w:val="Cuerpodelboletn"/>
      </w:pPr>
    </w:p>
    <w:p w:rsidR="004A133A" w:rsidRDefault="00F34803" w:rsidP="008F5F99">
      <w:pPr>
        <w:pStyle w:val="Cuerpodelboletn"/>
        <w:spacing w:before="120" w:after="120" w:line="276" w:lineRule="auto"/>
        <w:ind w:left="425"/>
        <w:rPr>
          <w:color w:val="auto"/>
        </w:rPr>
      </w:pPr>
      <w:r>
        <w:rPr>
          <w:color w:val="auto"/>
        </w:rPr>
        <w:t>El CTBG</w:t>
      </w:r>
      <w:r w:rsidR="008F5F99">
        <w:rPr>
          <w:color w:val="auto"/>
        </w:rPr>
        <w:t xml:space="preserve"> no </w:t>
      </w:r>
      <w:r>
        <w:rPr>
          <w:color w:val="auto"/>
        </w:rPr>
        <w:t>ha recibido</w:t>
      </w:r>
      <w:r w:rsidR="004A133A">
        <w:rPr>
          <w:color w:val="auto"/>
        </w:rPr>
        <w:t xml:space="preserve"> </w:t>
      </w:r>
      <w:r w:rsidR="00AC715D">
        <w:rPr>
          <w:color w:val="auto"/>
        </w:rPr>
        <w:t>reclamaciones contra</w:t>
      </w:r>
      <w:r>
        <w:rPr>
          <w:color w:val="auto"/>
        </w:rPr>
        <w:t xml:space="preserve"> resoluciones </w:t>
      </w:r>
      <w:r w:rsidR="0054642F">
        <w:rPr>
          <w:color w:val="auto"/>
        </w:rPr>
        <w:t xml:space="preserve">de </w:t>
      </w:r>
      <w:r w:rsidR="00AA092D">
        <w:rPr>
          <w:color w:val="auto"/>
        </w:rPr>
        <w:t>CIBERNED</w:t>
      </w:r>
      <w:r>
        <w:rPr>
          <w:color w:val="auto"/>
        </w:rPr>
        <w:t xml:space="preserve"> en materia de acceso a la información pública. </w:t>
      </w:r>
    </w:p>
    <w:p w:rsidR="00CF15A6" w:rsidRDefault="00CF15A6" w:rsidP="008F5F99">
      <w:pPr>
        <w:pStyle w:val="Cuerpodelboletn"/>
        <w:spacing w:before="120" w:after="120" w:line="276" w:lineRule="auto"/>
        <w:ind w:left="425"/>
        <w:rPr>
          <w:color w:val="auto"/>
        </w:rPr>
      </w:pPr>
    </w:p>
    <w:p w:rsidR="004546DE" w:rsidRDefault="004546DE" w:rsidP="008F5F99">
      <w:pPr>
        <w:pStyle w:val="Cuerpodelboletn"/>
        <w:spacing w:before="120" w:after="120" w:line="276" w:lineRule="auto"/>
        <w:ind w:left="425"/>
        <w:rPr>
          <w:color w:val="auto"/>
        </w:rPr>
      </w:pPr>
    </w:p>
    <w:p w:rsidR="004546DE" w:rsidRDefault="004546DE" w:rsidP="008F5F99">
      <w:pPr>
        <w:pStyle w:val="Cuerpodelboletn"/>
        <w:spacing w:before="120" w:after="120" w:line="276" w:lineRule="auto"/>
        <w:ind w:left="425"/>
        <w:rPr>
          <w:color w:val="auto"/>
        </w:rPr>
      </w:pPr>
    </w:p>
    <w:p w:rsidR="001F251B" w:rsidRPr="00256215" w:rsidRDefault="00AA092D"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V</w:t>
          </w:r>
          <w:r w:rsidR="00CF15A6">
            <w:rPr>
              <w:b/>
              <w:color w:val="00642D"/>
              <w:sz w:val="30"/>
              <w:szCs w:val="30"/>
            </w:rPr>
            <w:t>I</w:t>
          </w:r>
          <w:r w:rsidR="001F251B" w:rsidRPr="00256215">
            <w:rPr>
              <w:b/>
              <w:color w:val="00642D"/>
              <w:sz w:val="30"/>
              <w:szCs w:val="30"/>
            </w:rPr>
            <w:t xml:space="preserve">. </w:t>
          </w:r>
          <w:r w:rsidR="001F251B">
            <w:rPr>
              <w:b/>
              <w:color w:val="00642D"/>
              <w:sz w:val="30"/>
              <w:szCs w:val="30"/>
            </w:rPr>
            <w:t>Buenas prácticas</w:t>
          </w:r>
          <w:r w:rsidR="001F251B" w:rsidRPr="00256215">
            <w:rPr>
              <w:b/>
              <w:color w:val="00642D"/>
              <w:sz w:val="30"/>
              <w:szCs w:val="30"/>
            </w:rPr>
            <w:t xml:space="preserve"> </w:t>
          </w:r>
        </w:sdtContent>
      </w:sdt>
    </w:p>
    <w:p w:rsidR="00FC7C51" w:rsidRDefault="00FC7C51" w:rsidP="00FC7C51">
      <w:pPr>
        <w:ind w:left="426"/>
        <w:jc w:val="both"/>
      </w:pPr>
    </w:p>
    <w:p w:rsidR="00FC7C51" w:rsidRDefault="00FC7C51" w:rsidP="00FC7C51">
      <w:pPr>
        <w:ind w:left="426"/>
        <w:jc w:val="both"/>
      </w:pPr>
      <w:r>
        <w:t>CIBERNED presenta algunas buenas prácticas en relación con la gestión del derecho de acceso que podrían ser aplicadas por otras entidades públicas:</w:t>
      </w:r>
    </w:p>
    <w:p w:rsidR="00FC7C51" w:rsidRDefault="00FC7C51" w:rsidP="00FC7C51">
      <w:pPr>
        <w:pStyle w:val="Prrafodelista"/>
        <w:numPr>
          <w:ilvl w:val="0"/>
          <w:numId w:val="10"/>
        </w:numPr>
        <w:jc w:val="both"/>
      </w:pPr>
      <w:r>
        <w:t>La disponibilidad de un espacio específico para la presentación de  solicitudes de acceso.</w:t>
      </w:r>
    </w:p>
    <w:p w:rsidR="00FC7C51" w:rsidRDefault="00FC7C51" w:rsidP="00FC7C51">
      <w:pPr>
        <w:pStyle w:val="Prrafodelista"/>
        <w:numPr>
          <w:ilvl w:val="0"/>
          <w:numId w:val="10"/>
        </w:numPr>
        <w:jc w:val="both"/>
      </w:pPr>
      <w:r>
        <w:t xml:space="preserve">La disponibilidad de un formulario para presentar las </w:t>
      </w:r>
      <w:r w:rsidR="004546DE">
        <w:t>solicitudes</w:t>
      </w:r>
      <w:r>
        <w:t xml:space="preserve"> aunque requiera posteriormente ser escaneado para su remisión. </w:t>
      </w:r>
    </w:p>
    <w:p w:rsidR="000C2945" w:rsidRDefault="000C2945" w:rsidP="000C2945">
      <w:pPr>
        <w:pStyle w:val="Prrafodelista"/>
      </w:pPr>
    </w:p>
    <w:p w:rsidR="00256215" w:rsidRDefault="00AA092D" w:rsidP="001F251B">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V</w:t>
          </w:r>
          <w:r w:rsidR="00FC7C51">
            <w:rPr>
              <w:b/>
              <w:color w:val="00642D"/>
              <w:sz w:val="30"/>
              <w:szCs w:val="30"/>
            </w:rPr>
            <w:t>II</w:t>
          </w:r>
          <w:r w:rsidR="00256215" w:rsidRPr="00256215">
            <w:rPr>
              <w:b/>
              <w:color w:val="00642D"/>
              <w:sz w:val="30"/>
              <w:szCs w:val="30"/>
            </w:rPr>
            <w:t xml:space="preserve">. </w:t>
          </w:r>
          <w:r w:rsidR="00256215">
            <w:rPr>
              <w:b/>
              <w:color w:val="00642D"/>
              <w:sz w:val="30"/>
              <w:szCs w:val="30"/>
            </w:rPr>
            <w:t>Conclusiones y recomendaciones</w:t>
          </w:r>
          <w:r w:rsidR="00256215" w:rsidRPr="00256215">
            <w:rPr>
              <w:b/>
              <w:color w:val="00642D"/>
              <w:sz w:val="30"/>
              <w:szCs w:val="30"/>
            </w:rPr>
            <w:t xml:space="preserve"> </w:t>
          </w:r>
        </w:sdtContent>
      </w:sdt>
    </w:p>
    <w:p w:rsidR="00B40246" w:rsidRDefault="00B40246"/>
    <w:p w:rsidR="00F34803" w:rsidRPr="00B70DBD" w:rsidRDefault="00F34803" w:rsidP="005A0354">
      <w:pPr>
        <w:pStyle w:val="Prrafodelista"/>
        <w:numPr>
          <w:ilvl w:val="0"/>
          <w:numId w:val="9"/>
        </w:numPr>
        <w:ind w:left="709"/>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F34803" w:rsidRDefault="00F34803" w:rsidP="00F34803">
      <w:pPr>
        <w:pStyle w:val="Prrafodelista"/>
        <w:ind w:left="644"/>
        <w:rPr>
          <w:rStyle w:val="Ttulo2Car"/>
          <w:color w:val="00642D"/>
          <w:sz w:val="22"/>
          <w:szCs w:val="22"/>
          <w:lang w:bidi="es-ES"/>
        </w:rPr>
      </w:pPr>
    </w:p>
    <w:p w:rsidR="00CF15A6" w:rsidRDefault="00CF15A6" w:rsidP="00CF15A6">
      <w:pPr>
        <w:pStyle w:val="Prrafodelista"/>
        <w:ind w:left="644"/>
        <w:jc w:val="both"/>
        <w:rPr>
          <w:bCs/>
        </w:rPr>
      </w:pPr>
      <w:r>
        <w:rPr>
          <w:bCs/>
        </w:rPr>
        <w:t xml:space="preserve">El </w:t>
      </w:r>
      <w:r w:rsidR="00AA092D">
        <w:rPr>
          <w:bCs/>
        </w:rPr>
        <w:t>CIBERNED</w:t>
      </w:r>
      <w:r>
        <w:rPr>
          <w:bCs/>
        </w:rPr>
        <w:t xml:space="preserve"> no ha remitido información sobre la actividad generada en 2020 por las solicitudes de acceso a información pública. </w:t>
      </w:r>
    </w:p>
    <w:p w:rsidR="00D74E79" w:rsidRDefault="00D74E79" w:rsidP="00F34803">
      <w:pPr>
        <w:pStyle w:val="Prrafodelista"/>
        <w:ind w:left="644"/>
        <w:jc w:val="both"/>
        <w:rPr>
          <w:bCs/>
        </w:rPr>
      </w:pPr>
    </w:p>
    <w:p w:rsidR="00F34803" w:rsidRDefault="00D74E79" w:rsidP="00F34803">
      <w:pPr>
        <w:pStyle w:val="Prrafodelista"/>
        <w:ind w:left="644"/>
        <w:jc w:val="both"/>
        <w:rPr>
          <w:bCs/>
        </w:rPr>
      </w:pPr>
      <w:r w:rsidRPr="00D74E79">
        <w:rPr>
          <w:bCs/>
        </w:rPr>
        <w:t>Una cuestión adicional es que no se publican las resoluciones que deniegan el acceso a la información en aplicación de los límites del artículo 14.</w:t>
      </w:r>
    </w:p>
    <w:p w:rsidR="001E1C29" w:rsidRDefault="001E1C29" w:rsidP="00F34803">
      <w:pPr>
        <w:pStyle w:val="Prrafodelista"/>
        <w:ind w:left="644"/>
        <w:jc w:val="both"/>
        <w:rPr>
          <w:bCs/>
        </w:rPr>
      </w:pPr>
    </w:p>
    <w:p w:rsidR="00F34803" w:rsidRDefault="00AA092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CIBERNED</w:t>
      </w:r>
      <w:r w:rsidR="00D74E79">
        <w:rPr>
          <w:bCs/>
        </w:rPr>
        <w:t xml:space="preserve"> debería publicar en su Portal de Transparencia las resoluciones que deniegan el acceso a la información por aplicación de los límites del artículo 14, según lo dispuesto por el artículo 14.3 de la LTAIBG.</w:t>
      </w:r>
    </w:p>
    <w:p w:rsidR="00AC715D" w:rsidRDefault="00AC715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p>
    <w:p w:rsidR="00AC715D" w:rsidRPr="008648E8" w:rsidRDefault="00AC715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En el caso de que no hubiese solicitudes denegadas por aplicación de estos Límites debería indicarse expresamente esta circunstancia.</w:t>
      </w:r>
    </w:p>
    <w:p w:rsidR="00F34803" w:rsidRDefault="00F34803" w:rsidP="00F34803">
      <w:pPr>
        <w:pStyle w:val="Prrafodelista"/>
        <w:ind w:left="644"/>
      </w:pPr>
    </w:p>
    <w:p w:rsidR="00F34803" w:rsidRPr="001018C9" w:rsidRDefault="00F34803" w:rsidP="005A0354">
      <w:pPr>
        <w:pStyle w:val="Prrafodelista"/>
        <w:numPr>
          <w:ilvl w:val="0"/>
          <w:numId w:val="9"/>
        </w:numPr>
        <w:ind w:left="709"/>
      </w:pPr>
      <w:r w:rsidRPr="00B70DBD">
        <w:rPr>
          <w:rStyle w:val="Ttulo2Car"/>
          <w:color w:val="00642D"/>
          <w:sz w:val="22"/>
          <w:szCs w:val="22"/>
          <w:lang w:bidi="es-ES"/>
        </w:rPr>
        <w:t>Respecto de la localización de la información y facilidad de acceso al ejercicio del derecho.</w:t>
      </w:r>
    </w:p>
    <w:p w:rsidR="00F34803" w:rsidRDefault="00F34803" w:rsidP="00F34803">
      <w:pPr>
        <w:pStyle w:val="Prrafodelista"/>
        <w:ind w:left="644"/>
      </w:pPr>
    </w:p>
    <w:p w:rsidR="007B1EF0" w:rsidRDefault="00F34803" w:rsidP="00F34803">
      <w:pPr>
        <w:pStyle w:val="Prrafodelista"/>
        <w:ind w:left="644"/>
        <w:jc w:val="both"/>
      </w:pPr>
      <w:r>
        <w:t xml:space="preserve">Como se ha indicado, </w:t>
      </w:r>
      <w:r w:rsidR="00AA092D">
        <w:t>CIBERNED</w:t>
      </w:r>
      <w:r w:rsidR="007B1EF0">
        <w:t xml:space="preserve"> </w:t>
      </w:r>
      <w:r w:rsidR="00D74E79">
        <w:t>dispone de un</w:t>
      </w:r>
      <w:r>
        <w:t xml:space="preserve"> espacio </w:t>
      </w:r>
      <w:r w:rsidR="00D74E79">
        <w:t xml:space="preserve">en su </w:t>
      </w:r>
      <w:r w:rsidR="006A2EEE">
        <w:t>web</w:t>
      </w:r>
      <w:r w:rsidR="00D74E79">
        <w:t xml:space="preserve"> </w:t>
      </w:r>
      <w:r w:rsidR="00FC7C51">
        <w:t>en el que</w:t>
      </w:r>
      <w:r w:rsidR="007B1EF0">
        <w:t xml:space="preserve"> </w:t>
      </w:r>
      <w:r w:rsidR="00FC7C51">
        <w:t>s</w:t>
      </w:r>
      <w:r w:rsidR="007B1EF0">
        <w:t>e inform</w:t>
      </w:r>
      <w:r w:rsidR="00FC7C51">
        <w:t>a</w:t>
      </w:r>
      <w:r w:rsidR="005A0354">
        <w:t xml:space="preserve"> </w:t>
      </w:r>
      <w:r>
        <w:t xml:space="preserve">sobre la posibilidad de que los ciudadanos efectúen solicitudes de </w:t>
      </w:r>
      <w:r w:rsidR="005A0354">
        <w:t xml:space="preserve">acceso a </w:t>
      </w:r>
      <w:r>
        <w:t xml:space="preserve">información pública dirigidas a la </w:t>
      </w:r>
      <w:r w:rsidR="005A0354">
        <w:t>entidad</w:t>
      </w:r>
      <w:r>
        <w:t xml:space="preserve">. </w:t>
      </w:r>
    </w:p>
    <w:p w:rsidR="007B1EF0" w:rsidRDefault="007B1EF0" w:rsidP="00F34803">
      <w:pPr>
        <w:pStyle w:val="Prrafodelista"/>
        <w:ind w:left="644"/>
        <w:jc w:val="both"/>
      </w:pPr>
    </w:p>
    <w:p w:rsidR="00C627FB" w:rsidRDefault="00C627FB" w:rsidP="00F34803">
      <w:pPr>
        <w:pStyle w:val="Prrafodelista"/>
        <w:ind w:left="644"/>
        <w:jc w:val="both"/>
      </w:pPr>
      <w:r>
        <w:t>L</w:t>
      </w:r>
      <w:r w:rsidR="007B1EF0">
        <w:t xml:space="preserve">as solicitudes de acceso al amparo de la Ley 19/2013 </w:t>
      </w:r>
      <w:r w:rsidR="007A17E3">
        <w:t>han de presentarse mediante correo postal</w:t>
      </w:r>
      <w:r w:rsidR="007B1EF0">
        <w:t xml:space="preserve">. Por otra parte, tampoco se informa de la posibilidad de que los </w:t>
      </w:r>
      <w:r w:rsidR="00D864B1">
        <w:t>ciudadanos</w:t>
      </w:r>
      <w:r w:rsidR="007B1EF0">
        <w:t xml:space="preserve"> presenten sus solicitudes a través del Portal de Transparencia de la AGE, ni de los medios de contacto establecidos por la Ley 39/2015 a través de los cuales </w:t>
      </w:r>
      <w:r w:rsidR="00D864B1">
        <w:t>éstos</w:t>
      </w:r>
      <w:r w:rsidR="007B1EF0">
        <w:t xml:space="preserve"> pueden relacionarse con las administraciones públicas. </w:t>
      </w:r>
    </w:p>
    <w:p w:rsidR="004546DE" w:rsidRDefault="004546DE" w:rsidP="00F34803">
      <w:pPr>
        <w:pStyle w:val="Prrafodelista"/>
        <w:ind w:left="644"/>
        <w:jc w:val="both"/>
      </w:pPr>
    </w:p>
    <w:p w:rsidR="004546DE" w:rsidRDefault="00C627FB" w:rsidP="00C627FB">
      <w:pPr>
        <w:pStyle w:val="Prrafodelista"/>
        <w:pBdr>
          <w:top w:val="single" w:sz="4" w:space="1" w:color="00B050"/>
          <w:left w:val="single" w:sz="4" w:space="4" w:color="00B050"/>
          <w:bottom w:val="single" w:sz="4" w:space="1" w:color="00B050"/>
          <w:right w:val="single" w:sz="4" w:space="4" w:color="00B050"/>
        </w:pBdr>
        <w:ind w:left="644"/>
        <w:jc w:val="both"/>
      </w:pPr>
      <w:r>
        <w:t xml:space="preserve">Debería informarse sobre la posibilidad de presentación de solicitudes de acceso a información a través del Portal de Transparencia, indicándose el Ministerio de adscripción del organismo, ya que en el Portal no figuran los organismos vinculados o dependientes, </w:t>
      </w:r>
      <w:r>
        <w:lastRenderedPageBreak/>
        <w:t xml:space="preserve">sólo el Ministerio </w:t>
      </w:r>
      <w:r w:rsidR="009E7A2F">
        <w:t xml:space="preserve">al que va dirigida la solicitud, </w:t>
      </w:r>
      <w:r w:rsidR="009E7A2F" w:rsidRPr="009E7A2F">
        <w:t xml:space="preserve">información de la que no </w:t>
      </w:r>
      <w:r w:rsidR="009E7A2F">
        <w:t xml:space="preserve">dispone </w:t>
      </w:r>
      <w:r w:rsidR="009E7A2F" w:rsidRPr="009E7A2F">
        <w:t>generalmente la ciudadanía.</w:t>
      </w:r>
    </w:p>
    <w:p w:rsidR="007B1EF0" w:rsidRDefault="007B1EF0" w:rsidP="00F34803">
      <w:pPr>
        <w:pStyle w:val="Prrafodelista"/>
        <w:ind w:left="644"/>
        <w:jc w:val="both"/>
      </w:pPr>
    </w:p>
    <w:p w:rsidR="004546DE" w:rsidRDefault="004546DE" w:rsidP="00F34803">
      <w:pPr>
        <w:pStyle w:val="Prrafodelista"/>
        <w:ind w:left="644"/>
        <w:jc w:val="both"/>
      </w:pPr>
    </w:p>
    <w:p w:rsidR="004546DE" w:rsidRDefault="004546DE" w:rsidP="004546DE">
      <w:pPr>
        <w:pStyle w:val="Prrafodelista"/>
        <w:ind w:left="644"/>
        <w:jc w:val="both"/>
      </w:pPr>
      <w:r>
        <w:t>Por otra parte, y a la vista de los contenidos del formulario</w:t>
      </w:r>
      <w:r w:rsidR="00A61DB5">
        <w:t>,</w:t>
      </w:r>
      <w:r>
        <w:t xml:space="preserve"> la única forma de </w:t>
      </w:r>
      <w:r w:rsidR="00A61DB5">
        <w:t>notificación posible es el correo postal</w:t>
      </w:r>
      <w:r w:rsidR="00DD290A">
        <w:t xml:space="preserve">, lo que </w:t>
      </w:r>
      <w:r w:rsidR="00A61DB5">
        <w:t>además</w:t>
      </w:r>
      <w:r w:rsidR="00DD290A">
        <w:t>,</w:t>
      </w:r>
      <w:r w:rsidR="00A61DB5">
        <w:t xml:space="preserve"> </w:t>
      </w:r>
      <w:r w:rsidR="00DD290A">
        <w:t xml:space="preserve">parece que justifica que la solicitud se efectúe contra reembolso. </w:t>
      </w:r>
    </w:p>
    <w:p w:rsidR="00A61DB5" w:rsidRDefault="00A61DB5" w:rsidP="004546DE">
      <w:pPr>
        <w:pStyle w:val="Prrafodelista"/>
        <w:ind w:left="644"/>
        <w:jc w:val="both"/>
      </w:pPr>
    </w:p>
    <w:p w:rsidR="00DD290A" w:rsidRDefault="00DD290A" w:rsidP="00DD290A">
      <w:pPr>
        <w:pStyle w:val="Prrafodelista"/>
        <w:pBdr>
          <w:top w:val="single" w:sz="4" w:space="1" w:color="00B050"/>
          <w:left w:val="single" w:sz="4" w:space="4" w:color="00B050"/>
          <w:bottom w:val="single" w:sz="4" w:space="1" w:color="00B050"/>
          <w:right w:val="single" w:sz="4" w:space="4" w:color="00B050"/>
        </w:pBdr>
        <w:ind w:left="644"/>
        <w:jc w:val="both"/>
      </w:pPr>
      <w:r>
        <w:t xml:space="preserve">La Ley 39/2015, fija los medios a través de los cuales los ciudadanos pueden relacionarse con las administraciones y el derecho de éstos a relacionarse por el medio que consideren oportuno y a modificar en el transcurso del procedimiento el medio elegido. Por lo tanto no debería prefijarse un único medio para la presentación y notificación en el procedimiento de gestión de las solicitudes de acceso.  </w:t>
      </w:r>
    </w:p>
    <w:p w:rsidR="00DD290A" w:rsidRDefault="00DD290A" w:rsidP="00DD290A">
      <w:pPr>
        <w:pStyle w:val="Prrafodelista"/>
        <w:pBdr>
          <w:top w:val="single" w:sz="4" w:space="1" w:color="00B050"/>
          <w:left w:val="single" w:sz="4" w:space="4" w:color="00B050"/>
          <w:bottom w:val="single" w:sz="4" w:space="1" w:color="00B050"/>
          <w:right w:val="single" w:sz="4" w:space="4" w:color="00B050"/>
        </w:pBdr>
        <w:ind w:left="644"/>
        <w:jc w:val="both"/>
      </w:pPr>
    </w:p>
    <w:p w:rsidR="00DD290A" w:rsidRDefault="00DD290A" w:rsidP="00DD290A">
      <w:pPr>
        <w:pStyle w:val="Prrafodelista"/>
        <w:pBdr>
          <w:top w:val="single" w:sz="4" w:space="1" w:color="00B050"/>
          <w:left w:val="single" w:sz="4" w:space="4" w:color="00B050"/>
          <w:bottom w:val="single" w:sz="4" w:space="1" w:color="00B050"/>
          <w:right w:val="single" w:sz="4" w:space="4" w:color="00B050"/>
        </w:pBdr>
        <w:ind w:left="644"/>
        <w:jc w:val="both"/>
      </w:pPr>
      <w:r>
        <w:t xml:space="preserve">Por otra parte, el artículo 22.4 de la LTAIBG establece que el acceso a la información será gratuito, salvo </w:t>
      </w:r>
      <w:r w:rsidR="00E1748A">
        <w:t>cuando sea precisa la expedición de copias o la transposición de la información a un formato diferente.</w:t>
      </w:r>
    </w:p>
    <w:p w:rsidR="00DD290A" w:rsidRDefault="00DD290A" w:rsidP="00DD290A">
      <w:pPr>
        <w:pStyle w:val="Prrafodelista"/>
        <w:ind w:left="644"/>
        <w:jc w:val="both"/>
      </w:pPr>
    </w:p>
    <w:p w:rsidR="00A61DB5" w:rsidRDefault="00A61DB5" w:rsidP="004546DE">
      <w:pPr>
        <w:pStyle w:val="Prrafodelista"/>
        <w:ind w:left="644"/>
        <w:jc w:val="both"/>
      </w:pPr>
    </w:p>
    <w:p w:rsidR="007A17E3" w:rsidRDefault="007A17E3" w:rsidP="00F34803">
      <w:pPr>
        <w:pStyle w:val="Prrafodelista"/>
        <w:ind w:left="644"/>
        <w:jc w:val="both"/>
      </w:pPr>
      <w:r>
        <w:t xml:space="preserve">Para la presentación de la solicitud se exige </w:t>
      </w:r>
      <w:r w:rsidR="00E1748A">
        <w:t>la acreditación de la identidad mediante la aportación de copia del documento de identidad.</w:t>
      </w:r>
    </w:p>
    <w:p w:rsidR="007A17E3" w:rsidRDefault="007A17E3" w:rsidP="00F34803">
      <w:pPr>
        <w:pStyle w:val="Prrafodelista"/>
        <w:ind w:left="644"/>
        <w:jc w:val="both"/>
      </w:pPr>
    </w:p>
    <w:p w:rsidR="00607611" w:rsidRDefault="00607611" w:rsidP="00607611">
      <w:pPr>
        <w:pBdr>
          <w:top w:val="single" w:sz="4" w:space="1" w:color="438086"/>
          <w:left w:val="single" w:sz="4" w:space="2" w:color="438086"/>
          <w:bottom w:val="single" w:sz="4" w:space="1" w:color="438086"/>
          <w:right w:val="single" w:sz="4" w:space="4" w:color="438086"/>
        </w:pBdr>
        <w:ind w:left="709"/>
        <w:contextualSpacing/>
        <w:jc w:val="both"/>
        <w:rPr>
          <w:rFonts w:eastAsia="Times New Roman" w:cs="Times New Roman"/>
        </w:rPr>
      </w:pPr>
      <w:r>
        <w:rPr>
          <w:rFonts w:eastAsia="Times New Roman" w:cs="Times New Roman"/>
        </w:rPr>
        <w:t>E</w:t>
      </w:r>
      <w:r w:rsidRPr="00607611">
        <w:rPr>
          <w:rFonts w:eastAsia="Times New Roman" w:cs="Times New Roman"/>
        </w:rPr>
        <w:t>l artículo 28.2 de la Ley 39/2015 establece el derecho de los ciudadanos a no aportar información que esté en poder de la administración.</w:t>
      </w:r>
    </w:p>
    <w:p w:rsidR="00607611" w:rsidRDefault="00607611" w:rsidP="00607611">
      <w:pPr>
        <w:pBdr>
          <w:top w:val="single" w:sz="4" w:space="1" w:color="438086"/>
          <w:left w:val="single" w:sz="4" w:space="2" w:color="438086"/>
          <w:bottom w:val="single" w:sz="4" w:space="1" w:color="438086"/>
          <w:right w:val="single" w:sz="4" w:space="4" w:color="438086"/>
        </w:pBdr>
        <w:ind w:left="709"/>
        <w:contextualSpacing/>
        <w:jc w:val="both"/>
        <w:rPr>
          <w:rFonts w:eastAsia="Times New Roman" w:cs="Times New Roman"/>
        </w:rPr>
      </w:pPr>
    </w:p>
    <w:p w:rsidR="00607611" w:rsidRPr="00607611" w:rsidRDefault="00607611" w:rsidP="00607611">
      <w:pPr>
        <w:pBdr>
          <w:top w:val="single" w:sz="4" w:space="1" w:color="438086"/>
          <w:left w:val="single" w:sz="4" w:space="2" w:color="438086"/>
          <w:bottom w:val="single" w:sz="4" w:space="1" w:color="438086"/>
          <w:right w:val="single" w:sz="4" w:space="4" w:color="438086"/>
        </w:pBdr>
        <w:ind w:left="709"/>
        <w:contextualSpacing/>
        <w:jc w:val="both"/>
        <w:rPr>
          <w:rFonts w:eastAsia="Times New Roman" w:cs="Times New Roman"/>
        </w:rPr>
      </w:pPr>
      <w:r w:rsidRPr="00607611">
        <w:rPr>
          <w:rFonts w:eastAsia="Times New Roman" w:cs="Times New Roman"/>
        </w:rPr>
        <w:t>Este es el caso de los documentos de identidad. Por esta razón, este Consejo recomienda que las instituciones que soliciten la acreditación de la identidad por esta vía, valoren, si fuese posible, recurrir a la Plataforma de Intermediación de Datos (PID) que da acceso a numerosos documentos que obran en poder de las administraciones públicas, entre ellos los documentos de identidad.</w:t>
      </w:r>
    </w:p>
    <w:p w:rsidR="007A17E3" w:rsidRDefault="007A17E3" w:rsidP="00F34803">
      <w:pPr>
        <w:pStyle w:val="Prrafodelista"/>
        <w:ind w:left="644"/>
        <w:jc w:val="both"/>
      </w:pPr>
    </w:p>
    <w:p w:rsidR="00F34803" w:rsidRPr="00B70DBD" w:rsidRDefault="00F34803" w:rsidP="005A0354">
      <w:pPr>
        <w:pStyle w:val="Prrafodelista"/>
        <w:numPr>
          <w:ilvl w:val="0"/>
          <w:numId w:val="8"/>
        </w:numPr>
        <w:ind w:left="709"/>
        <w:jc w:val="both"/>
        <w:rPr>
          <w:rStyle w:val="Ttulo2Car"/>
          <w:color w:val="00642D"/>
          <w:sz w:val="22"/>
          <w:szCs w:val="22"/>
          <w:lang w:bidi="es-ES"/>
        </w:rPr>
      </w:pPr>
      <w:r w:rsidRPr="00B70DBD">
        <w:rPr>
          <w:rStyle w:val="Ttulo2Car"/>
          <w:color w:val="00642D"/>
          <w:sz w:val="22"/>
          <w:szCs w:val="22"/>
          <w:lang w:bidi="es-ES"/>
        </w:rPr>
        <w:t>Respecto de la gestión de las solicitudes de acceso</w:t>
      </w:r>
    </w:p>
    <w:p w:rsidR="00F34803" w:rsidRDefault="00F34803" w:rsidP="00F34803">
      <w:pPr>
        <w:pStyle w:val="Prrafodelista"/>
        <w:ind w:left="644"/>
        <w:jc w:val="both"/>
      </w:pPr>
    </w:p>
    <w:p w:rsidR="00D84B7B" w:rsidRPr="00D84B7B" w:rsidRDefault="00F34803" w:rsidP="002E0A33">
      <w:pPr>
        <w:pStyle w:val="Prrafodelista"/>
        <w:ind w:left="426"/>
        <w:jc w:val="both"/>
      </w:pPr>
      <w:r>
        <w:t>La gestión de la solicitud de acceso presentada se ha ajustado al procedimiento establecido po</w:t>
      </w:r>
      <w:r w:rsidR="00A915A2">
        <w:t xml:space="preserve">r la LTAIBG. </w:t>
      </w:r>
      <w:r w:rsidR="002E0A33" w:rsidRPr="002E0A33">
        <w:t xml:space="preserve">La resolución emitida por </w:t>
      </w:r>
      <w:r w:rsidR="006A2EEE">
        <w:t xml:space="preserve">la </w:t>
      </w:r>
      <w:r w:rsidR="00607611">
        <w:t>Secretaría General de Investigación</w:t>
      </w:r>
      <w:r w:rsidR="002E0A33" w:rsidRPr="002E0A33">
        <w:t xml:space="preserve"> está motivada y correctamente estructurada, es clara y comprensibl</w:t>
      </w:r>
      <w:r w:rsidR="006A2EEE">
        <w:t>e e</w:t>
      </w:r>
      <w:r w:rsidR="002E0A33" w:rsidRPr="002E0A33">
        <w:t xml:space="preserve"> incluye pie de recurso</w:t>
      </w:r>
      <w:r w:rsidR="002E0A33">
        <w:t>.</w:t>
      </w:r>
    </w:p>
    <w:p w:rsidR="00197662" w:rsidRPr="00D84B7B" w:rsidRDefault="00D84B7B" w:rsidP="00197662">
      <w:pPr>
        <w:tabs>
          <w:tab w:val="left" w:pos="426"/>
        </w:tabs>
        <w:ind w:left="426"/>
        <w:contextualSpacing/>
        <w:jc w:val="both"/>
      </w:pPr>
      <w:r w:rsidRPr="00D84B7B">
        <w:t xml:space="preserve">La notificación se efectúa </w:t>
      </w:r>
      <w:r w:rsidR="00C627FB">
        <w:t>mediante comparecencia en sede – coincide con la opción del solicitante -</w:t>
      </w:r>
      <w:r w:rsidRPr="00D84B7B">
        <w:t xml:space="preserve"> y la información se proporciona en el momento de la notificación</w:t>
      </w:r>
      <w:r w:rsidR="00197662">
        <w:t xml:space="preserve"> aunque no en el formato solicitado lo que es coherente con el hecho de que durante el periodo de tiempo de referencia no ha habido actividad relativa a la información solicitada</w:t>
      </w:r>
      <w:r w:rsidR="00197662" w:rsidRPr="00D84B7B">
        <w:t xml:space="preserve">. </w:t>
      </w:r>
      <w:bookmarkStart w:id="0" w:name="_GoBack"/>
      <w:bookmarkEnd w:id="0"/>
    </w:p>
    <w:p w:rsidR="00D84B7B" w:rsidRPr="00D84B7B" w:rsidRDefault="00D84B7B" w:rsidP="00D84B7B">
      <w:pPr>
        <w:tabs>
          <w:tab w:val="left" w:pos="426"/>
        </w:tabs>
        <w:ind w:left="426"/>
        <w:contextualSpacing/>
        <w:jc w:val="both"/>
      </w:pPr>
      <w:r w:rsidRPr="00D84B7B">
        <w:t xml:space="preserve">. </w:t>
      </w:r>
    </w:p>
    <w:p w:rsidR="00B40246" w:rsidRDefault="00B40246" w:rsidP="00D84B7B">
      <w:pPr>
        <w:pStyle w:val="Prrafodelista"/>
        <w:ind w:left="644"/>
        <w:jc w:val="both"/>
      </w:pPr>
    </w:p>
    <w:sectPr w:rsidR="00B40246" w:rsidSect="00DF63E7">
      <w:footerReference w:type="default" r:id="rId11"/>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90A" w:rsidRDefault="00DD290A" w:rsidP="00932008">
      <w:pPr>
        <w:spacing w:after="0" w:line="240" w:lineRule="auto"/>
      </w:pPr>
      <w:r>
        <w:separator/>
      </w:r>
    </w:p>
  </w:endnote>
  <w:endnote w:type="continuationSeparator" w:id="0">
    <w:p w:rsidR="00DD290A" w:rsidRDefault="00DD290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407109"/>
      <w:docPartObj>
        <w:docPartGallery w:val="Page Numbers (Bottom of Page)"/>
        <w:docPartUnique/>
      </w:docPartObj>
    </w:sdtPr>
    <w:sdtEndPr>
      <w:rPr>
        <w:sz w:val="18"/>
        <w:szCs w:val="18"/>
      </w:rPr>
    </w:sdtEndPr>
    <w:sdtContent>
      <w:p w:rsidR="00DD290A" w:rsidRPr="00C533E7" w:rsidRDefault="00DD290A">
        <w:pPr>
          <w:pStyle w:val="Piedepgina"/>
          <w:jc w:val="right"/>
          <w:rPr>
            <w:sz w:val="18"/>
            <w:szCs w:val="18"/>
          </w:rPr>
        </w:pPr>
        <w:r w:rsidRPr="00C533E7">
          <w:rPr>
            <w:sz w:val="18"/>
            <w:szCs w:val="18"/>
          </w:rPr>
          <w:fldChar w:fldCharType="begin"/>
        </w:r>
        <w:r w:rsidRPr="00C533E7">
          <w:rPr>
            <w:sz w:val="18"/>
            <w:szCs w:val="18"/>
          </w:rPr>
          <w:instrText>PAGE   \* MERGEFORMAT</w:instrText>
        </w:r>
        <w:r w:rsidRPr="00C533E7">
          <w:rPr>
            <w:sz w:val="18"/>
            <w:szCs w:val="18"/>
          </w:rPr>
          <w:fldChar w:fldCharType="separate"/>
        </w:r>
        <w:r w:rsidR="00607611">
          <w:rPr>
            <w:noProof/>
            <w:sz w:val="18"/>
            <w:szCs w:val="18"/>
          </w:rPr>
          <w:t>4</w:t>
        </w:r>
        <w:r w:rsidRPr="00C533E7">
          <w:rPr>
            <w:sz w:val="18"/>
            <w:szCs w:val="18"/>
          </w:rPr>
          <w:fldChar w:fldCharType="end"/>
        </w:r>
      </w:p>
    </w:sdtContent>
  </w:sdt>
  <w:p w:rsidR="00DD290A" w:rsidRDefault="00DD29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90A" w:rsidRDefault="00DD290A" w:rsidP="00932008">
      <w:pPr>
        <w:spacing w:after="0" w:line="240" w:lineRule="auto"/>
      </w:pPr>
      <w:r>
        <w:separator/>
      </w:r>
    </w:p>
  </w:footnote>
  <w:footnote w:type="continuationSeparator" w:id="0">
    <w:p w:rsidR="00DD290A" w:rsidRDefault="00DD290A" w:rsidP="00932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4" type="#_x0000_t75" style="width:9pt;height:9pt" o:bullet="t">
        <v:imagedata r:id="rId1" o:title="BD14533_"/>
      </v:shape>
    </w:pict>
  </w:numPicBullet>
  <w:abstractNum w:abstractNumId="0">
    <w:nsid w:val="00212285"/>
    <w:multiLevelType w:val="hybridMultilevel"/>
    <w:tmpl w:val="0810C892"/>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4127FA"/>
    <w:multiLevelType w:val="hybridMultilevel"/>
    <w:tmpl w:val="07C0C4A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nsid w:val="4A501E4B"/>
    <w:multiLevelType w:val="hybridMultilevel"/>
    <w:tmpl w:val="C6D094AC"/>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7">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8"/>
  </w:num>
  <w:num w:numId="3">
    <w:abstractNumId w:val="1"/>
  </w:num>
  <w:num w:numId="4">
    <w:abstractNumId w:val="3"/>
  </w:num>
  <w:num w:numId="5">
    <w:abstractNumId w:val="2"/>
  </w:num>
  <w:num w:numId="6">
    <w:abstractNumId w:val="4"/>
  </w:num>
  <w:num w:numId="7">
    <w:abstractNumId w:val="0"/>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46805"/>
    <w:rsid w:val="00055B15"/>
    <w:rsid w:val="000965B3"/>
    <w:rsid w:val="000A1C07"/>
    <w:rsid w:val="000B0A0D"/>
    <w:rsid w:val="000B2A81"/>
    <w:rsid w:val="000C2945"/>
    <w:rsid w:val="000C6CFF"/>
    <w:rsid w:val="000D5405"/>
    <w:rsid w:val="00102733"/>
    <w:rsid w:val="001252EE"/>
    <w:rsid w:val="0012783F"/>
    <w:rsid w:val="001561A4"/>
    <w:rsid w:val="00176A94"/>
    <w:rsid w:val="00194000"/>
    <w:rsid w:val="00197662"/>
    <w:rsid w:val="001B3D6A"/>
    <w:rsid w:val="001C238B"/>
    <w:rsid w:val="001E1C29"/>
    <w:rsid w:val="001F251B"/>
    <w:rsid w:val="001F25E4"/>
    <w:rsid w:val="00241D7A"/>
    <w:rsid w:val="00256215"/>
    <w:rsid w:val="0026281C"/>
    <w:rsid w:val="002A154B"/>
    <w:rsid w:val="002E0A33"/>
    <w:rsid w:val="003145AD"/>
    <w:rsid w:val="00334115"/>
    <w:rsid w:val="00340559"/>
    <w:rsid w:val="003B5288"/>
    <w:rsid w:val="003F271E"/>
    <w:rsid w:val="003F572A"/>
    <w:rsid w:val="004546DE"/>
    <w:rsid w:val="004A123A"/>
    <w:rsid w:val="004A133A"/>
    <w:rsid w:val="004A706B"/>
    <w:rsid w:val="004B4DC3"/>
    <w:rsid w:val="004D6E73"/>
    <w:rsid w:val="004F2655"/>
    <w:rsid w:val="00531D64"/>
    <w:rsid w:val="005446A8"/>
    <w:rsid w:val="0054642F"/>
    <w:rsid w:val="00561402"/>
    <w:rsid w:val="0057532F"/>
    <w:rsid w:val="00595AAF"/>
    <w:rsid w:val="005A0354"/>
    <w:rsid w:val="005B1F0E"/>
    <w:rsid w:val="005B3C15"/>
    <w:rsid w:val="005E37C8"/>
    <w:rsid w:val="00607611"/>
    <w:rsid w:val="00626819"/>
    <w:rsid w:val="00654162"/>
    <w:rsid w:val="006A2766"/>
    <w:rsid w:val="006A2E9A"/>
    <w:rsid w:val="006A2EEE"/>
    <w:rsid w:val="00706E04"/>
    <w:rsid w:val="00707CFE"/>
    <w:rsid w:val="00710031"/>
    <w:rsid w:val="00727BA2"/>
    <w:rsid w:val="00743756"/>
    <w:rsid w:val="00756117"/>
    <w:rsid w:val="007A17E3"/>
    <w:rsid w:val="007B0F99"/>
    <w:rsid w:val="007B1EF0"/>
    <w:rsid w:val="007C57AB"/>
    <w:rsid w:val="007D6B40"/>
    <w:rsid w:val="00815659"/>
    <w:rsid w:val="008207D9"/>
    <w:rsid w:val="00833900"/>
    <w:rsid w:val="00844FA9"/>
    <w:rsid w:val="008C1E1E"/>
    <w:rsid w:val="008F5F99"/>
    <w:rsid w:val="00904E47"/>
    <w:rsid w:val="0091341F"/>
    <w:rsid w:val="00923092"/>
    <w:rsid w:val="009239D9"/>
    <w:rsid w:val="00930638"/>
    <w:rsid w:val="00932008"/>
    <w:rsid w:val="009609E9"/>
    <w:rsid w:val="00983919"/>
    <w:rsid w:val="009E7A2F"/>
    <w:rsid w:val="00A41DD5"/>
    <w:rsid w:val="00A544D3"/>
    <w:rsid w:val="00A61DB5"/>
    <w:rsid w:val="00A8003E"/>
    <w:rsid w:val="00A915A2"/>
    <w:rsid w:val="00AA092D"/>
    <w:rsid w:val="00AC2468"/>
    <w:rsid w:val="00AC715D"/>
    <w:rsid w:val="00AD1DBF"/>
    <w:rsid w:val="00AE1CBE"/>
    <w:rsid w:val="00AE788F"/>
    <w:rsid w:val="00B06497"/>
    <w:rsid w:val="00B378E2"/>
    <w:rsid w:val="00B40246"/>
    <w:rsid w:val="00B5583D"/>
    <w:rsid w:val="00B812AB"/>
    <w:rsid w:val="00B841AE"/>
    <w:rsid w:val="00B84669"/>
    <w:rsid w:val="00BA266E"/>
    <w:rsid w:val="00BA3664"/>
    <w:rsid w:val="00BB6799"/>
    <w:rsid w:val="00BD4582"/>
    <w:rsid w:val="00BE6A46"/>
    <w:rsid w:val="00BF5EDE"/>
    <w:rsid w:val="00C25AF5"/>
    <w:rsid w:val="00C33A23"/>
    <w:rsid w:val="00C34BB5"/>
    <w:rsid w:val="00C4479B"/>
    <w:rsid w:val="00C533E7"/>
    <w:rsid w:val="00C5744D"/>
    <w:rsid w:val="00C627FB"/>
    <w:rsid w:val="00CB5511"/>
    <w:rsid w:val="00CB7518"/>
    <w:rsid w:val="00CC2049"/>
    <w:rsid w:val="00CC587B"/>
    <w:rsid w:val="00CC610D"/>
    <w:rsid w:val="00CD0605"/>
    <w:rsid w:val="00CF15A6"/>
    <w:rsid w:val="00D41FBA"/>
    <w:rsid w:val="00D445A7"/>
    <w:rsid w:val="00D447A6"/>
    <w:rsid w:val="00D52E43"/>
    <w:rsid w:val="00D74E79"/>
    <w:rsid w:val="00D84B7B"/>
    <w:rsid w:val="00D864B1"/>
    <w:rsid w:val="00D96F84"/>
    <w:rsid w:val="00DC0848"/>
    <w:rsid w:val="00DD290A"/>
    <w:rsid w:val="00DD3E02"/>
    <w:rsid w:val="00DE0EA7"/>
    <w:rsid w:val="00DE4AA9"/>
    <w:rsid w:val="00DF2ACE"/>
    <w:rsid w:val="00DF4D57"/>
    <w:rsid w:val="00DF63E7"/>
    <w:rsid w:val="00E1748A"/>
    <w:rsid w:val="00E3088D"/>
    <w:rsid w:val="00E34195"/>
    <w:rsid w:val="00E4702F"/>
    <w:rsid w:val="00E47613"/>
    <w:rsid w:val="00E569FD"/>
    <w:rsid w:val="00EA202A"/>
    <w:rsid w:val="00EE5BDF"/>
    <w:rsid w:val="00F14DA4"/>
    <w:rsid w:val="00F34803"/>
    <w:rsid w:val="00F47C3B"/>
    <w:rsid w:val="00F50AE2"/>
    <w:rsid w:val="00F71D7D"/>
    <w:rsid w:val="00F7263F"/>
    <w:rsid w:val="00F820D2"/>
    <w:rsid w:val="00F95C49"/>
    <w:rsid w:val="00FC7C51"/>
    <w:rsid w:val="00FD5B2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06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0D1B12810E674B789E9273833A80B3B3"/>
        <w:category>
          <w:name w:val="General"/>
          <w:gallery w:val="placeholder"/>
        </w:category>
        <w:types>
          <w:type w:val="bbPlcHdr"/>
        </w:types>
        <w:behaviors>
          <w:behavior w:val="content"/>
        </w:behaviors>
        <w:guid w:val="{1A7847B3-43C0-463E-9818-9F75A372C2C5}"/>
      </w:docPartPr>
      <w:docPartBody>
        <w:p w:rsidR="002C7AFA" w:rsidRDefault="002C7AFA" w:rsidP="002C7AFA">
          <w:pPr>
            <w:pStyle w:val="0D1B12810E674B789E9273833A80B3B3"/>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C3FF0"/>
    <w:rsid w:val="0013771E"/>
    <w:rsid w:val="002A5B0E"/>
    <w:rsid w:val="002C1748"/>
    <w:rsid w:val="002C7AFA"/>
    <w:rsid w:val="003D088C"/>
    <w:rsid w:val="00543A52"/>
    <w:rsid w:val="00546DCA"/>
    <w:rsid w:val="007514A0"/>
    <w:rsid w:val="007545E1"/>
    <w:rsid w:val="0087096B"/>
    <w:rsid w:val="00A80EAD"/>
    <w:rsid w:val="00AB1850"/>
    <w:rsid w:val="00C26568"/>
    <w:rsid w:val="00C60DC9"/>
    <w:rsid w:val="00D35513"/>
    <w:rsid w:val="00E147F2"/>
    <w:rsid w:val="00E16D50"/>
    <w:rsid w:val="00E30568"/>
    <w:rsid w:val="00E5085E"/>
    <w:rsid w:val="00F61404"/>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B49DD848-D986-442B-B252-8AD76630A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72</TotalTime>
  <Pages>4</Pages>
  <Words>1127</Words>
  <Characters>6199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7312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5</cp:revision>
  <cp:lastPrinted>2007-10-26T10:03:00Z</cp:lastPrinted>
  <dcterms:created xsi:type="dcterms:W3CDTF">2021-08-25T08:22:00Z</dcterms:created>
  <dcterms:modified xsi:type="dcterms:W3CDTF">2021-08-25T09:37:00Z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