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9FB" w:rsidRPr="00F615A0" w:rsidRDefault="008B44C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D59F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D59F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D59FB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FD59FB" w:rsidRPr="00F615A0">
                              <w:t xml:space="preserve"> 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</w:t>
                            </w:r>
                            <w:r w:rsidR="00FD59F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. O.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>de Ing</w:t>
                            </w:r>
                            <w:r w:rsidR="00FD59FB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>enieros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 xml:space="preserve"> Té</w:t>
                            </w:r>
                            <w:r w:rsidR="00FD59FB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>cnicos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 xml:space="preserve"> Forestales y</w:t>
                            </w:r>
                            <w:r w:rsidR="00FD59FB">
                              <w:rPr>
                                <w:bCs/>
                              </w:rPr>
                              <w:t xml:space="preserve"> 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>Graduados en Ingeniería Forestal</w:t>
                            </w:r>
                            <w:r w:rsidR="00FD59FB">
                              <w:rPr>
                                <w:bCs/>
                              </w:rPr>
                              <w:t xml:space="preserve"> 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>y del</w:t>
                            </w:r>
                            <w:r w:rsidR="00FD59FB">
                              <w:rPr>
                                <w:bCs/>
                              </w:rPr>
                              <w:t xml:space="preserve"> 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>Medio</w:t>
                            </w:r>
                            <w:r w:rsidR="00FD59FB">
                              <w:rPr>
                                <w:bCs/>
                              </w:rPr>
                              <w:t xml:space="preserve"> </w:t>
                            </w:r>
                            <w:r w:rsidR="00FD59FB" w:rsidRPr="00F615A0">
                              <w:rPr>
                                <w:rFonts w:ascii="Century Gothic" w:hAnsi="Century Gothic"/>
                                <w:bCs/>
                                <w:sz w:val="40"/>
                                <w:szCs w:val="40"/>
                              </w:rPr>
                              <w:t>Natural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6F79FD" w:rsidRPr="00F615A0" w:rsidRDefault="006F79F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 w:rsidRPr="00F615A0">
                        <w:t xml:space="preserve"> </w:t>
                      </w:r>
                      <w:r w:rsidRPr="00F615A0">
                        <w:rPr>
                          <w:rFonts w:ascii="Century Gothic" w:hAnsi="Century Gothic"/>
                          <w:sz w:val="40"/>
                          <w:szCs w:val="4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. O.</w:t>
                      </w:r>
                      <w:r w:rsidRPr="00F615A0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  <w:r w:rsidRPr="00F615A0"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>de Ing</w:t>
                      </w:r>
                      <w:r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>enieros</w:t>
                      </w:r>
                      <w:r w:rsidRPr="00F615A0"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 xml:space="preserve"> Té</w:t>
                      </w:r>
                      <w:r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>cnicos</w:t>
                      </w:r>
                      <w:r w:rsidRPr="00F615A0"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 xml:space="preserve"> Forestales y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615A0"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>Graduados en Ingeniería Forestal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615A0"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>y del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615A0"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>Medio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F615A0">
                        <w:rPr>
                          <w:rFonts w:ascii="Century Gothic" w:hAnsi="Century Gothic"/>
                          <w:bCs/>
                          <w:sz w:val="40"/>
                          <w:szCs w:val="40"/>
                        </w:rPr>
                        <w:t>Natural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9FB" w:rsidRDefault="00FD59F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F79FD" w:rsidRDefault="006F79F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headerReference w:type="first" r:id="rId16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B44C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lastRenderedPageBreak/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27145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9A3263" w:rsidP="007942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Enlace en la página principal.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5760BB" w:rsidRPr="007942B7" w:rsidTr="005760BB">
        <w:tc>
          <w:tcPr>
            <w:tcW w:w="2093" w:type="dxa"/>
            <w:vMerge w:val="restart"/>
            <w:vAlign w:val="center"/>
          </w:tcPr>
          <w:p w:rsidR="005760BB" w:rsidRPr="00C3228C" w:rsidRDefault="005760BB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5760BB" w:rsidRPr="007942B7" w:rsidTr="005760BB">
        <w:tc>
          <w:tcPr>
            <w:tcW w:w="2093" w:type="dxa"/>
            <w:vMerge/>
            <w:vAlign w:val="center"/>
          </w:tcPr>
          <w:p w:rsidR="005760BB" w:rsidRPr="00C3228C" w:rsidRDefault="005760B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proofErr w:type="spellStart"/>
            <w:r w:rsidRPr="005760BB">
              <w:rPr>
                <w:sz w:val="20"/>
                <w:szCs w:val="20"/>
              </w:rPr>
              <w:t>Si</w:t>
            </w:r>
            <w:proofErr w:type="spellEnd"/>
            <w:r w:rsidRPr="005760BB">
              <w:rPr>
                <w:sz w:val="20"/>
                <w:szCs w:val="20"/>
              </w:rPr>
              <w:t xml:space="preserve">. </w:t>
            </w:r>
          </w:p>
        </w:tc>
      </w:tr>
      <w:tr w:rsidR="005760BB" w:rsidRPr="007942B7" w:rsidTr="005760BB">
        <w:tc>
          <w:tcPr>
            <w:tcW w:w="2093" w:type="dxa"/>
            <w:vMerge/>
            <w:vAlign w:val="center"/>
          </w:tcPr>
          <w:p w:rsidR="005760BB" w:rsidRPr="00C3228C" w:rsidRDefault="005760B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8B44CC">
            <w:pPr>
              <w:rPr>
                <w:sz w:val="20"/>
                <w:szCs w:val="20"/>
              </w:rPr>
            </w:pPr>
            <w:proofErr w:type="spellStart"/>
            <w:r w:rsidRPr="005760BB">
              <w:rPr>
                <w:sz w:val="20"/>
                <w:szCs w:val="20"/>
              </w:rPr>
              <w:t>Si</w:t>
            </w:r>
            <w:proofErr w:type="spellEnd"/>
            <w:r w:rsidRPr="005760BB">
              <w:rPr>
                <w:sz w:val="20"/>
                <w:szCs w:val="20"/>
              </w:rPr>
              <w:t xml:space="preserve">. </w:t>
            </w:r>
          </w:p>
        </w:tc>
      </w:tr>
      <w:tr w:rsidR="005760BB" w:rsidRPr="007942B7" w:rsidTr="005760BB">
        <w:tc>
          <w:tcPr>
            <w:tcW w:w="2093" w:type="dxa"/>
            <w:vMerge/>
            <w:vAlign w:val="center"/>
          </w:tcPr>
          <w:p w:rsidR="005760BB" w:rsidRPr="00C3228C" w:rsidRDefault="005760B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8B44CC">
            <w:pPr>
              <w:rPr>
                <w:sz w:val="20"/>
                <w:szCs w:val="20"/>
              </w:rPr>
            </w:pPr>
            <w:proofErr w:type="spellStart"/>
            <w:r w:rsidRPr="005760BB">
              <w:rPr>
                <w:sz w:val="20"/>
                <w:szCs w:val="20"/>
              </w:rPr>
              <w:t>Si</w:t>
            </w:r>
            <w:proofErr w:type="spellEnd"/>
            <w:r w:rsidRPr="005760BB">
              <w:rPr>
                <w:sz w:val="20"/>
                <w:szCs w:val="20"/>
              </w:rPr>
              <w:t xml:space="preserve">. </w:t>
            </w:r>
          </w:p>
        </w:tc>
      </w:tr>
      <w:tr w:rsidR="005760BB" w:rsidRPr="007942B7" w:rsidTr="005760BB">
        <w:tc>
          <w:tcPr>
            <w:tcW w:w="2093" w:type="dxa"/>
            <w:vMerge/>
          </w:tcPr>
          <w:p w:rsidR="005760BB" w:rsidRPr="007942B7" w:rsidRDefault="005760B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8B44CC">
            <w:pPr>
              <w:rPr>
                <w:sz w:val="20"/>
                <w:szCs w:val="20"/>
              </w:rPr>
            </w:pPr>
            <w:proofErr w:type="spellStart"/>
            <w:r w:rsidRPr="005760BB">
              <w:rPr>
                <w:sz w:val="20"/>
                <w:szCs w:val="20"/>
              </w:rPr>
              <w:t>Si</w:t>
            </w:r>
            <w:proofErr w:type="spellEnd"/>
            <w:r w:rsidRPr="005760BB">
              <w:rPr>
                <w:sz w:val="20"/>
                <w:szCs w:val="20"/>
              </w:rPr>
              <w:t xml:space="preserve">. </w:t>
            </w:r>
          </w:p>
        </w:tc>
      </w:tr>
      <w:tr w:rsidR="005760BB" w:rsidRPr="007942B7" w:rsidTr="005760BB">
        <w:tc>
          <w:tcPr>
            <w:tcW w:w="2093" w:type="dxa"/>
            <w:vMerge/>
          </w:tcPr>
          <w:p w:rsidR="005760BB" w:rsidRPr="007942B7" w:rsidRDefault="005760B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8B44CC">
            <w:pPr>
              <w:rPr>
                <w:sz w:val="20"/>
                <w:szCs w:val="20"/>
              </w:rPr>
            </w:pPr>
            <w:proofErr w:type="spellStart"/>
            <w:r w:rsidRPr="005760BB">
              <w:rPr>
                <w:sz w:val="20"/>
                <w:szCs w:val="20"/>
              </w:rPr>
              <w:t>Si</w:t>
            </w:r>
            <w:proofErr w:type="spellEnd"/>
            <w:r w:rsidRPr="005760BB">
              <w:rPr>
                <w:sz w:val="20"/>
                <w:szCs w:val="20"/>
              </w:rPr>
              <w:t xml:space="preserve">. </w:t>
            </w:r>
            <w:r w:rsidR="00FD59FB">
              <w:rPr>
                <w:sz w:val="20"/>
                <w:szCs w:val="20"/>
              </w:rPr>
              <w:t>Se informa de</w:t>
            </w:r>
            <w:r w:rsidRPr="005760BB">
              <w:rPr>
                <w:sz w:val="20"/>
                <w:szCs w:val="20"/>
              </w:rPr>
              <w:t xml:space="preserve"> que el Colegio no ha recibido ninguna ayuda ni subvención pública </w:t>
            </w:r>
          </w:p>
        </w:tc>
      </w:tr>
      <w:tr w:rsidR="005760BB" w:rsidRPr="007942B7" w:rsidTr="005760BB">
        <w:tc>
          <w:tcPr>
            <w:tcW w:w="2093" w:type="dxa"/>
            <w:vMerge/>
          </w:tcPr>
          <w:p w:rsidR="005760BB" w:rsidRPr="007942B7" w:rsidRDefault="005760B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8B44CC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 xml:space="preserve">No. </w:t>
            </w:r>
            <w:r w:rsidR="00FD59FB">
              <w:rPr>
                <w:sz w:val="20"/>
                <w:szCs w:val="20"/>
              </w:rPr>
              <w:t>A través d</w:t>
            </w:r>
            <w:r w:rsidRPr="005760BB">
              <w:rPr>
                <w:sz w:val="20"/>
                <w:szCs w:val="20"/>
              </w:rPr>
              <w:t xml:space="preserve">el enlace Convenios </w:t>
            </w:r>
            <w:r w:rsidR="00FD59FB">
              <w:rPr>
                <w:sz w:val="20"/>
                <w:szCs w:val="20"/>
              </w:rPr>
              <w:t xml:space="preserve">se publica una </w:t>
            </w:r>
            <w:r w:rsidRPr="005760BB">
              <w:rPr>
                <w:sz w:val="20"/>
                <w:szCs w:val="20"/>
              </w:rPr>
              <w:t xml:space="preserve"> </w:t>
            </w:r>
            <w:r w:rsidR="00FD59FB" w:rsidRPr="005760BB">
              <w:rPr>
                <w:sz w:val="20"/>
                <w:szCs w:val="20"/>
              </w:rPr>
              <w:t>relación</w:t>
            </w:r>
            <w:r w:rsidRPr="005760BB">
              <w:rPr>
                <w:sz w:val="20"/>
                <w:szCs w:val="20"/>
              </w:rPr>
              <w:t xml:space="preserve"> </w:t>
            </w:r>
            <w:r w:rsidR="00FD59FB">
              <w:rPr>
                <w:sz w:val="20"/>
                <w:szCs w:val="20"/>
              </w:rPr>
              <w:t xml:space="preserve">de convenios </w:t>
            </w:r>
            <w:r w:rsidRPr="005760BB">
              <w:rPr>
                <w:sz w:val="20"/>
                <w:szCs w:val="20"/>
              </w:rPr>
              <w:t xml:space="preserve">pero no </w:t>
            </w:r>
            <w:r w:rsidR="00FD59FB">
              <w:rPr>
                <w:sz w:val="20"/>
                <w:szCs w:val="20"/>
              </w:rPr>
              <w:t>incluyen los ítems informativos que para esta obligación establece la LTAIBG</w:t>
            </w:r>
            <w:r w:rsidRPr="005760BB">
              <w:rPr>
                <w:sz w:val="20"/>
                <w:szCs w:val="20"/>
              </w:rPr>
              <w:t xml:space="preserve">. </w:t>
            </w:r>
          </w:p>
        </w:tc>
      </w:tr>
      <w:tr w:rsidR="005760BB" w:rsidRPr="007942B7" w:rsidTr="005760BB">
        <w:tc>
          <w:tcPr>
            <w:tcW w:w="2093" w:type="dxa"/>
            <w:vMerge/>
          </w:tcPr>
          <w:p w:rsidR="005760BB" w:rsidRPr="007942B7" w:rsidRDefault="005760B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</w:tcPr>
          <w:p w:rsidR="005760BB" w:rsidRPr="005760BB" w:rsidRDefault="005760BB" w:rsidP="005760BB">
            <w:pPr>
              <w:rPr>
                <w:sz w:val="20"/>
                <w:szCs w:val="20"/>
              </w:rPr>
            </w:pPr>
            <w:r w:rsidRPr="005760B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760BB" w:rsidRPr="005760BB" w:rsidRDefault="005760BB" w:rsidP="008B44CC">
            <w:pPr>
              <w:rPr>
                <w:sz w:val="20"/>
                <w:szCs w:val="20"/>
              </w:rPr>
            </w:pPr>
            <w:proofErr w:type="spellStart"/>
            <w:r w:rsidRPr="005760BB">
              <w:rPr>
                <w:sz w:val="20"/>
                <w:szCs w:val="20"/>
              </w:rPr>
              <w:t>Si</w:t>
            </w:r>
            <w:proofErr w:type="spellEnd"/>
            <w:r w:rsidRPr="005760BB">
              <w:rPr>
                <w:sz w:val="20"/>
                <w:szCs w:val="20"/>
              </w:rPr>
              <w:t xml:space="preserve">. </w:t>
            </w:r>
            <w:r w:rsidR="008B44CC">
              <w:rPr>
                <w:sz w:val="20"/>
                <w:szCs w:val="20"/>
              </w:rPr>
              <w:t>Se informa de</w:t>
            </w:r>
            <w:r w:rsidRPr="005760BB">
              <w:rPr>
                <w:sz w:val="20"/>
                <w:szCs w:val="20"/>
              </w:rPr>
              <w:t xml:space="preserve"> que el Colegio Profesional </w:t>
            </w:r>
            <w:r w:rsidR="00FD59FB">
              <w:rPr>
                <w:sz w:val="20"/>
                <w:szCs w:val="20"/>
              </w:rPr>
              <w:t>no ha recibido</w:t>
            </w:r>
            <w:r w:rsidR="008B44CC">
              <w:rPr>
                <w:sz w:val="20"/>
                <w:szCs w:val="20"/>
              </w:rPr>
              <w:t>,</w:t>
            </w:r>
            <w:r w:rsidRPr="005760BB">
              <w:rPr>
                <w:sz w:val="20"/>
                <w:szCs w:val="20"/>
              </w:rPr>
              <w:t xml:space="preserve"> en la actualidad</w:t>
            </w:r>
            <w:r w:rsidR="008B44CC">
              <w:rPr>
                <w:sz w:val="20"/>
                <w:szCs w:val="20"/>
              </w:rPr>
              <w:t xml:space="preserve">, </w:t>
            </w:r>
            <w:r w:rsidRPr="005760BB">
              <w:rPr>
                <w:sz w:val="20"/>
                <w:szCs w:val="20"/>
              </w:rPr>
              <w:t>encomiendas de gestión.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6F79FD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306209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Actualizado el portal a junio 2022</w:t>
            </w:r>
            <w:r w:rsidR="003F7A90">
              <w:rPr>
                <w:sz w:val="20"/>
                <w:szCs w:val="20"/>
              </w:rPr>
              <w:t xml:space="preserve">.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3F7A90" w:rsidP="00FD59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59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lastRenderedPageBreak/>
        <w:t xml:space="preserve">El </w:t>
      </w:r>
      <w:proofErr w:type="spellStart"/>
      <w:r>
        <w:rPr>
          <w:lang w:bidi="es-ES"/>
        </w:rPr>
        <w:t>C</w:t>
      </w:r>
      <w:r w:rsidR="00F615A0">
        <w:rPr>
          <w:lang w:bidi="es-ES"/>
        </w:rPr>
        <w:t>OITFyGIFMN</w:t>
      </w:r>
      <w:proofErr w:type="spellEnd"/>
      <w:r>
        <w:rPr>
          <w:lang w:bidi="es-ES"/>
        </w:rPr>
        <w:t xml:space="preserve"> </w:t>
      </w:r>
      <w:r w:rsidRPr="00F615A0">
        <w:rPr>
          <w:lang w:bidi="es-ES"/>
        </w:rPr>
        <w:t xml:space="preserve"> ha aplicado</w:t>
      </w:r>
      <w:r w:rsidRPr="00110FED">
        <w:rPr>
          <w:b/>
          <w:lang w:bidi="es-ES"/>
        </w:rPr>
        <w:t xml:space="preserve"> </w:t>
      </w:r>
      <w:r w:rsidR="00FD59FB">
        <w:rPr>
          <w:lang w:bidi="es-ES"/>
        </w:rPr>
        <w:t>nueve</w:t>
      </w:r>
      <w:r w:rsidRPr="00113AFA">
        <w:rPr>
          <w:lang w:bidi="es-ES"/>
        </w:rPr>
        <w:t xml:space="preserve"> de las</w:t>
      </w:r>
      <w:r w:rsidR="003F7A90">
        <w:rPr>
          <w:lang w:bidi="es-ES"/>
        </w:rPr>
        <w:t xml:space="preserve"> </w:t>
      </w:r>
      <w:r w:rsidR="00FD59FB">
        <w:rPr>
          <w:lang w:bidi="es-ES"/>
        </w:rPr>
        <w:t>diez</w:t>
      </w:r>
      <w:r w:rsidRPr="00113AFA">
        <w:rPr>
          <w:lang w:bidi="es-ES"/>
        </w:rPr>
        <w:t xml:space="preserve"> recomendaciones</w:t>
      </w:r>
      <w:r>
        <w:rPr>
          <w:lang w:bidi="es-ES"/>
        </w:rPr>
        <w:t xml:space="preserve"> efectuadas a partir de las evidencias ob</w:t>
      </w:r>
      <w:r w:rsidR="00F615A0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E17DF6" w:rsidRDefault="00E17DF6" w:rsidP="00AC4A6F"/>
    <w:p w:rsidR="00FD59FB" w:rsidRPr="00FD59FB" w:rsidRDefault="008B44CC" w:rsidP="00FD59FB">
      <w:pPr>
        <w:pStyle w:val="Prrafodelista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id w:val="37865676"/>
          <w:placeholder>
            <w:docPart w:val="66560B59D0C24D03965C37914C096BBB"/>
          </w:placeholder>
        </w:sdtPr>
        <w:sdtEndPr/>
        <w:sdtContent>
          <w:r w:rsidR="00FD59FB" w:rsidRPr="00FD59FB">
            <w:rPr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:rsidR="00FD59FB" w:rsidRDefault="00FD59FB" w:rsidP="00FD59FB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FD59FB" w:rsidRPr="007D0885" w:rsidTr="00FD5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FD59FB" w:rsidRPr="007D0885" w:rsidRDefault="00FD59FB" w:rsidP="00FD59F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D59FB" w:rsidRPr="007D0885" w:rsidTr="00FD5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D59FB" w:rsidRPr="007D0885" w:rsidRDefault="00FD59FB" w:rsidP="00FD59FB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95,9</w:t>
            </w:r>
          </w:p>
        </w:tc>
      </w:tr>
      <w:tr w:rsidR="00FD59FB" w:rsidRPr="007D0885" w:rsidTr="00FD59F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D59FB" w:rsidRPr="007D0885" w:rsidRDefault="00FD59FB" w:rsidP="00FD59FB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D59FB">
              <w:rPr>
                <w:sz w:val="16"/>
                <w:szCs w:val="16"/>
              </w:rPr>
              <w:t>0,0</w:t>
            </w:r>
          </w:p>
        </w:tc>
      </w:tr>
      <w:tr w:rsidR="00FD59FB" w:rsidRPr="007D0885" w:rsidTr="00FD5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D59FB" w:rsidRPr="007D0885" w:rsidRDefault="00FD59FB" w:rsidP="00FD59FB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88,8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FD59FB" w:rsidRPr="00FD59FB" w:rsidRDefault="00FD59FB" w:rsidP="00FD5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FD59FB">
              <w:rPr>
                <w:b/>
                <w:i/>
                <w:sz w:val="16"/>
                <w:szCs w:val="16"/>
              </w:rPr>
              <w:t>84,1</w:t>
            </w:r>
          </w:p>
        </w:tc>
      </w:tr>
    </w:tbl>
    <w:p w:rsidR="00FD59FB" w:rsidRDefault="00FD59FB" w:rsidP="00FD59FB">
      <w:pPr>
        <w:pStyle w:val="Cuerpodelboletn"/>
        <w:rPr>
          <w:lang w:bidi="es-ES"/>
        </w:rPr>
      </w:pPr>
    </w:p>
    <w:p w:rsidR="00FD59FB" w:rsidRDefault="00FD59FB" w:rsidP="00FD59FB">
      <w:pPr>
        <w:pStyle w:val="Cuerpodelboletn"/>
      </w:pPr>
      <w:r>
        <w:rPr>
          <w:lang w:bidi="es-ES"/>
        </w:rPr>
        <w:t>El Índice de Cumplimiento de la Información Obligatoria (ICIO) al</w:t>
      </w:r>
      <w:r w:rsidR="00F37159">
        <w:rPr>
          <w:lang w:bidi="es-ES"/>
        </w:rPr>
        <w:t>canza un 84,1%. Respecto de 2021</w:t>
      </w:r>
      <w:r>
        <w:rPr>
          <w:lang w:bidi="es-ES"/>
        </w:rPr>
        <w:t>, el ICIO aumenta en 5</w:t>
      </w:r>
      <w:r w:rsidR="00F37159">
        <w:rPr>
          <w:lang w:bidi="es-ES"/>
        </w:rPr>
        <w:t>9,9</w:t>
      </w:r>
      <w:r>
        <w:rPr>
          <w:lang w:bidi="es-ES"/>
        </w:rPr>
        <w:t xml:space="preserve"> puntos porcentuales.  </w:t>
      </w:r>
    </w:p>
    <w:p w:rsidR="00FD59FB" w:rsidRDefault="00FD59FB" w:rsidP="00FD59FB">
      <w:pPr>
        <w:pStyle w:val="Cuerpodelboletn"/>
        <w:sectPr w:rsidR="00FD59FB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0A7DE3C1F5464B41A7BAB3F19885B2B4"/>
        </w:placeholder>
      </w:sdtPr>
      <w:sdtEndPr/>
      <w:sdtContent>
        <w:p w:rsidR="00FD59FB" w:rsidRPr="002D27E4" w:rsidRDefault="00FD59FB" w:rsidP="00FD59FB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FD59FB" w:rsidRDefault="00FD59FB" w:rsidP="00FD59FB">
      <w:pPr>
        <w:pStyle w:val="Cuerpodelboletn"/>
      </w:pPr>
    </w:p>
    <w:p w:rsidR="00FD59FB" w:rsidRDefault="00FD59FB" w:rsidP="00FD59FB">
      <w:pPr>
        <w:pStyle w:val="Cuerpodelboletn"/>
        <w:sectPr w:rsidR="00FD59FB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FD59FB" w:rsidRDefault="00FD59FB" w:rsidP="00FD59FB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F37159">
        <w:rPr>
          <w:b/>
        </w:rPr>
        <w:t>muy positivamente</w:t>
      </w:r>
      <w:r>
        <w:t xml:space="preserve"> la evolución del cumplimiento de las obligaciones de publicidad activa por parte del </w:t>
      </w:r>
      <w:proofErr w:type="spellStart"/>
      <w:r w:rsidR="00F37159" w:rsidRPr="00F37159">
        <w:t>COITFyGIFMN</w:t>
      </w:r>
      <w:proofErr w:type="spellEnd"/>
      <w:r>
        <w:t xml:space="preserve">. </w:t>
      </w:r>
      <w:r w:rsidR="00F37159">
        <w:t>S</w:t>
      </w:r>
      <w:r>
        <w:t xml:space="preserve">e ha aplicado </w:t>
      </w:r>
      <w:r w:rsidR="00F37159">
        <w:t>el 90%</w:t>
      </w:r>
      <w:r>
        <w:t xml:space="preserve"> de las recomendaciones </w:t>
      </w:r>
      <w:r w:rsidR="00F37159">
        <w:t>derivadas de la evaluación realizada en ese año y esto ha tenido un notable impacto en el Índice de Cumplimiento que ha aumentado en el 247,5%</w:t>
      </w:r>
      <w:r>
        <w:t>.</w:t>
      </w:r>
    </w:p>
    <w:p w:rsidR="00FD59FB" w:rsidRDefault="00F37159" w:rsidP="00FD59FB">
      <w:pPr>
        <w:pStyle w:val="Cuerpodelboletn"/>
      </w:pPr>
      <w:r>
        <w:t>Los factores que explican que no se haya alcanzado un 100% de cumplimiento son la publicación del organigrama y los perfiles profesionales en formato no reutilizable y la no inclusión la casi totalidad de los ítems informativos que establece la LTAIBG para la obligación Convenios</w:t>
      </w:r>
      <w:proofErr w:type="gramStart"/>
      <w:r>
        <w:t>:  además</w:t>
      </w:r>
      <w:proofErr w:type="gramEnd"/>
      <w:r>
        <w:t xml:space="preserve"> de las partes, objeto, plazo, sujetos obligados, obligaciones económicas</w:t>
      </w:r>
      <w:r w:rsidR="008B44CC">
        <w:t>,</w:t>
      </w:r>
      <w:r>
        <w:t xml:space="preserve"> en el caso de que existan</w:t>
      </w:r>
      <w:r w:rsidR="008B44CC">
        <w:t>,</w:t>
      </w:r>
      <w:r>
        <w:t xml:space="preserve"> y modificaciones</w:t>
      </w:r>
    </w:p>
    <w:p w:rsidR="00FD59FB" w:rsidRDefault="00FD59FB" w:rsidP="00FD59FB">
      <w:pPr>
        <w:pStyle w:val="Cuerpodelboletn"/>
        <w:jc w:val="right"/>
      </w:pPr>
      <w:r>
        <w:t>Madrid, ju</w:t>
      </w:r>
      <w:r w:rsidR="00F37159">
        <w:t>l</w:t>
      </w:r>
      <w:r>
        <w:t>io de 2022</w:t>
      </w:r>
    </w:p>
    <w:p w:rsidR="00E17DF6" w:rsidRDefault="00E17DF6" w:rsidP="00AC4A6F"/>
    <w:p w:rsidR="00F37159" w:rsidRDefault="00F37159" w:rsidP="00AC4A6F">
      <w:bookmarkStart w:id="0" w:name="_GoBack"/>
      <w:bookmarkEnd w:id="0"/>
    </w:p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F37159" w:rsidRDefault="00F37159" w:rsidP="00AC4A6F"/>
    <w:p w:rsidR="00E17DF6" w:rsidRDefault="00E17DF6" w:rsidP="00AC4A6F"/>
    <w:p w:rsidR="00E17DF6" w:rsidRDefault="00E17DF6" w:rsidP="00AC4A6F"/>
    <w:p w:rsidR="00E17DF6" w:rsidRDefault="00E17DF6" w:rsidP="00AC4A6F"/>
    <w:p w:rsidR="00113AFA" w:rsidRDefault="002D27E4" w:rsidP="00FD59FB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9FB" w:rsidRPr="00F31BC3" w:rsidRDefault="00FD59F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C0787" w:rsidRPr="00F31BC3" w:rsidRDefault="005C07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59FB" w:rsidRPr="00F31BC3" w:rsidRDefault="00FD59F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C0787" w:rsidRPr="00F31BC3" w:rsidRDefault="005C078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D59FB" w:rsidRPr="00F31BC3" w:rsidRDefault="00FD59F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C0787" w:rsidRPr="00F31BC3" w:rsidRDefault="005C078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FB" w:rsidRDefault="00FD59FB" w:rsidP="00F31BC3">
      <w:r>
        <w:separator/>
      </w:r>
    </w:p>
  </w:endnote>
  <w:endnote w:type="continuationSeparator" w:id="0">
    <w:p w:rsidR="00FD59FB" w:rsidRDefault="00FD59F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FB" w:rsidRDefault="00FD59FB" w:rsidP="00F31BC3">
      <w:r>
        <w:separator/>
      </w:r>
    </w:p>
  </w:footnote>
  <w:footnote w:type="continuationSeparator" w:id="0">
    <w:p w:rsidR="00FD59FB" w:rsidRDefault="00FD59F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FB" w:rsidRDefault="00FD59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FB" w:rsidRDefault="00FD59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FB" w:rsidRDefault="00FD59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314E"/>
    <w:rsid w:val="00243294"/>
    <w:rsid w:val="00244EDA"/>
    <w:rsid w:val="002467FA"/>
    <w:rsid w:val="00263F79"/>
    <w:rsid w:val="00271453"/>
    <w:rsid w:val="002D0702"/>
    <w:rsid w:val="002D27E4"/>
    <w:rsid w:val="002E409F"/>
    <w:rsid w:val="002F06DC"/>
    <w:rsid w:val="00306209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3F7A90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760BB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6F79FD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8B44CC"/>
    <w:rsid w:val="00902A71"/>
    <w:rsid w:val="009039FD"/>
    <w:rsid w:val="00903FE0"/>
    <w:rsid w:val="00912DB4"/>
    <w:rsid w:val="00947271"/>
    <w:rsid w:val="009654DA"/>
    <w:rsid w:val="00965C69"/>
    <w:rsid w:val="00982299"/>
    <w:rsid w:val="009A3263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329D5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008F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7159"/>
    <w:rsid w:val="00F614CD"/>
    <w:rsid w:val="00F615A0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D59FB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6560B59D0C24D03965C37914C09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D501-91CD-489C-B0C0-96CDA0621395}"/>
      </w:docPartPr>
      <w:docPartBody>
        <w:p w:rsidR="00543C21" w:rsidRDefault="00543C21" w:rsidP="00543C21">
          <w:pPr>
            <w:pStyle w:val="66560B59D0C24D03965C37914C096BB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A7DE3C1F5464B41A7BAB3F19885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C0E7-D37B-4065-9030-C4D667132A41}"/>
      </w:docPartPr>
      <w:docPartBody>
        <w:p w:rsidR="00543C21" w:rsidRDefault="00543C21" w:rsidP="00543C21">
          <w:pPr>
            <w:pStyle w:val="0A7DE3C1F5464B41A7BAB3F19885B2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447B05"/>
    <w:rsid w:val="00543C21"/>
    <w:rsid w:val="00583D19"/>
    <w:rsid w:val="00787EBD"/>
    <w:rsid w:val="008E118A"/>
    <w:rsid w:val="00A104A7"/>
    <w:rsid w:val="00A51F70"/>
    <w:rsid w:val="00AB484A"/>
    <w:rsid w:val="00C32372"/>
    <w:rsid w:val="00DB742F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C21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66560B59D0C24D03965C37914C096BBB">
    <w:name w:val="66560B59D0C24D03965C37914C096BBB"/>
    <w:rsid w:val="00543C21"/>
  </w:style>
  <w:style w:type="paragraph" w:customStyle="1" w:styleId="0A7DE3C1F5464B41A7BAB3F19885B2B4">
    <w:name w:val="0A7DE3C1F5464B41A7BAB3F19885B2B4"/>
    <w:rsid w:val="00543C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C21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66560B59D0C24D03965C37914C096BBB">
    <w:name w:val="66560B59D0C24D03965C37914C096BBB"/>
    <w:rsid w:val="00543C21"/>
  </w:style>
  <w:style w:type="paragraph" w:customStyle="1" w:styleId="0A7DE3C1F5464B41A7BAB3F19885B2B4">
    <w:name w:val="0A7DE3C1F5464B41A7BAB3F19885B2B4"/>
    <w:rsid w:val="00543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F71EE-046B-46D0-B97A-6987AEEB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1146</TotalTime>
  <Pages>4</Pages>
  <Words>747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2022-06-21T07:53:00Z</dcterms:created>
  <dcterms:modified xsi:type="dcterms:W3CDTF">2022-10-03T16:22:00Z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