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5B7" w:rsidRPr="00665381" w:rsidRDefault="0060595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935B7" w:rsidRPr="0066538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935B7" w:rsidRPr="0066538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A935B7" w:rsidRPr="0066538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NETIPBOX T</w:t>
                                </w:r>
                                <w:r w:rsidR="00A935B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echnologies</w:t>
                                </w:r>
                                <w:r w:rsidR="00A935B7" w:rsidRPr="0066538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SL</w:t>
                                </w:r>
                              </w:sdtContent>
                            </w:sdt>
                            <w:r w:rsidR="00A935B7" w:rsidRPr="00665381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A935B7" w:rsidRPr="00665381" w:rsidRDefault="00D26F2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A935B7" w:rsidRPr="0066538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A935B7" w:rsidRPr="0066538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A935B7" w:rsidRPr="0066538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NETIPBOX T</w:t>
                          </w:r>
                          <w:r w:rsidR="00A935B7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echnologies</w:t>
                          </w:r>
                          <w:r w:rsidR="00A935B7" w:rsidRPr="00665381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SL</w:t>
                          </w:r>
                        </w:sdtContent>
                      </w:sdt>
                      <w:r w:rsidR="00A935B7" w:rsidRPr="00665381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935B7" w:rsidRDefault="00A935B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935B7" w:rsidRDefault="00A935B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0595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A935B7">
        <w:tc>
          <w:tcPr>
            <w:tcW w:w="2093" w:type="dxa"/>
            <w:shd w:val="clear" w:color="auto" w:fill="008A3E"/>
          </w:tcPr>
          <w:p w:rsidR="00A249BB" w:rsidRPr="007942B7" w:rsidRDefault="00A249BB" w:rsidP="00A935B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A935B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A935B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A935B7">
        <w:tc>
          <w:tcPr>
            <w:tcW w:w="2093" w:type="dxa"/>
            <w:vMerge w:val="restart"/>
            <w:vAlign w:val="center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935B7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175E5" w:rsidP="00226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2261F4" w:rsidRPr="007942B7" w:rsidTr="00A935B7">
        <w:tc>
          <w:tcPr>
            <w:tcW w:w="2093" w:type="dxa"/>
            <w:vMerge w:val="restart"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1C38AD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1C38AD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1C38AD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2261F4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2261F4" w:rsidRPr="00702A3B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2261F4" w:rsidRPr="007942B7" w:rsidTr="00A935B7">
        <w:tc>
          <w:tcPr>
            <w:tcW w:w="2093" w:type="dxa"/>
            <w:vMerge/>
            <w:vAlign w:val="center"/>
          </w:tcPr>
          <w:p w:rsidR="002261F4" w:rsidRPr="00AF196B" w:rsidRDefault="002261F4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61F4" w:rsidRDefault="002261F4" w:rsidP="00A93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261F4" w:rsidRPr="00702A3B" w:rsidRDefault="002261F4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61F4" w:rsidRDefault="002261F4">
            <w:r w:rsidRPr="00074046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A935B7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9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</w:tr>
      <w:tr w:rsidR="00A249BB" w:rsidRPr="007942B7" w:rsidTr="00A935B7">
        <w:tc>
          <w:tcPr>
            <w:tcW w:w="2093" w:type="dxa"/>
            <w:vMerge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935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935B7" w:rsidP="00A9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175E5" w:rsidP="00226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A935B7">
        <w:tc>
          <w:tcPr>
            <w:tcW w:w="6912" w:type="dxa"/>
            <w:gridSpan w:val="2"/>
          </w:tcPr>
          <w:p w:rsidR="00A249BB" w:rsidRPr="001C7D84" w:rsidRDefault="00A249BB" w:rsidP="00A935B7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A935B7" w:rsidP="00D2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6F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A935B7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65381" w:rsidP="00DF56A7">
      <w:pPr>
        <w:jc w:val="both"/>
      </w:pPr>
      <w:r>
        <w:t>NETIPBOX</w:t>
      </w:r>
      <w:r w:rsidR="002261F4">
        <w:t xml:space="preserve"> ha aplicado </w:t>
      </w:r>
      <w:r w:rsidR="003175E5">
        <w:t xml:space="preserve">una </w:t>
      </w:r>
      <w:r w:rsidR="00C52EE5" w:rsidRPr="0076567C">
        <w:t xml:space="preserve">de las </w:t>
      </w:r>
      <w:r w:rsidR="00D26F24">
        <w:t>doce</w:t>
      </w:r>
      <w:r w:rsidR="003175E5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935B7" w:rsidRPr="00F31BC3" w:rsidRDefault="00A935B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935B7" w:rsidRPr="00F31BC3" w:rsidRDefault="00A935B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0595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26F24" w:rsidRPr="00D26F24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26F24" w:rsidRPr="00D26F24" w:rsidRDefault="00D26F24" w:rsidP="00D26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26F24" w:rsidRPr="00D26F24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26F24" w:rsidRPr="00D26F24" w:rsidRDefault="00D26F24" w:rsidP="00D26F2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47,6</w:t>
            </w:r>
          </w:p>
        </w:tc>
      </w:tr>
      <w:tr w:rsidR="00D26F24" w:rsidRPr="00D26F24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26F24" w:rsidRPr="00D26F24" w:rsidRDefault="00D26F24" w:rsidP="00D26F2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D26F2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D26F24">
              <w:rPr>
                <w:rFonts w:eastAsia="Calibri" w:cs="Times New Roman"/>
                <w:sz w:val="20"/>
                <w:szCs w:val="20"/>
              </w:rPr>
              <w:t>11,9</w:t>
            </w:r>
          </w:p>
        </w:tc>
      </w:tr>
      <w:tr w:rsidR="00D26F24" w:rsidRPr="00D26F24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26F24" w:rsidRPr="00D26F24" w:rsidRDefault="00D26F24" w:rsidP="00D26F2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D26F2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26,2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26F24" w:rsidRPr="00D26F24" w:rsidRDefault="00D26F24" w:rsidP="00D26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D26F24">
              <w:rPr>
                <w:rFonts w:eastAsia="Calibri" w:cs="Times New Roman"/>
                <w:b/>
                <w:i/>
                <w:sz w:val="20"/>
                <w:szCs w:val="20"/>
              </w:rPr>
              <w:t>27,2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26F2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D26F24">
        <w:rPr>
          <w:lang w:bidi="es-ES"/>
        </w:rPr>
        <w:t>27</w:t>
      </w:r>
      <w:r w:rsidR="00EB68A3">
        <w:rPr>
          <w:lang w:bidi="es-ES"/>
        </w:rPr>
        <w:t>,2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D26F24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D26F24" w:rsidRDefault="00D26F24" w:rsidP="00D26F24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NETIPBOX Technologies, SL. No se ha aplicado ninguna de las recomendaciones derivadas de la evaluación realizada en 2021.</w:t>
      </w:r>
    </w:p>
    <w:p w:rsidR="00D26F24" w:rsidRDefault="00D26F24" w:rsidP="00D26F24">
      <w:pPr>
        <w:pStyle w:val="Cuerpodelboletn"/>
      </w:pPr>
      <w:r>
        <w:t xml:space="preserve">Como consecuencia de esto persisten los déficits evidenciados en dicha evaluación: </w:t>
      </w:r>
    </w:p>
    <w:p w:rsidR="00D26F24" w:rsidRDefault="00D26F24" w:rsidP="00D26F24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7CEE80" wp14:editId="5DD671E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6F24" w:rsidRPr="00F31BC3" w:rsidRDefault="00D26F24" w:rsidP="00D26F2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5ACD78" wp14:editId="45896D14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26F24" w:rsidRPr="00F31BC3" w:rsidRDefault="00D26F24" w:rsidP="00D26F2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5ACD78" wp14:editId="45896D14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DC76C0" wp14:editId="52C45055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D26F24" w:rsidRDefault="00D26F24" w:rsidP="00D26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D26F24" w:rsidRDefault="00D26F24" w:rsidP="00D26F2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D26F24" w:rsidRDefault="00D26F24" w:rsidP="00D26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D26F24" w:rsidRDefault="00D26F24" w:rsidP="00D26F2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D26F24" w:rsidRDefault="00D26F24" w:rsidP="00D26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C81ADB">
        <w:rPr>
          <w:rFonts w:ascii="Century Gothic" w:hAnsi="Century Gothic"/>
        </w:rPr>
        <w:t>entidad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D26F24" w:rsidRDefault="00D26F24" w:rsidP="00D26F2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26F24" w:rsidRDefault="00D26F24" w:rsidP="00D26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presupuesto.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D26F24" w:rsidRPr="005D1298" w:rsidRDefault="00D26F24" w:rsidP="00D26F24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D26F24" w:rsidRDefault="00D26F24" w:rsidP="00D26F2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05954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D26F2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935B7" w:rsidRPr="00F31BC3" w:rsidRDefault="00A935B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935B7" w:rsidRPr="00F31BC3" w:rsidRDefault="00A935B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935B7" w:rsidRPr="00F31BC3" w:rsidRDefault="00A935B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935B7" w:rsidRPr="00F31BC3" w:rsidRDefault="00A935B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B7" w:rsidRDefault="00A935B7" w:rsidP="00F31BC3">
      <w:r>
        <w:separator/>
      </w:r>
    </w:p>
  </w:endnote>
  <w:endnote w:type="continuationSeparator" w:id="0">
    <w:p w:rsidR="00A935B7" w:rsidRDefault="00A935B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862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862D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862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B7" w:rsidRDefault="00A935B7" w:rsidP="00F31BC3">
      <w:r>
        <w:separator/>
      </w:r>
    </w:p>
  </w:footnote>
  <w:footnote w:type="continuationSeparator" w:id="0">
    <w:p w:rsidR="00A935B7" w:rsidRDefault="00A935B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6059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563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6059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564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4F" w:rsidRDefault="006059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562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61F4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5E5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5954"/>
    <w:rsid w:val="00607613"/>
    <w:rsid w:val="006253FA"/>
    <w:rsid w:val="006266A5"/>
    <w:rsid w:val="00633EAA"/>
    <w:rsid w:val="00665381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2D4F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35B7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1ADB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26F24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D26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D26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B5C38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7B703-7379-4907-9855-BD29EACF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</TotalTime>
  <Pages>5</Pages>
  <Words>794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2022-05-05T07:55:00Z</cp:lastPrinted>
  <dcterms:created xsi:type="dcterms:W3CDTF">2022-05-05T07:55:00Z</dcterms:created>
  <dcterms:modified xsi:type="dcterms:W3CDTF">2022-10-13T11:11:00Z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