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3C" w:rsidRDefault="007D051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F7073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F7073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F7073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proofErr w:type="spellStart"/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I</w:t>
                                </w:r>
                                <w:r w:rsidR="00F7073C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nstitut</w:t>
                                </w:r>
                                <w:proofErr w:type="spellEnd"/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F7073C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de</w:t>
                                </w:r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R</w:t>
                                </w:r>
                                <w:r w:rsidR="00F7073C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ecerca contra la</w:t>
                                </w:r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L</w:t>
                                </w:r>
                                <w:r w:rsidR="00F7073C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eucemia</w:t>
                                </w:r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JOSEP</w:t>
                                </w:r>
                                <w:r w:rsidR="00F7073C" w:rsidRPr="00613F63">
                                  <w:rPr>
                                    <w:rFonts w:eastAsia="Times New Roman" w:cs="Calibri"/>
                                  </w:rPr>
                                  <w:t xml:space="preserve"> </w:t>
                                </w:r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CARRERAS</w:t>
                                </w:r>
                                <w:r w:rsidR="00F7073C" w:rsidRPr="00613F6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F7073C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F7073C" w:rsidRDefault="00F7073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proofErr w:type="spellStart"/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nstitut</w:t>
                          </w:r>
                          <w:proofErr w:type="spellEnd"/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de</w:t>
                          </w:r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R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ecerca contra la</w:t>
                          </w:r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L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eucemia</w:t>
                          </w:r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JOSEP</w:t>
                          </w:r>
                          <w:r w:rsidRPr="00613F63">
                            <w:rPr>
                              <w:rFonts w:eastAsia="Times New Roman" w:cs="Calibri"/>
                            </w:rPr>
                            <w:t xml:space="preserve"> </w:t>
                          </w:r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CARRERAS</w:t>
                          </w:r>
                          <w:r w:rsidRPr="00613F6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7073C" w:rsidRDefault="00F7073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F7073C" w:rsidRDefault="00F7073C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7D0513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4E7BEF">
        <w:tc>
          <w:tcPr>
            <w:tcW w:w="2093" w:type="dxa"/>
            <w:shd w:val="clear" w:color="auto" w:fill="008A3E"/>
          </w:tcPr>
          <w:p w:rsidR="00A249BB" w:rsidRPr="007942B7" w:rsidRDefault="00A249BB" w:rsidP="004E7BE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4E7BE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4E7BE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4E7BEF">
        <w:tc>
          <w:tcPr>
            <w:tcW w:w="2093" w:type="dxa"/>
            <w:vMerge w:val="restart"/>
            <w:vAlign w:val="center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C40A8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4E7BEF">
              <w:rPr>
                <w:sz w:val="20"/>
                <w:szCs w:val="20"/>
              </w:rPr>
              <w:t>.</w:t>
            </w: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6C40A8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C40A8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Sigue publicándose información obligatoria fuera del Portal de Transparencia</w:t>
            </w:r>
          </w:p>
        </w:tc>
      </w:tr>
      <w:tr w:rsidR="00A249BB" w:rsidRPr="007942B7" w:rsidTr="004E7BEF">
        <w:tc>
          <w:tcPr>
            <w:tcW w:w="2093" w:type="dxa"/>
            <w:vMerge w:val="restart"/>
            <w:vAlign w:val="center"/>
          </w:tcPr>
          <w:p w:rsidR="00A249BB" w:rsidRPr="00AF196B" w:rsidRDefault="00A249BB" w:rsidP="004E7BEF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6C40A8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A249BB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C40A8" w:rsidP="006C4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7942B7" w:rsidTr="004E7BEF">
        <w:tc>
          <w:tcPr>
            <w:tcW w:w="2093" w:type="dxa"/>
            <w:vMerge/>
            <w:vAlign w:val="center"/>
          </w:tcPr>
          <w:p w:rsidR="00A249BB" w:rsidRPr="00AF196B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A249BB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853CB9" w:rsidRDefault="00324800" w:rsidP="00802F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4E7BEF">
        <w:tc>
          <w:tcPr>
            <w:tcW w:w="2093" w:type="dxa"/>
            <w:vMerge/>
            <w:vAlign w:val="center"/>
          </w:tcPr>
          <w:p w:rsidR="00A249BB" w:rsidRPr="00C3228C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  <w:r w:rsidR="00802F62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A249BB" w:rsidRPr="00800B69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02F62" w:rsidP="004E7B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 w:rsidR="00324800"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4E7BEF">
        <w:tc>
          <w:tcPr>
            <w:tcW w:w="2093" w:type="dxa"/>
            <w:vMerge/>
            <w:vAlign w:val="center"/>
          </w:tcPr>
          <w:p w:rsidR="00A249BB" w:rsidRPr="00AF196B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F7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806AFB">
              <w:rPr>
                <w:sz w:val="20"/>
                <w:szCs w:val="20"/>
              </w:rPr>
              <w:t xml:space="preserve"> suscritos con una administración pública</w:t>
            </w:r>
          </w:p>
        </w:tc>
        <w:tc>
          <w:tcPr>
            <w:tcW w:w="567" w:type="dxa"/>
          </w:tcPr>
          <w:p w:rsidR="00A249BB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324800" w:rsidP="00802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4E7BEF">
        <w:tc>
          <w:tcPr>
            <w:tcW w:w="2093" w:type="dxa"/>
            <w:vMerge/>
            <w:vAlign w:val="center"/>
          </w:tcPr>
          <w:p w:rsidR="00A249BB" w:rsidRPr="00AF196B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A249BB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324800" w:rsidP="00802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="00802F6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l igual que en </w:t>
            </w:r>
            <w:r w:rsidR="00802F62">
              <w:rPr>
                <w:sz w:val="20"/>
                <w:szCs w:val="20"/>
              </w:rPr>
              <w:t>2021 se informa</w:t>
            </w:r>
            <w:r>
              <w:rPr>
                <w:sz w:val="20"/>
                <w:szCs w:val="20"/>
              </w:rPr>
              <w:t xml:space="preserve"> que </w:t>
            </w:r>
            <w:r w:rsidR="00802F62">
              <w:rPr>
                <w:sz w:val="20"/>
                <w:szCs w:val="20"/>
              </w:rPr>
              <w:t>este apartado</w:t>
            </w:r>
            <w:r>
              <w:rPr>
                <w:sz w:val="20"/>
                <w:szCs w:val="20"/>
              </w:rPr>
              <w:t xml:space="preserve"> está en construcción.</w:t>
            </w:r>
          </w:p>
        </w:tc>
      </w:tr>
      <w:tr w:rsidR="00A249BB" w:rsidRPr="007942B7" w:rsidTr="004E7BEF">
        <w:tc>
          <w:tcPr>
            <w:tcW w:w="2093" w:type="dxa"/>
            <w:vMerge/>
            <w:vAlign w:val="center"/>
          </w:tcPr>
          <w:p w:rsidR="00A249BB" w:rsidRPr="00AF196B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A249BB" w:rsidRPr="00702A3B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802F62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Al igual que en 2021 se informa que este apartado está en construcción.</w:t>
            </w:r>
          </w:p>
        </w:tc>
      </w:tr>
      <w:tr w:rsidR="00A249BB" w:rsidRPr="007942B7" w:rsidTr="004E7BEF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1C7D84" w:rsidTr="004E7BEF">
        <w:tc>
          <w:tcPr>
            <w:tcW w:w="6912" w:type="dxa"/>
            <w:gridSpan w:val="2"/>
          </w:tcPr>
          <w:p w:rsidR="00A249BB" w:rsidRPr="001C7D84" w:rsidRDefault="00A249BB" w:rsidP="004E7BEF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4E7BEF" w:rsidP="004E7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A249BB" w:rsidRPr="001C7D84" w:rsidRDefault="00A249BB" w:rsidP="004E7BE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613F63" w:rsidP="00DF56A7">
      <w:pPr>
        <w:jc w:val="both"/>
      </w:pPr>
      <w:r>
        <w:t xml:space="preserve">El </w:t>
      </w:r>
      <w:proofErr w:type="spellStart"/>
      <w:r>
        <w:t>Institut</w:t>
      </w:r>
      <w:proofErr w:type="spellEnd"/>
      <w:r>
        <w:t xml:space="preserve"> de Recerca contra la Leucemia</w:t>
      </w:r>
      <w:r w:rsidR="00C52EE5">
        <w:t xml:space="preserve"> ha aplicado </w:t>
      </w:r>
      <w:r w:rsidR="00802F62">
        <w:t>tres</w:t>
      </w:r>
      <w:r w:rsidR="00C52EE5" w:rsidRPr="0076567C">
        <w:t xml:space="preserve"> de las</w:t>
      </w:r>
      <w:r w:rsidR="004F25FE">
        <w:t xml:space="preserve"> ocho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C97E7F" w:rsidRDefault="00C97E7F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7073C" w:rsidRPr="00F31BC3" w:rsidRDefault="00F7073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F7073C" w:rsidRPr="00F31BC3" w:rsidRDefault="00F7073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7D0513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4E7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F7073C" w:rsidRPr="00191BE4" w:rsidTr="00F7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7073C" w:rsidRPr="00191BE4" w:rsidRDefault="00F7073C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100,0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100,0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95,2</w:t>
            </w:r>
          </w:p>
        </w:tc>
      </w:tr>
      <w:tr w:rsidR="00F7073C" w:rsidRPr="00191BE4" w:rsidTr="00F7073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7073C" w:rsidRPr="00191BE4" w:rsidRDefault="00F7073C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62,5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37,5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51,8</w:t>
            </w:r>
          </w:p>
        </w:tc>
      </w:tr>
      <w:tr w:rsidR="00F7073C" w:rsidRPr="00191BE4" w:rsidTr="00F7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7073C" w:rsidRPr="00191BE4" w:rsidRDefault="00F7073C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78,6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64,3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70,4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F7073C">
        <w:rPr>
          <w:lang w:bidi="es-ES"/>
        </w:rPr>
        <w:t>70,4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F7073C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F7073C">
        <w:rPr>
          <w:lang w:bidi="es-ES"/>
        </w:rPr>
        <w:t>6,6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F7073C">
        <w:rPr>
          <w:lang w:bidi="es-ES"/>
        </w:rPr>
        <w:t>tres</w:t>
      </w:r>
      <w:r w:rsidR="0076567C">
        <w:rPr>
          <w:lang w:bidi="es-ES"/>
        </w:rPr>
        <w:t xml:space="preserve"> de las recomendaciones efectuadas </w:t>
      </w:r>
      <w:r w:rsidR="00F7073C">
        <w:rPr>
          <w:lang w:bidi="es-ES"/>
        </w:rPr>
        <w:t>en ese año. Por otra parte, se ha revisado a la baja el cumplimiento del criterio de actualización de la información en relación con la obligaci</w:t>
      </w:r>
      <w:r w:rsidR="0012522C">
        <w:rPr>
          <w:lang w:bidi="es-ES"/>
        </w:rPr>
        <w:t>ón Presupuestos,</w:t>
      </w:r>
      <w:r w:rsidR="00F7073C">
        <w:rPr>
          <w:lang w:bidi="es-ES"/>
        </w:rPr>
        <w:t xml:space="preserve"> dado que la última información publicada corresponde al ejercicio 2020</w:t>
      </w:r>
      <w:r w:rsidR="00BB3652">
        <w:rPr>
          <w:lang w:bidi="es-ES"/>
        </w:rPr>
        <w:t>.</w:t>
      </w:r>
    </w:p>
    <w:p w:rsidR="007D0513" w:rsidRDefault="007D0513" w:rsidP="00BB3652">
      <w:pPr>
        <w:pStyle w:val="Cuerpodelboletn"/>
        <w:rPr>
          <w:lang w:bidi="es-ES"/>
        </w:r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F7073C" w:rsidP="00A670E9">
      <w:pPr>
        <w:pStyle w:val="Cuerpodelboletn"/>
      </w:pPr>
      <w:r>
        <w:t>Aunque e</w:t>
      </w:r>
      <w:r w:rsidR="00BB3652">
        <w:t xml:space="preserve">ste CTBG </w:t>
      </w:r>
      <w:r w:rsidR="00BB3652" w:rsidRPr="00BB3652">
        <w:rPr>
          <w:b/>
        </w:rPr>
        <w:t xml:space="preserve">valora </w:t>
      </w:r>
      <w:r>
        <w:rPr>
          <w:b/>
        </w:rPr>
        <w:t>posi</w:t>
      </w:r>
      <w:r w:rsidR="00BB3652" w:rsidRPr="00BB3652">
        <w:rPr>
          <w:b/>
        </w:rPr>
        <w:t>tivamente</w:t>
      </w:r>
      <w:r w:rsidR="00BB3652">
        <w:t xml:space="preserve"> la evolución del cumplimiento de las obligaciones de publicidad activa por parte de</w:t>
      </w:r>
      <w:r>
        <w:t>l</w:t>
      </w:r>
      <w:r w:rsidR="00BB3652">
        <w:t xml:space="preserve"> </w:t>
      </w:r>
      <w:proofErr w:type="spellStart"/>
      <w:r w:rsidRPr="00F7073C">
        <w:t>Institut</w:t>
      </w:r>
      <w:proofErr w:type="spellEnd"/>
      <w:r w:rsidRPr="00F7073C">
        <w:t xml:space="preserve"> de Recerca contra la Leucemia Josep Carreras</w:t>
      </w:r>
      <w:r>
        <w:t xml:space="preserve">, lo cierto </w:t>
      </w:r>
      <w:r w:rsidR="00BB3652">
        <w:t xml:space="preserve"> </w:t>
      </w:r>
      <w:r>
        <w:t xml:space="preserve">es que todavía existe margen de mejora. </w:t>
      </w:r>
      <w:r w:rsidR="00062D13">
        <w:t xml:space="preserve">Dado que no se han </w:t>
      </w:r>
      <w:r w:rsidR="00BB3652">
        <w:t xml:space="preserve">aplicado </w:t>
      </w:r>
      <w:r w:rsidR="00062D13">
        <w:t>todas</w:t>
      </w:r>
      <w:r w:rsidR="00BB3652">
        <w:t xml:space="preserve"> las recomendaciones </w:t>
      </w:r>
      <w:r>
        <w:t xml:space="preserve">derivadas </w:t>
      </w:r>
      <w:r w:rsidR="00BB3652">
        <w:t>de la evaluación realizada en 202</w:t>
      </w:r>
      <w:r>
        <w:t>1</w:t>
      </w:r>
      <w:r w:rsidR="00062D13">
        <w:t xml:space="preserve">, </w:t>
      </w:r>
      <w:r w:rsidR="00BB3652">
        <w:t>p</w:t>
      </w:r>
      <w:bookmarkStart w:id="0" w:name="_GoBack"/>
      <w:bookmarkEnd w:id="0"/>
      <w:r w:rsidR="00BB3652">
        <w:t xml:space="preserve">ersisten </w:t>
      </w:r>
      <w:r w:rsidR="00062D13">
        <w:t xml:space="preserve">algunos de </w:t>
      </w:r>
      <w:r w:rsidR="00BB3652"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7073C" w:rsidRPr="00F31BC3" w:rsidRDefault="00F7073C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F7073C" w:rsidRPr="00F31BC3" w:rsidRDefault="00F7073C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  <w:r w:rsidR="00062D13">
        <w:rPr>
          <w:rFonts w:ascii="Century Gothic" w:hAnsi="Century Gothic"/>
        </w:rPr>
        <w:t xml:space="preserve"> Por otra parte, sigue publicándose i formación obligatoria fuera del Portal de Transparencia, lo que no facilita su localización.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062D13" w:rsidRDefault="00062D13" w:rsidP="00062D1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062D13" w:rsidRDefault="00062D13" w:rsidP="00062D1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062D13" w:rsidRDefault="00062D13" w:rsidP="00062D1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062D13" w:rsidRDefault="00062D13" w:rsidP="00062D1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lastRenderedPageBreak/>
        <w:t>las retribuciones percibidas por sus máximos responsables</w:t>
      </w:r>
    </w:p>
    <w:p w:rsidR="004D4B3E" w:rsidRDefault="004D4B3E" w:rsidP="00062D1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062D13">
        <w:rPr>
          <w:rFonts w:ascii="Century Gothic" w:hAnsi="Century Gothic"/>
        </w:rPr>
        <w:t xml:space="preserve">como se ha indicado, la información presupuestaría y la relativa a las cuentas anuales e informes de auditoría, está desactualizada 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12522C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062D13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7073C" w:rsidRPr="00F31BC3" w:rsidRDefault="00F7073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F7073C" w:rsidRPr="00F31BC3" w:rsidRDefault="00F7073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7073C" w:rsidRPr="00F31BC3" w:rsidRDefault="00F7073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7073C" w:rsidRPr="00F31BC3" w:rsidRDefault="00F7073C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3C" w:rsidRDefault="00F7073C" w:rsidP="00F31BC3">
      <w:r>
        <w:separator/>
      </w:r>
    </w:p>
  </w:endnote>
  <w:endnote w:type="continuationSeparator" w:id="0">
    <w:p w:rsidR="00F7073C" w:rsidRDefault="00F7073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F707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F7073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F707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3C" w:rsidRDefault="00F7073C" w:rsidP="00F31BC3">
      <w:r>
        <w:separator/>
      </w:r>
    </w:p>
  </w:footnote>
  <w:footnote w:type="continuationSeparator" w:id="0">
    <w:p w:rsidR="00F7073C" w:rsidRDefault="00F7073C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F707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F7073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F707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62D13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2522C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4800"/>
    <w:rsid w:val="00347877"/>
    <w:rsid w:val="00352994"/>
    <w:rsid w:val="00355DC0"/>
    <w:rsid w:val="00371372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4E7BEF"/>
    <w:rsid w:val="004F25FE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13F63"/>
    <w:rsid w:val="006253FA"/>
    <w:rsid w:val="006266A5"/>
    <w:rsid w:val="00633EAA"/>
    <w:rsid w:val="0069673B"/>
    <w:rsid w:val="006B2C2E"/>
    <w:rsid w:val="006B75D8"/>
    <w:rsid w:val="006C0CDD"/>
    <w:rsid w:val="006C40A8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0513"/>
    <w:rsid w:val="007D1701"/>
    <w:rsid w:val="007D5CBF"/>
    <w:rsid w:val="007D69D9"/>
    <w:rsid w:val="007F1D56"/>
    <w:rsid w:val="007F5F9D"/>
    <w:rsid w:val="00800B69"/>
    <w:rsid w:val="00802F62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97E7F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073C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9172E3"/>
    <w:rsid w:val="00A104A7"/>
    <w:rsid w:val="00AB1366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292C35-ADB6-42B8-A392-FB8A84D9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841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2022-11-14T12:25:00Z</dcterms:created>
  <dcterms:modified xsi:type="dcterms:W3CDTF">2022-11-14T12:25:00Z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