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B4B" w:rsidRDefault="008D3FC9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224B4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224B4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224B4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Casa África</w:t>
                                </w:r>
                              </w:sdtContent>
                            </w:sdt>
                            <w:r w:rsidR="00224B4B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224B4B" w:rsidRDefault="008D3FC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224B4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224B4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224B4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Casa África</w:t>
                          </w:r>
                        </w:sdtContent>
                      </w:sdt>
                      <w:r w:rsidR="00224B4B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24B4B" w:rsidRDefault="00224B4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FB2FDE" w:rsidRDefault="00FB2FDE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8D3FC9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5338A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5338A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5338A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220193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3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2019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3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5338A9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21D31" w:rsidP="00533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3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  <w:r w:rsidR="00721D31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7465AA" w:rsidRDefault="002D76D9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721D31" w:rsidRPr="007465AA" w:rsidRDefault="00721D31" w:rsidP="0072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 w:rsidR="002D76D9" w:rsidRPr="007465AA" w:rsidRDefault="002D76D9" w:rsidP="005338A9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1A0BD4" w:rsidRPr="007465AA" w:rsidRDefault="002D76D9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D76D9" w:rsidP="0072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AE5698">
              <w:rPr>
                <w:sz w:val="18"/>
                <w:szCs w:val="18"/>
              </w:rPr>
              <w:t xml:space="preserve">. Se publica la política de privacidad pero no el Registro de Actividades de Tratamiento, con la identificación de cada una de las actividades y los contenidos que establece el Reglamento Europeo de Protección de Datos para cada una de ellas.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</w:p>
        </w:tc>
        <w:tc>
          <w:tcPr>
            <w:tcW w:w="709" w:type="dxa"/>
          </w:tcPr>
          <w:p w:rsidR="001A0BD4" w:rsidRPr="007465AA" w:rsidRDefault="002D76D9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E1EDF" w:rsidP="002201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9E1EDF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9E1EDF" w:rsidP="005338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No aparece fecha actualización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220193" w:rsidP="00533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Planes y Programas: Completar información sobre medios y</w:t>
            </w:r>
            <w:r w:rsidRPr="00220193">
              <w:rPr>
                <w:sz w:val="18"/>
                <w:szCs w:val="18"/>
              </w:rPr>
              <w:t xml:space="preserve"> cronograma</w:t>
            </w:r>
          </w:p>
        </w:tc>
        <w:tc>
          <w:tcPr>
            <w:tcW w:w="709" w:type="dxa"/>
          </w:tcPr>
          <w:p w:rsidR="001A0BD4" w:rsidRPr="007465AA" w:rsidRDefault="001A26ED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220193" w:rsidRDefault="00AE5698" w:rsidP="00663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709" w:type="dxa"/>
          </w:tcPr>
          <w:p w:rsidR="001A0BD4" w:rsidRPr="007465AA" w:rsidRDefault="00A0636A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20193" w:rsidP="00533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709" w:type="dxa"/>
          </w:tcPr>
          <w:p w:rsidR="001A0BD4" w:rsidRPr="007465AA" w:rsidRDefault="00A0636A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E7939" w:rsidP="00533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A0636A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20193" w:rsidP="00220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en el cuadro resumen de licitaciones al que se accede a través del enlace expedientes de licitación</w:t>
            </w:r>
            <w:r w:rsidR="00A0636A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A0636A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85949" w:rsidP="00533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EF4BA7" w:rsidRPr="007465AA" w:rsidTr="007465AA">
        <w:tc>
          <w:tcPr>
            <w:tcW w:w="1668" w:type="dxa"/>
            <w:vMerge/>
            <w:vAlign w:val="center"/>
          </w:tcPr>
          <w:p w:rsidR="00EF4BA7" w:rsidRPr="007465AA" w:rsidRDefault="00EF4BA7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F4BA7" w:rsidRPr="00EF4BA7" w:rsidRDefault="00EF4BA7" w:rsidP="005338A9">
            <w:pPr>
              <w:rPr>
                <w:sz w:val="18"/>
                <w:szCs w:val="18"/>
              </w:rPr>
            </w:pPr>
            <w:r w:rsidRPr="00EF4BA7">
              <w:rPr>
                <w:sz w:val="18"/>
                <w:szCs w:val="18"/>
              </w:rPr>
              <w:t>Encomiendas de gestión y encargos a medios propios</w:t>
            </w:r>
          </w:p>
        </w:tc>
        <w:tc>
          <w:tcPr>
            <w:tcW w:w="709" w:type="dxa"/>
          </w:tcPr>
          <w:p w:rsidR="00EF4BA7" w:rsidRPr="007465AA" w:rsidRDefault="005F403B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F4BA7" w:rsidRPr="007465AA" w:rsidRDefault="005F403B" w:rsidP="00085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8594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085949">
              <w:rPr>
                <w:sz w:val="18"/>
                <w:szCs w:val="18"/>
              </w:rPr>
              <w:t>concedidas</w:t>
            </w:r>
          </w:p>
        </w:tc>
        <w:tc>
          <w:tcPr>
            <w:tcW w:w="709" w:type="dxa"/>
          </w:tcPr>
          <w:p w:rsidR="001A0BD4" w:rsidRPr="007465AA" w:rsidRDefault="005F403B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85949" w:rsidP="005338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Se indica que no se han concedido subvenciones o ayudas públicas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5F403B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5F403B" w:rsidP="0008594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5F403B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085949" w:rsidRDefault="00085949" w:rsidP="00533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No se publican o enlaza a los informes del Tribunal de Cuentas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724DAD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85949" w:rsidP="00533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indica que no existen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Pr="007465AA" w:rsidRDefault="00724DAD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85949" w:rsidP="005338A9">
            <w:pPr>
              <w:rPr>
                <w:sz w:val="18"/>
                <w:szCs w:val="18"/>
              </w:rPr>
            </w:pPr>
            <w:r w:rsidRPr="00085949">
              <w:rPr>
                <w:sz w:val="18"/>
                <w:szCs w:val="18"/>
              </w:rPr>
              <w:t>Si, se indica que no existen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5338A9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724DAD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85949" w:rsidP="005338A9">
            <w:pPr>
              <w:rPr>
                <w:sz w:val="18"/>
                <w:szCs w:val="18"/>
              </w:rPr>
            </w:pPr>
            <w:r w:rsidRPr="00085949">
              <w:rPr>
                <w:sz w:val="18"/>
                <w:szCs w:val="18"/>
              </w:rPr>
              <w:t>Si, se indica que no existen</w:t>
            </w:r>
          </w:p>
        </w:tc>
      </w:tr>
      <w:tr w:rsidR="00FB2FDE" w:rsidRPr="007465AA" w:rsidTr="007465AA">
        <w:tc>
          <w:tcPr>
            <w:tcW w:w="1668" w:type="dxa"/>
            <w:vMerge/>
            <w:vAlign w:val="center"/>
          </w:tcPr>
          <w:p w:rsidR="00FB2FDE" w:rsidRPr="007465AA" w:rsidRDefault="00FB2FDE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B2FDE" w:rsidRPr="001A0BD4" w:rsidRDefault="00FB2FDE" w:rsidP="00533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Información estadística sobre el cumplimiento y calidad de los servicios</w:t>
            </w:r>
          </w:p>
        </w:tc>
        <w:tc>
          <w:tcPr>
            <w:tcW w:w="709" w:type="dxa"/>
          </w:tcPr>
          <w:p w:rsidR="00FB2FDE" w:rsidRDefault="00FB2FDE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B2FDE" w:rsidRPr="00085949" w:rsidRDefault="00FB2FDE" w:rsidP="00533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5338A9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1A0BD4" w:rsidRPr="007465AA" w:rsidRDefault="00724DAD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085949" w:rsidP="00533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3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085949" w:rsidP="00533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Accesibilidad: Cuadros resumen de la información procedente de fuentes centralizadas</w:t>
            </w:r>
          </w:p>
        </w:tc>
        <w:tc>
          <w:tcPr>
            <w:tcW w:w="709" w:type="dxa"/>
            <w:vAlign w:val="center"/>
          </w:tcPr>
          <w:p w:rsidR="00A249BB" w:rsidRPr="007465AA" w:rsidRDefault="00085949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085949" w:rsidP="00533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3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3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338A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724DAD" w:rsidP="005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085949" w:rsidP="00533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5338A9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085949" w:rsidP="00FB2F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B2FD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77" w:type="dxa"/>
          </w:tcPr>
          <w:p w:rsidR="00A249BB" w:rsidRPr="007465AA" w:rsidRDefault="00A249BB" w:rsidP="005338A9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200AB" w:rsidP="00DF56A7">
      <w:pPr>
        <w:jc w:val="both"/>
      </w:pPr>
      <w:r>
        <w:t xml:space="preserve">Casa </w:t>
      </w:r>
      <w:r w:rsidR="00FB2FDE">
        <w:t>África</w:t>
      </w:r>
      <w:r w:rsidR="00C52EE5">
        <w:t xml:space="preserve"> ha aplicado </w:t>
      </w:r>
      <w:r w:rsidR="00224B4B">
        <w:t>diecinueve</w:t>
      </w:r>
      <w:r w:rsidR="00C52EE5" w:rsidRPr="0076567C">
        <w:t xml:space="preserve"> de las </w:t>
      </w:r>
      <w:r w:rsidR="00FB2FDE">
        <w:t>veintiuna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24B4B" w:rsidRPr="00F31BC3" w:rsidRDefault="00224B4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FB2FDE" w:rsidRPr="00F31BC3" w:rsidRDefault="00FB2FD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8D3FC9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1D31" w:rsidRPr="00721D31" w:rsidTr="00721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21D31" w:rsidRPr="00721D31" w:rsidRDefault="00721D31" w:rsidP="00721D31">
            <w:pPr>
              <w:spacing w:before="120" w:after="120" w:line="312" w:lineRule="auto"/>
              <w:ind w:left="113" w:right="113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21D31" w:rsidRPr="00721D31" w:rsidRDefault="00721D31" w:rsidP="00721D3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721D31">
              <w:rPr>
                <w:rFonts w:eastAsia="Times New Roman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21D31" w:rsidRPr="00721D31" w:rsidRDefault="00721D31" w:rsidP="00721D3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721D31">
              <w:rPr>
                <w:rFonts w:eastAsia="Times New Roman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21D31" w:rsidRPr="00721D31" w:rsidRDefault="00721D31" w:rsidP="00721D3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721D31">
              <w:rPr>
                <w:rFonts w:eastAsia="Times New Roman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21D31" w:rsidRPr="00721D31" w:rsidRDefault="00721D31" w:rsidP="00721D3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721D31">
              <w:rPr>
                <w:rFonts w:eastAsia="Times New Roman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21D31" w:rsidRPr="00721D31" w:rsidRDefault="00721D31" w:rsidP="00721D3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721D31">
              <w:rPr>
                <w:rFonts w:eastAsia="Times New Roman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21D31" w:rsidRPr="00721D31" w:rsidRDefault="00721D31" w:rsidP="00721D3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721D31">
              <w:rPr>
                <w:rFonts w:eastAsia="Times New Roman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21D31" w:rsidRPr="00721D31" w:rsidRDefault="00721D31" w:rsidP="00721D3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721D31">
              <w:rPr>
                <w:rFonts w:eastAsia="Times New Roman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21D31" w:rsidRPr="00721D31" w:rsidRDefault="00721D31" w:rsidP="00721D3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721D31">
              <w:rPr>
                <w:rFonts w:eastAsia="Times New Roman" w:cs="Calibri"/>
                <w:sz w:val="16"/>
                <w:szCs w:val="16"/>
              </w:rPr>
              <w:t>Total</w:t>
            </w:r>
          </w:p>
        </w:tc>
      </w:tr>
      <w:tr w:rsidR="00224B4B" w:rsidRPr="00721D31" w:rsidTr="00224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24B4B" w:rsidRPr="00721D31" w:rsidRDefault="00224B4B" w:rsidP="00721D31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</w:rPr>
            </w:pPr>
            <w:r w:rsidRPr="00721D31">
              <w:rPr>
                <w:rFonts w:eastAsia="Times New Roman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88,6</w:t>
            </w:r>
          </w:p>
        </w:tc>
      </w:tr>
      <w:tr w:rsidR="00224B4B" w:rsidRPr="00721D31" w:rsidTr="00224B4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224B4B" w:rsidRPr="00721D31" w:rsidRDefault="00224B4B" w:rsidP="00721D31">
            <w:pPr>
              <w:spacing w:before="120" w:after="120" w:line="312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721D31">
              <w:rPr>
                <w:rFonts w:eastAsia="Times New Roman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100,0</w:t>
            </w:r>
          </w:p>
        </w:tc>
      </w:tr>
      <w:tr w:rsidR="00224B4B" w:rsidRPr="00721D31" w:rsidTr="00224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24B4B" w:rsidRPr="00721D31" w:rsidRDefault="00224B4B" w:rsidP="00721D31">
            <w:pPr>
              <w:spacing w:before="120" w:after="120" w:line="312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721D31">
              <w:rPr>
                <w:rFonts w:eastAsia="Times New Roman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66,1</w:t>
            </w:r>
          </w:p>
        </w:tc>
      </w:tr>
      <w:tr w:rsidR="00224B4B" w:rsidRPr="00721D31" w:rsidTr="00224B4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224B4B" w:rsidRPr="00721D31" w:rsidRDefault="00224B4B" w:rsidP="00721D31">
            <w:pPr>
              <w:spacing w:before="120" w:after="120" w:line="312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721D31">
              <w:rPr>
                <w:rFonts w:eastAsia="Times New Roman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4B4B">
              <w:rPr>
                <w:sz w:val="16"/>
                <w:szCs w:val="16"/>
              </w:rPr>
              <w:t>85,7</w:t>
            </w:r>
          </w:p>
        </w:tc>
      </w:tr>
      <w:tr w:rsidR="00224B4B" w:rsidRPr="00721D31" w:rsidTr="00224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24B4B" w:rsidRPr="00721D31" w:rsidRDefault="00224B4B" w:rsidP="00721D31">
            <w:pPr>
              <w:spacing w:before="120" w:after="120" w:line="312" w:lineRule="auto"/>
              <w:jc w:val="both"/>
              <w:rPr>
                <w:rFonts w:eastAsia="Times New Roman" w:cs="Calibri"/>
                <w:i/>
                <w:sz w:val="16"/>
                <w:szCs w:val="16"/>
              </w:rPr>
            </w:pPr>
            <w:r w:rsidRPr="00721D31">
              <w:rPr>
                <w:rFonts w:eastAsia="Times New Roman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24B4B">
              <w:rPr>
                <w:b/>
                <w:i/>
                <w:sz w:val="16"/>
                <w:szCs w:val="16"/>
              </w:rPr>
              <w:t>79,2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24B4B">
              <w:rPr>
                <w:b/>
                <w:i/>
                <w:sz w:val="16"/>
                <w:szCs w:val="16"/>
              </w:rPr>
              <w:t>79,2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24B4B">
              <w:rPr>
                <w:b/>
                <w:i/>
                <w:sz w:val="16"/>
                <w:szCs w:val="16"/>
              </w:rPr>
              <w:t>79,2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24B4B">
              <w:rPr>
                <w:b/>
                <w:i/>
                <w:sz w:val="16"/>
                <w:szCs w:val="16"/>
              </w:rPr>
              <w:t>79,2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24B4B">
              <w:rPr>
                <w:b/>
                <w:i/>
                <w:sz w:val="16"/>
                <w:szCs w:val="16"/>
              </w:rPr>
              <w:t>79,2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24B4B">
              <w:rPr>
                <w:b/>
                <w:i/>
                <w:sz w:val="16"/>
                <w:szCs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24B4B">
              <w:rPr>
                <w:b/>
                <w:i/>
                <w:sz w:val="16"/>
                <w:szCs w:val="16"/>
              </w:rPr>
              <w:t>72,9</w:t>
            </w:r>
          </w:p>
        </w:tc>
        <w:tc>
          <w:tcPr>
            <w:tcW w:w="0" w:type="auto"/>
            <w:noWrap/>
            <w:vAlign w:val="center"/>
          </w:tcPr>
          <w:p w:rsidR="00224B4B" w:rsidRPr="00224B4B" w:rsidRDefault="00224B4B" w:rsidP="00224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24B4B">
              <w:rPr>
                <w:b/>
                <w:i/>
                <w:sz w:val="16"/>
                <w:szCs w:val="16"/>
              </w:rPr>
              <w:t>77,7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27060B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F301B4">
        <w:rPr>
          <w:lang w:bidi="es-ES"/>
        </w:rPr>
        <w:t>77,7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27060B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F301B4">
        <w:rPr>
          <w:lang w:bidi="es-ES"/>
        </w:rPr>
        <w:t>33,5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27060B">
        <w:rPr>
          <w:lang w:bidi="es-ES"/>
        </w:rPr>
        <w:t>gran parte</w:t>
      </w:r>
      <w:r w:rsidR="0076567C">
        <w:rPr>
          <w:lang w:bidi="es-ES"/>
        </w:rPr>
        <w:t xml:space="preserve"> de las recomendaciones efectuadas en 202</w:t>
      </w:r>
      <w:r w:rsidR="0027060B">
        <w:rPr>
          <w:lang w:bidi="es-ES"/>
        </w:rPr>
        <w:t>1.</w:t>
      </w:r>
      <w:r w:rsidR="0076567C">
        <w:rPr>
          <w:lang w:bidi="es-ES"/>
        </w:rPr>
        <w:t xml:space="preserve"> </w:t>
      </w:r>
    </w:p>
    <w:p w:rsidR="00224B4B" w:rsidRDefault="00F301B4" w:rsidP="0027060B">
      <w:pPr>
        <w:pStyle w:val="Cuerpodelboletn"/>
        <w:rPr>
          <w:lang w:bidi="es-ES"/>
        </w:rPr>
      </w:pPr>
      <w:r>
        <w:rPr>
          <w:lang w:bidi="es-ES"/>
        </w:rPr>
        <w:t>No obstante, ha sido preciso revisar</w:t>
      </w:r>
      <w:r w:rsidR="00224B4B">
        <w:rPr>
          <w:lang w:bidi="es-ES"/>
        </w:rPr>
        <w:t xml:space="preserve"> a la baja el cumplimiento de la obligación cuentas anuales ya que las últimas cuentas publicadas corresponden al ejercicio 2019, cuando desde hace meses deberían estar publicadas las de 2020. </w:t>
      </w:r>
    </w:p>
    <w:p w:rsidR="0027060B" w:rsidRDefault="0027060B" w:rsidP="0027060B">
      <w:pPr>
        <w:pStyle w:val="Cuerpodelboletn"/>
      </w:pP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F301B4" w:rsidP="00BB3652">
      <w:pPr>
        <w:pStyle w:val="Cuerpodelboletn"/>
      </w:pPr>
      <w:r>
        <w:t>E</w:t>
      </w:r>
      <w:r w:rsidR="00BB3652">
        <w:t xml:space="preserve">ste CTBG no puede menos que </w:t>
      </w:r>
      <w:r w:rsidR="00BB3652" w:rsidRPr="00BB3652">
        <w:rPr>
          <w:b/>
        </w:rPr>
        <w:t xml:space="preserve">valorar </w:t>
      </w:r>
      <w:r w:rsidR="0027060B">
        <w:rPr>
          <w:b/>
        </w:rPr>
        <w:t>muy positivamente</w:t>
      </w:r>
      <w:r w:rsidR="00BB3652">
        <w:t xml:space="preserve"> la evolución del cumplimiento de las obligaciones de publicidad activa por parte de </w:t>
      </w:r>
      <w:r w:rsidR="0027060B">
        <w:t>Casa África</w:t>
      </w:r>
      <w:r w:rsidR="00BB3652">
        <w:t xml:space="preserve">. </w:t>
      </w:r>
      <w:r w:rsidR="0027060B">
        <w:t>S</w:t>
      </w:r>
      <w:r w:rsidR="00BB3652">
        <w:t xml:space="preserve">e ha aplicado </w:t>
      </w:r>
      <w:r>
        <w:t>más del 90</w:t>
      </w:r>
      <w:r w:rsidR="0027060B">
        <w:t xml:space="preserve">% </w:t>
      </w:r>
      <w:r w:rsidR="00BB3652">
        <w:t>de las recomendaciones efectuadas como consecuencia de la evaluación realizada en 202</w:t>
      </w:r>
      <w:r w:rsidR="0027060B">
        <w:t xml:space="preserve">1 y como consecuencia de esto el Índice de Cumplimiento de la Información Obligatoria se ha incrementado </w:t>
      </w:r>
      <w:r w:rsidR="002A6122">
        <w:t xml:space="preserve">en más de un </w:t>
      </w:r>
      <w:r>
        <w:t>75,8</w:t>
      </w:r>
      <w:r w:rsidR="0027060B">
        <w:t>%</w:t>
      </w:r>
      <w:r>
        <w:t>.</w:t>
      </w:r>
    </w:p>
    <w:p w:rsidR="004061BC" w:rsidRDefault="0027060B" w:rsidP="00A670E9">
      <w:pPr>
        <w:pStyle w:val="Cuerpodelboletn"/>
      </w:pPr>
      <w:r>
        <w:t xml:space="preserve">No obstante, siguen persistiendo algunos de los déficits identificados en la evaluación 2021: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24B4B" w:rsidRPr="00F31BC3" w:rsidRDefault="00224B4B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FB2FDE" w:rsidRPr="00F31BC3" w:rsidRDefault="00FB2FDE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  <w:r w:rsidR="0027060B">
        <w:rPr>
          <w:rFonts w:ascii="Century Gothic" w:hAnsi="Century Gothic"/>
        </w:rPr>
        <w:t>No se publica el Registro de Actividades de Tratamiento. Aunque se informa sobre la política de privacidad no se publica el Registro como tal.</w:t>
      </w:r>
    </w:p>
    <w:p w:rsidR="0027060B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27060B">
        <w:rPr>
          <w:rFonts w:ascii="Century Gothic" w:hAnsi="Century Gothic"/>
        </w:rPr>
        <w:t>:</w:t>
      </w:r>
    </w:p>
    <w:p w:rsidR="004D4B3E" w:rsidRDefault="0027060B" w:rsidP="0027060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="00C52EE5">
        <w:rPr>
          <w:rFonts w:ascii="Century Gothic" w:hAnsi="Century Gothic"/>
        </w:rPr>
        <w:t xml:space="preserve">o se publica información sobre </w:t>
      </w:r>
      <w:r>
        <w:rPr>
          <w:rFonts w:ascii="Century Gothic" w:hAnsi="Century Gothic"/>
        </w:rPr>
        <w:t>las encomiendas de gestión y en su caso, sobre las subcontrataciones derivadas de éstas</w:t>
      </w:r>
      <w:r w:rsidR="00C52EE5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:rsidR="0027060B" w:rsidRDefault="0027060B" w:rsidP="0027060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o se enlaza a los Informes de auditoría o fiscalización elaborados por el Tribunal de Cuentas</w:t>
      </w:r>
    </w:p>
    <w:p w:rsidR="0027060B" w:rsidRDefault="0027060B" w:rsidP="0027060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 otra parte, la información sobre las cuentas anuales está desactualizada, ya que deberían estar publicadas las de 2020.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F301B4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27060B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24B4B" w:rsidRPr="00F31BC3" w:rsidRDefault="00224B4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FB2FDE" w:rsidRPr="00F31BC3" w:rsidRDefault="00FB2FD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24B4B" w:rsidRPr="00F31BC3" w:rsidRDefault="00224B4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FB2FDE" w:rsidRPr="00F31BC3" w:rsidRDefault="00FB2FDE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4B" w:rsidRDefault="00224B4B" w:rsidP="00F31BC3">
      <w:r>
        <w:separator/>
      </w:r>
    </w:p>
  </w:endnote>
  <w:endnote w:type="continuationSeparator" w:id="0">
    <w:p w:rsidR="00224B4B" w:rsidRDefault="00224B4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4B" w:rsidRDefault="00224B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4B" w:rsidRDefault="00224B4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4B" w:rsidRDefault="00224B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4B" w:rsidRDefault="00224B4B" w:rsidP="00F31BC3">
      <w:r>
        <w:separator/>
      </w:r>
    </w:p>
  </w:footnote>
  <w:footnote w:type="continuationSeparator" w:id="0">
    <w:p w:rsidR="00224B4B" w:rsidRDefault="00224B4B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4B" w:rsidRDefault="00224B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4B" w:rsidRDefault="00224B4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4B" w:rsidRDefault="00224B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949"/>
    <w:rsid w:val="00085C93"/>
    <w:rsid w:val="000A72E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5BE9"/>
    <w:rsid w:val="001763F8"/>
    <w:rsid w:val="00183301"/>
    <w:rsid w:val="00187CDD"/>
    <w:rsid w:val="0019448F"/>
    <w:rsid w:val="00196703"/>
    <w:rsid w:val="001A0BD4"/>
    <w:rsid w:val="001A0DA8"/>
    <w:rsid w:val="001A26ED"/>
    <w:rsid w:val="001A5305"/>
    <w:rsid w:val="001C2217"/>
    <w:rsid w:val="001C3E2F"/>
    <w:rsid w:val="001C4509"/>
    <w:rsid w:val="001C7C78"/>
    <w:rsid w:val="001C7D84"/>
    <w:rsid w:val="001E5AAD"/>
    <w:rsid w:val="0021682B"/>
    <w:rsid w:val="00220193"/>
    <w:rsid w:val="00224B4B"/>
    <w:rsid w:val="00231D61"/>
    <w:rsid w:val="00243294"/>
    <w:rsid w:val="00244EDA"/>
    <w:rsid w:val="002467FA"/>
    <w:rsid w:val="00250846"/>
    <w:rsid w:val="00263F79"/>
    <w:rsid w:val="0027060B"/>
    <w:rsid w:val="002A6122"/>
    <w:rsid w:val="002C19B9"/>
    <w:rsid w:val="002C1DD9"/>
    <w:rsid w:val="002C41B4"/>
    <w:rsid w:val="002D0702"/>
    <w:rsid w:val="002D27E4"/>
    <w:rsid w:val="002D76D9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38A9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E7939"/>
    <w:rsid w:val="005F403B"/>
    <w:rsid w:val="005F580F"/>
    <w:rsid w:val="00602450"/>
    <w:rsid w:val="00603DFC"/>
    <w:rsid w:val="00607613"/>
    <w:rsid w:val="006253FA"/>
    <w:rsid w:val="006266A5"/>
    <w:rsid w:val="00633EAA"/>
    <w:rsid w:val="00663F53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21D31"/>
    <w:rsid w:val="00724DAD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854CE"/>
    <w:rsid w:val="00891E6F"/>
    <w:rsid w:val="00894358"/>
    <w:rsid w:val="0089455A"/>
    <w:rsid w:val="00897D04"/>
    <w:rsid w:val="008A5AAE"/>
    <w:rsid w:val="008D3FC9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1EDF"/>
    <w:rsid w:val="009E2E6F"/>
    <w:rsid w:val="009E447A"/>
    <w:rsid w:val="009E7254"/>
    <w:rsid w:val="00A03993"/>
    <w:rsid w:val="00A05F57"/>
    <w:rsid w:val="00A0626F"/>
    <w:rsid w:val="00A0636A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569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00A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01B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2FDE"/>
    <w:rsid w:val="00FB5F9E"/>
    <w:rsid w:val="00FC4E74"/>
    <w:rsid w:val="00FD4E10"/>
    <w:rsid w:val="00FF437F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21D3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21D3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A0337"/>
    <w:rsid w:val="00AB484A"/>
    <w:rsid w:val="00C32372"/>
    <w:rsid w:val="00C43C0A"/>
    <w:rsid w:val="00C90AF6"/>
    <w:rsid w:val="00D771D6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5BA8F-2F41-4914-B267-5B3DF23B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80</TotalTime>
  <Pages>5</Pages>
  <Words>1024</Words>
  <Characters>5635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7</cp:revision>
  <cp:lastPrinted>2008-09-26T23:14:00Z</cp:lastPrinted>
  <dcterms:created xsi:type="dcterms:W3CDTF">2022-02-18T11:54:00Z</dcterms:created>
  <dcterms:modified xsi:type="dcterms:W3CDTF">2022-09-08T10:05:00Z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