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A5AE3">
      <w:r>
        <w:t>La Fundación Lázaro Galdiano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3A5AE3"/>
    <w:rsid w:val="005E260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2022-08-30T07:55:00Z</dcterms:created>
  <dcterms:modified xsi:type="dcterms:W3CDTF">2022-08-30T07:55:00Z</dcterms:modified>
</cp:coreProperties>
</file>