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BC2EA8">
        <w:rPr>
          <w:color w:val="6BA999"/>
        </w:rPr>
        <w:t xml:space="preserve"> </w:t>
      </w:r>
      <w:r w:rsidR="004B7334">
        <w:rPr>
          <w:color w:val="6BA999"/>
        </w:rPr>
        <w:t xml:space="preserve">RENFE </w:t>
      </w:r>
      <w:r w:rsidR="009E1ECA">
        <w:rPr>
          <w:color w:val="6BA999"/>
        </w:rPr>
        <w:t xml:space="preserve"> OPERADORA</w:t>
      </w:r>
      <w:r w:rsidR="00DF6D1C">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escrito de </w:t>
      </w:r>
      <w:r w:rsidR="004B7334">
        <w:rPr>
          <w:rFonts w:asciiTheme="minorHAnsi" w:hAnsiTheme="minorHAnsi" w:cstheme="minorHAnsi"/>
          <w:szCs w:val="24"/>
        </w:rPr>
        <w:t>3</w:t>
      </w:r>
      <w:r w:rsidR="007B2862">
        <w:rPr>
          <w:rFonts w:asciiTheme="minorHAnsi" w:hAnsiTheme="minorHAnsi" w:cstheme="minorHAnsi"/>
          <w:szCs w:val="24"/>
        </w:rPr>
        <w:t xml:space="preserve"> de </w:t>
      </w:r>
      <w:r w:rsidR="004B7334">
        <w:rPr>
          <w:rFonts w:asciiTheme="minorHAnsi" w:hAnsiTheme="minorHAnsi" w:cstheme="minorHAnsi"/>
          <w:szCs w:val="24"/>
        </w:rPr>
        <w:t>agosto</w:t>
      </w:r>
      <w:r w:rsidR="004B7334" w:rsidRPr="002C000A">
        <w:rPr>
          <w:rFonts w:asciiTheme="minorHAnsi" w:hAnsiTheme="minorHAnsi" w:cstheme="minorHAnsi"/>
          <w:szCs w:val="24"/>
        </w:rPr>
        <w:t xml:space="preserve"> </w:t>
      </w:r>
      <w:r w:rsidRPr="002C000A">
        <w:rPr>
          <w:rFonts w:asciiTheme="minorHAnsi" w:hAnsiTheme="minorHAnsi" w:cstheme="minorHAnsi"/>
          <w:szCs w:val="24"/>
        </w:rPr>
        <w:t>de 202</w:t>
      </w:r>
      <w:r w:rsidR="004E4EE3">
        <w:rPr>
          <w:rFonts w:asciiTheme="minorHAnsi" w:hAnsiTheme="minorHAnsi" w:cstheme="minorHAnsi"/>
          <w:szCs w:val="24"/>
        </w:rPr>
        <w:t>2</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855ECA" w:rsidRDefault="00855ECA" w:rsidP="00855ECA">
      <w:pPr>
        <w:pStyle w:val="Prrafodelista"/>
        <w:tabs>
          <w:tab w:val="left" w:pos="284"/>
        </w:tabs>
        <w:spacing w:before="120" w:after="120" w:line="312" w:lineRule="auto"/>
        <w:jc w:val="both"/>
        <w:rPr>
          <w:rFonts w:asciiTheme="minorHAnsi" w:hAnsiTheme="minorHAnsi" w:cstheme="minorHAnsi"/>
          <w:szCs w:val="24"/>
        </w:rPr>
      </w:pPr>
    </w:p>
    <w:p w:rsidR="00226CA0" w:rsidRDefault="00226CA0" w:rsidP="009B753B">
      <w:pPr>
        <w:pStyle w:val="Prrafodelista"/>
        <w:tabs>
          <w:tab w:val="left" w:pos="284"/>
        </w:tabs>
        <w:spacing w:before="120" w:after="120" w:line="312" w:lineRule="auto"/>
        <w:jc w:val="both"/>
        <w:rPr>
          <w:rFonts w:asciiTheme="minorHAnsi" w:hAnsiTheme="minorHAnsi" w:cstheme="minorHAnsi"/>
          <w:szCs w:val="24"/>
        </w:rPr>
      </w:pPr>
    </w:p>
    <w:p w:rsidR="00BC2EA8" w:rsidRDefault="00BC2EA8" w:rsidP="00532B7B">
      <w:pPr>
        <w:pStyle w:val="Prrafodelista"/>
        <w:numPr>
          <w:ilvl w:val="0"/>
          <w:numId w:val="9"/>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Se admiten las siguientes observaciones:</w:t>
      </w:r>
    </w:p>
    <w:p w:rsidR="00BC2EA8" w:rsidRDefault="00BC2EA8" w:rsidP="00BC2EA8">
      <w:pPr>
        <w:pStyle w:val="Prrafodelista"/>
        <w:tabs>
          <w:tab w:val="left" w:pos="284"/>
        </w:tabs>
        <w:spacing w:before="120" w:after="120" w:line="312" w:lineRule="auto"/>
        <w:jc w:val="both"/>
        <w:rPr>
          <w:rFonts w:asciiTheme="minorHAnsi" w:hAnsiTheme="minorHAnsi" w:cstheme="minorHAnsi"/>
          <w:b/>
          <w:szCs w:val="24"/>
        </w:rPr>
      </w:pPr>
    </w:p>
    <w:p w:rsidR="00BC2EA8" w:rsidRDefault="00F46CFC" w:rsidP="00BC2EA8">
      <w:pPr>
        <w:pStyle w:val="Prrafodelista"/>
        <w:numPr>
          <w:ilvl w:val="0"/>
          <w:numId w:val="16"/>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La publicación de la descripción de la estructura organizativa de la entidad</w:t>
      </w:r>
      <w:r w:rsidR="00BC2EA8">
        <w:rPr>
          <w:rFonts w:asciiTheme="minorHAnsi" w:hAnsiTheme="minorHAnsi" w:cstheme="minorHAnsi"/>
          <w:szCs w:val="24"/>
        </w:rPr>
        <w:t>.</w:t>
      </w:r>
    </w:p>
    <w:p w:rsidR="00F46CFC" w:rsidRDefault="00F46CFC" w:rsidP="00BC2EA8">
      <w:pPr>
        <w:pStyle w:val="Prrafodelista"/>
        <w:numPr>
          <w:ilvl w:val="0"/>
          <w:numId w:val="16"/>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La publicación del perfil y trayectoria profesional de los máximos responsables. Esta obligación se había considerado cumplida</w:t>
      </w:r>
      <w:r w:rsidR="00FE4C6F">
        <w:rPr>
          <w:rFonts w:asciiTheme="minorHAnsi" w:hAnsiTheme="minorHAnsi" w:cstheme="minorHAnsi"/>
          <w:szCs w:val="24"/>
        </w:rPr>
        <w:t>,</w:t>
      </w:r>
      <w:r>
        <w:rPr>
          <w:rFonts w:asciiTheme="minorHAnsi" w:hAnsiTheme="minorHAnsi" w:cstheme="minorHAnsi"/>
          <w:szCs w:val="24"/>
        </w:rPr>
        <w:t xml:space="preserve"> por lo que la referencia a </w:t>
      </w:r>
      <w:r w:rsidR="00FE4C6F">
        <w:rPr>
          <w:rFonts w:asciiTheme="minorHAnsi" w:hAnsiTheme="minorHAnsi" w:cstheme="minorHAnsi"/>
          <w:szCs w:val="24"/>
        </w:rPr>
        <w:t>su</w:t>
      </w:r>
      <w:r>
        <w:rPr>
          <w:rFonts w:asciiTheme="minorHAnsi" w:hAnsiTheme="minorHAnsi" w:cstheme="minorHAnsi"/>
          <w:szCs w:val="24"/>
        </w:rPr>
        <w:t xml:space="preserve"> </w:t>
      </w:r>
      <w:r w:rsidR="00FE4C6F">
        <w:rPr>
          <w:rFonts w:asciiTheme="minorHAnsi" w:hAnsiTheme="minorHAnsi" w:cstheme="minorHAnsi"/>
          <w:szCs w:val="24"/>
        </w:rPr>
        <w:t>incumplimiento</w:t>
      </w:r>
      <w:r>
        <w:rPr>
          <w:rFonts w:asciiTheme="minorHAnsi" w:hAnsiTheme="minorHAnsi" w:cstheme="minorHAnsi"/>
          <w:szCs w:val="24"/>
        </w:rPr>
        <w:t xml:space="preserve"> constituye un error material de este Consejo. Se modifica el informe de evaluación corrigiendo dicho error. </w:t>
      </w:r>
    </w:p>
    <w:p w:rsidR="00DF2908" w:rsidRDefault="00DF2908" w:rsidP="00BC2EA8">
      <w:pPr>
        <w:pStyle w:val="Prrafodelista"/>
        <w:numPr>
          <w:ilvl w:val="0"/>
          <w:numId w:val="16"/>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En cuanto a la obligación relativa a la publicación de planes y programas, </w:t>
      </w:r>
      <w:r w:rsidR="00F24DA0">
        <w:rPr>
          <w:rFonts w:asciiTheme="minorHAnsi" w:hAnsiTheme="minorHAnsi" w:cstheme="minorHAnsi"/>
          <w:szCs w:val="24"/>
        </w:rPr>
        <w:t xml:space="preserve">que se </w:t>
      </w:r>
      <w:r>
        <w:rPr>
          <w:rFonts w:asciiTheme="minorHAnsi" w:hAnsiTheme="minorHAnsi" w:cstheme="minorHAnsi"/>
          <w:szCs w:val="24"/>
        </w:rPr>
        <w:t>consider</w:t>
      </w:r>
      <w:r w:rsidR="00F24DA0">
        <w:rPr>
          <w:rFonts w:asciiTheme="minorHAnsi" w:hAnsiTheme="minorHAnsi" w:cstheme="minorHAnsi"/>
          <w:szCs w:val="24"/>
        </w:rPr>
        <w:t>ó</w:t>
      </w:r>
      <w:r>
        <w:rPr>
          <w:rFonts w:asciiTheme="minorHAnsi" w:hAnsiTheme="minorHAnsi" w:cstheme="minorHAnsi"/>
          <w:szCs w:val="24"/>
        </w:rPr>
        <w:t xml:space="preserve"> incumplida porque</w:t>
      </w:r>
      <w:r w:rsidR="00600BD0">
        <w:rPr>
          <w:rFonts w:asciiTheme="minorHAnsi" w:hAnsiTheme="minorHAnsi" w:cstheme="minorHAnsi"/>
          <w:szCs w:val="24"/>
        </w:rPr>
        <w:t>,</w:t>
      </w:r>
      <w:r>
        <w:rPr>
          <w:rFonts w:asciiTheme="minorHAnsi" w:hAnsiTheme="minorHAnsi" w:cstheme="minorHAnsi"/>
          <w:szCs w:val="24"/>
        </w:rPr>
        <w:t xml:space="preserve"> tras </w:t>
      </w:r>
      <w:r w:rsidR="00F24DA0">
        <w:rPr>
          <w:rFonts w:asciiTheme="minorHAnsi" w:hAnsiTheme="minorHAnsi" w:cstheme="minorHAnsi"/>
          <w:szCs w:val="24"/>
        </w:rPr>
        <w:t xml:space="preserve">reiterados </w:t>
      </w:r>
      <w:r>
        <w:rPr>
          <w:rFonts w:asciiTheme="minorHAnsi" w:hAnsiTheme="minorHAnsi" w:cstheme="minorHAnsi"/>
          <w:szCs w:val="24"/>
        </w:rPr>
        <w:t>intentos de acceder a la información</w:t>
      </w:r>
      <w:r w:rsidR="00600BD0">
        <w:rPr>
          <w:rFonts w:asciiTheme="minorHAnsi" w:hAnsiTheme="minorHAnsi" w:cstheme="minorHAnsi"/>
          <w:szCs w:val="24"/>
        </w:rPr>
        <w:t>,</w:t>
      </w:r>
      <w:r>
        <w:rPr>
          <w:rFonts w:asciiTheme="minorHAnsi" w:hAnsiTheme="minorHAnsi" w:cstheme="minorHAnsi"/>
          <w:szCs w:val="24"/>
        </w:rPr>
        <w:t xml:space="preserve"> se constató que el enlace no estaba operativo</w:t>
      </w:r>
      <w:r w:rsidR="00F24DA0">
        <w:rPr>
          <w:rFonts w:asciiTheme="minorHAnsi" w:hAnsiTheme="minorHAnsi" w:cstheme="minorHAnsi"/>
          <w:szCs w:val="24"/>
        </w:rPr>
        <w:t>, se ha revisado su cumplimiento dado que se ha resuelto</w:t>
      </w:r>
      <w:r w:rsidR="004E6928">
        <w:rPr>
          <w:rFonts w:asciiTheme="minorHAnsi" w:hAnsiTheme="minorHAnsi" w:cstheme="minorHAnsi"/>
          <w:szCs w:val="24"/>
        </w:rPr>
        <w:t>,</w:t>
      </w:r>
      <w:r w:rsidR="00F24DA0">
        <w:rPr>
          <w:rFonts w:asciiTheme="minorHAnsi" w:hAnsiTheme="minorHAnsi" w:cstheme="minorHAnsi"/>
          <w:szCs w:val="24"/>
        </w:rPr>
        <w:t xml:space="preserve"> por parte de RENFE </w:t>
      </w:r>
      <w:r w:rsidR="009E1ECA">
        <w:rPr>
          <w:rFonts w:asciiTheme="minorHAnsi" w:hAnsiTheme="minorHAnsi" w:cstheme="minorHAnsi"/>
          <w:szCs w:val="24"/>
        </w:rPr>
        <w:t xml:space="preserve"> Operadora</w:t>
      </w:r>
      <w:r w:rsidR="004E6928">
        <w:rPr>
          <w:rFonts w:asciiTheme="minorHAnsi" w:hAnsiTheme="minorHAnsi" w:cstheme="minorHAnsi"/>
          <w:szCs w:val="24"/>
        </w:rPr>
        <w:t>,</w:t>
      </w:r>
      <w:r w:rsidR="00F24DA0">
        <w:rPr>
          <w:rFonts w:asciiTheme="minorHAnsi" w:hAnsiTheme="minorHAnsi" w:cstheme="minorHAnsi"/>
          <w:szCs w:val="24"/>
        </w:rPr>
        <w:t xml:space="preserve"> este problema.  </w:t>
      </w:r>
    </w:p>
    <w:p w:rsidR="00B90614" w:rsidRDefault="00B90614" w:rsidP="00B90614">
      <w:pPr>
        <w:pStyle w:val="Prrafodelista"/>
        <w:tabs>
          <w:tab w:val="left" w:pos="284"/>
        </w:tabs>
        <w:spacing w:before="120" w:after="120" w:line="312" w:lineRule="auto"/>
        <w:ind w:left="1440"/>
        <w:jc w:val="both"/>
        <w:rPr>
          <w:rFonts w:asciiTheme="minorHAnsi" w:hAnsiTheme="minorHAnsi" w:cstheme="minorHAnsi"/>
          <w:szCs w:val="24"/>
        </w:rPr>
      </w:pPr>
    </w:p>
    <w:p w:rsidR="00B90614" w:rsidRDefault="00B90614" w:rsidP="00B90614">
      <w:pPr>
        <w:pStyle w:val="Prrafodelista"/>
        <w:numPr>
          <w:ilvl w:val="0"/>
          <w:numId w:val="17"/>
        </w:numPr>
        <w:tabs>
          <w:tab w:val="left" w:pos="284"/>
        </w:tabs>
        <w:spacing w:before="120" w:after="120" w:line="312" w:lineRule="auto"/>
        <w:jc w:val="both"/>
        <w:rPr>
          <w:rFonts w:asciiTheme="minorHAnsi" w:hAnsiTheme="minorHAnsi" w:cstheme="minorHAnsi"/>
          <w:b/>
          <w:szCs w:val="24"/>
        </w:rPr>
      </w:pPr>
      <w:r w:rsidRPr="00B90614">
        <w:rPr>
          <w:rFonts w:asciiTheme="minorHAnsi" w:hAnsiTheme="minorHAnsi" w:cstheme="minorHAnsi"/>
          <w:b/>
          <w:szCs w:val="24"/>
        </w:rPr>
        <w:t>No se admiten las siguientes observaciones:</w:t>
      </w:r>
    </w:p>
    <w:p w:rsidR="00B90614" w:rsidRDefault="00B90614" w:rsidP="00B90614">
      <w:pPr>
        <w:pStyle w:val="Prrafodelista"/>
        <w:tabs>
          <w:tab w:val="left" w:pos="284"/>
        </w:tabs>
        <w:spacing w:before="120" w:after="120" w:line="312" w:lineRule="auto"/>
        <w:jc w:val="both"/>
        <w:rPr>
          <w:rFonts w:asciiTheme="minorHAnsi" w:hAnsiTheme="minorHAnsi" w:cstheme="minorHAnsi"/>
          <w:b/>
          <w:szCs w:val="24"/>
        </w:rPr>
      </w:pPr>
    </w:p>
    <w:p w:rsidR="007448C3" w:rsidRDefault="007B6B68" w:rsidP="007B6B68">
      <w:pPr>
        <w:pStyle w:val="Prrafodelista"/>
        <w:numPr>
          <w:ilvl w:val="0"/>
          <w:numId w:val="18"/>
        </w:numPr>
        <w:tabs>
          <w:tab w:val="left" w:pos="284"/>
        </w:tabs>
        <w:spacing w:before="120" w:after="120" w:line="312" w:lineRule="auto"/>
        <w:jc w:val="both"/>
        <w:rPr>
          <w:rFonts w:asciiTheme="minorHAnsi" w:hAnsiTheme="minorHAnsi" w:cstheme="minorHAnsi"/>
          <w:szCs w:val="24"/>
        </w:rPr>
      </w:pPr>
      <w:r w:rsidRPr="007B6B68">
        <w:rPr>
          <w:rFonts w:asciiTheme="minorHAnsi" w:hAnsiTheme="minorHAnsi" w:cstheme="minorHAnsi"/>
          <w:szCs w:val="24"/>
        </w:rPr>
        <w:t xml:space="preserve">Indica RENFE </w:t>
      </w:r>
      <w:r w:rsidR="009E1ECA">
        <w:rPr>
          <w:rFonts w:asciiTheme="minorHAnsi" w:hAnsiTheme="minorHAnsi" w:cstheme="minorHAnsi"/>
          <w:szCs w:val="24"/>
        </w:rPr>
        <w:t xml:space="preserve"> Operadora</w:t>
      </w:r>
      <w:r w:rsidRPr="007B6B68">
        <w:rPr>
          <w:rFonts w:asciiTheme="minorHAnsi" w:hAnsiTheme="minorHAnsi" w:cstheme="minorHAnsi"/>
          <w:szCs w:val="24"/>
        </w:rPr>
        <w:t xml:space="preserve"> en su informe de observaciones que</w:t>
      </w:r>
      <w:r>
        <w:rPr>
          <w:rFonts w:asciiTheme="minorHAnsi" w:hAnsiTheme="minorHAnsi" w:cstheme="minorHAnsi"/>
          <w:szCs w:val="24"/>
        </w:rPr>
        <w:t>,</w:t>
      </w:r>
      <w:r w:rsidRPr="007B6B68">
        <w:rPr>
          <w:rFonts w:asciiTheme="minorHAnsi" w:hAnsiTheme="minorHAnsi" w:cstheme="minorHAnsi"/>
          <w:szCs w:val="24"/>
        </w:rPr>
        <w:t xml:space="preserve"> respecto de</w:t>
      </w:r>
      <w:r w:rsidR="000E3C52" w:rsidRPr="007B6B68">
        <w:rPr>
          <w:rFonts w:asciiTheme="minorHAnsi" w:hAnsiTheme="minorHAnsi" w:cstheme="minorHAnsi"/>
          <w:szCs w:val="24"/>
        </w:rPr>
        <w:t xml:space="preserve">  </w:t>
      </w:r>
      <w:r w:rsidR="008649E1" w:rsidRPr="007B6B68">
        <w:rPr>
          <w:rFonts w:asciiTheme="minorHAnsi" w:hAnsiTheme="minorHAnsi" w:cstheme="minorHAnsi"/>
          <w:szCs w:val="24"/>
        </w:rPr>
        <w:t>la obligación relativa a la publicación de los resultados de</w:t>
      </w:r>
      <w:r w:rsidRPr="007B6B68">
        <w:rPr>
          <w:rFonts w:asciiTheme="minorHAnsi" w:hAnsiTheme="minorHAnsi" w:cstheme="minorHAnsi"/>
          <w:szCs w:val="24"/>
        </w:rPr>
        <w:t xml:space="preserve">l cumplimiento </w:t>
      </w:r>
      <w:r w:rsidR="008649E1" w:rsidRPr="007B6B68">
        <w:rPr>
          <w:rFonts w:asciiTheme="minorHAnsi" w:hAnsiTheme="minorHAnsi" w:cstheme="minorHAnsi"/>
          <w:szCs w:val="24"/>
        </w:rPr>
        <w:t>y evaluación</w:t>
      </w:r>
      <w:r w:rsidRPr="007B6B68">
        <w:rPr>
          <w:rFonts w:asciiTheme="minorHAnsi" w:hAnsiTheme="minorHAnsi" w:cstheme="minorHAnsi"/>
          <w:szCs w:val="24"/>
        </w:rPr>
        <w:t xml:space="preserve"> de planes y programas</w:t>
      </w:r>
      <w:r w:rsidR="008649E1" w:rsidRPr="007B6B68">
        <w:rPr>
          <w:rFonts w:asciiTheme="minorHAnsi" w:hAnsiTheme="minorHAnsi" w:cstheme="minorHAnsi"/>
          <w:szCs w:val="24"/>
        </w:rPr>
        <w:t xml:space="preserve">, </w:t>
      </w:r>
      <w:r w:rsidRPr="007B6B68">
        <w:rPr>
          <w:rFonts w:asciiTheme="minorHAnsi" w:hAnsiTheme="minorHAnsi" w:cstheme="minorHAnsi"/>
          <w:szCs w:val="24"/>
        </w:rPr>
        <w:t>debería aplicarse el límite del artículo 14 h) de la LTAIBG, teniendo en cuenta las especiales circunstancias derivadas de la liberalización del transporte ferroviario de viajeros y mercancías</w:t>
      </w:r>
      <w:r>
        <w:rPr>
          <w:rFonts w:asciiTheme="minorHAnsi" w:hAnsiTheme="minorHAnsi" w:cstheme="minorHAnsi"/>
          <w:szCs w:val="24"/>
        </w:rPr>
        <w:t xml:space="preserve"> y que la publicación de este tipo de información podría perjudicar la competitividad de las empresas del grupo</w:t>
      </w:r>
      <w:r w:rsidRPr="007B6B68">
        <w:rPr>
          <w:rFonts w:asciiTheme="minorHAnsi" w:hAnsiTheme="minorHAnsi" w:cstheme="minorHAnsi"/>
          <w:szCs w:val="24"/>
        </w:rPr>
        <w:t xml:space="preserve">. </w:t>
      </w:r>
      <w:r>
        <w:rPr>
          <w:rFonts w:asciiTheme="minorHAnsi" w:hAnsiTheme="minorHAnsi" w:cstheme="minorHAnsi"/>
          <w:szCs w:val="24"/>
        </w:rPr>
        <w:t xml:space="preserve">Desde este Consejo se entiende que </w:t>
      </w:r>
      <w:r w:rsidR="003A7B76">
        <w:rPr>
          <w:rFonts w:asciiTheme="minorHAnsi" w:hAnsiTheme="minorHAnsi" w:cstheme="minorHAnsi"/>
          <w:szCs w:val="24"/>
        </w:rPr>
        <w:t>es compatible la salvaguarda de los intereses comerciales de las empresas del grupo</w:t>
      </w:r>
      <w:r w:rsidR="009557F6">
        <w:rPr>
          <w:rFonts w:asciiTheme="minorHAnsi" w:hAnsiTheme="minorHAnsi" w:cstheme="minorHAnsi"/>
          <w:szCs w:val="24"/>
        </w:rPr>
        <w:t>,</w:t>
      </w:r>
      <w:r w:rsidR="003A7B76">
        <w:rPr>
          <w:rFonts w:asciiTheme="minorHAnsi" w:hAnsiTheme="minorHAnsi" w:cstheme="minorHAnsi"/>
          <w:szCs w:val="24"/>
        </w:rPr>
        <w:t xml:space="preserve"> con la publicación de información agregada</w:t>
      </w:r>
      <w:r w:rsidR="007F51B8">
        <w:rPr>
          <w:rFonts w:asciiTheme="minorHAnsi" w:hAnsiTheme="minorHAnsi" w:cstheme="minorHAnsi"/>
          <w:szCs w:val="24"/>
        </w:rPr>
        <w:t xml:space="preserve"> para el conjunto del grupo</w:t>
      </w:r>
      <w:r w:rsidR="00D004F6">
        <w:rPr>
          <w:rFonts w:asciiTheme="minorHAnsi" w:hAnsiTheme="minorHAnsi" w:cstheme="minorHAnsi"/>
          <w:szCs w:val="24"/>
        </w:rPr>
        <w:t xml:space="preserve"> que permita a la ciudadanía conocer si el Plan Estratégico se está desplegando conforme a las previsiones y </w:t>
      </w:r>
      <w:r w:rsidR="009E1ECA">
        <w:rPr>
          <w:rFonts w:asciiTheme="minorHAnsi" w:hAnsiTheme="minorHAnsi" w:cstheme="minorHAnsi"/>
          <w:szCs w:val="24"/>
        </w:rPr>
        <w:t>si se están alcanzando</w:t>
      </w:r>
      <w:r w:rsidR="00D004F6">
        <w:rPr>
          <w:rFonts w:asciiTheme="minorHAnsi" w:hAnsiTheme="minorHAnsi" w:cstheme="minorHAnsi"/>
          <w:szCs w:val="24"/>
        </w:rPr>
        <w:t xml:space="preserve"> los objetivos estratégicos y operativos</w:t>
      </w:r>
      <w:r w:rsidR="007F51B8">
        <w:rPr>
          <w:rFonts w:asciiTheme="minorHAnsi" w:hAnsiTheme="minorHAnsi" w:cstheme="minorHAnsi"/>
          <w:szCs w:val="24"/>
        </w:rPr>
        <w:t xml:space="preserve"> contemplados en el mismo</w:t>
      </w:r>
      <w:r w:rsidR="00D004F6">
        <w:rPr>
          <w:rFonts w:asciiTheme="minorHAnsi" w:hAnsiTheme="minorHAnsi" w:cstheme="minorHAnsi"/>
          <w:szCs w:val="24"/>
        </w:rPr>
        <w:t xml:space="preserve">. </w:t>
      </w:r>
    </w:p>
    <w:p w:rsidR="007F51B8" w:rsidRDefault="007F51B8" w:rsidP="007F51B8">
      <w:pPr>
        <w:pStyle w:val="Prrafodelista"/>
        <w:tabs>
          <w:tab w:val="left" w:pos="284"/>
        </w:tabs>
        <w:spacing w:before="120" w:after="120" w:line="312" w:lineRule="auto"/>
        <w:ind w:left="1440"/>
        <w:jc w:val="both"/>
        <w:rPr>
          <w:rFonts w:asciiTheme="minorHAnsi" w:hAnsiTheme="minorHAnsi" w:cstheme="minorHAnsi"/>
          <w:szCs w:val="24"/>
        </w:rPr>
      </w:pPr>
    </w:p>
    <w:p w:rsidR="00B31759" w:rsidRDefault="009E1ECA" w:rsidP="00B31759">
      <w:pPr>
        <w:pStyle w:val="Prrafodelista"/>
        <w:numPr>
          <w:ilvl w:val="0"/>
          <w:numId w:val="18"/>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lastRenderedPageBreak/>
        <w:t>En relación con la publicación de información sobre las modificaciones de contratos, s</w:t>
      </w:r>
      <w:r w:rsidR="00977FBE">
        <w:rPr>
          <w:rFonts w:asciiTheme="minorHAnsi" w:hAnsiTheme="minorHAnsi" w:cstheme="minorHAnsi"/>
          <w:szCs w:val="24"/>
        </w:rPr>
        <w:t xml:space="preserve">eñala </w:t>
      </w:r>
      <w:r w:rsidR="00831E45">
        <w:rPr>
          <w:rFonts w:asciiTheme="minorHAnsi" w:hAnsiTheme="minorHAnsi" w:cstheme="minorHAnsi"/>
          <w:szCs w:val="24"/>
        </w:rPr>
        <w:t xml:space="preserve">RENFE </w:t>
      </w:r>
      <w:r>
        <w:rPr>
          <w:rFonts w:asciiTheme="minorHAnsi" w:hAnsiTheme="minorHAnsi" w:cstheme="minorHAnsi"/>
          <w:szCs w:val="24"/>
        </w:rPr>
        <w:t>Operadora</w:t>
      </w:r>
      <w:r w:rsidR="00977FBE">
        <w:rPr>
          <w:rFonts w:asciiTheme="minorHAnsi" w:hAnsiTheme="minorHAnsi" w:cstheme="minorHAnsi"/>
          <w:szCs w:val="24"/>
        </w:rPr>
        <w:t xml:space="preserve"> que </w:t>
      </w:r>
      <w:r w:rsidR="006C6A51">
        <w:rPr>
          <w:rFonts w:asciiTheme="minorHAnsi" w:hAnsiTheme="minorHAnsi" w:cstheme="minorHAnsi"/>
          <w:szCs w:val="24"/>
        </w:rPr>
        <w:t>esta</w:t>
      </w:r>
      <w:r w:rsidR="00977FBE">
        <w:rPr>
          <w:rFonts w:asciiTheme="minorHAnsi" w:hAnsiTheme="minorHAnsi" w:cstheme="minorHAnsi"/>
          <w:szCs w:val="24"/>
        </w:rPr>
        <w:t xml:space="preserve"> información </w:t>
      </w:r>
      <w:r w:rsidR="006C6A51">
        <w:rPr>
          <w:rFonts w:asciiTheme="minorHAnsi" w:hAnsiTheme="minorHAnsi" w:cstheme="minorHAnsi"/>
          <w:szCs w:val="24"/>
        </w:rPr>
        <w:t>puede localizarse en la</w:t>
      </w:r>
      <w:r w:rsidR="00977FBE">
        <w:rPr>
          <w:rFonts w:asciiTheme="minorHAnsi" w:hAnsiTheme="minorHAnsi" w:cstheme="minorHAnsi"/>
          <w:szCs w:val="24"/>
        </w:rPr>
        <w:t xml:space="preserve"> </w:t>
      </w:r>
      <w:r w:rsidR="009557F6">
        <w:rPr>
          <w:rFonts w:asciiTheme="minorHAnsi" w:hAnsiTheme="minorHAnsi" w:cstheme="minorHAnsi"/>
          <w:szCs w:val="24"/>
        </w:rPr>
        <w:t xml:space="preserve">Plataforma de Contratación del </w:t>
      </w:r>
      <w:r w:rsidR="00977FBE">
        <w:rPr>
          <w:rFonts w:asciiTheme="minorHAnsi" w:hAnsiTheme="minorHAnsi" w:cstheme="minorHAnsi"/>
          <w:szCs w:val="24"/>
        </w:rPr>
        <w:t>Sector Público</w:t>
      </w:r>
      <w:r w:rsidR="006C6A51">
        <w:rPr>
          <w:rFonts w:asciiTheme="minorHAnsi" w:hAnsiTheme="minorHAnsi" w:cstheme="minorHAnsi"/>
          <w:szCs w:val="24"/>
        </w:rPr>
        <w:t xml:space="preserve">, efectuando </w:t>
      </w:r>
      <w:r w:rsidR="00E121DE">
        <w:rPr>
          <w:rFonts w:asciiTheme="minorHAnsi" w:hAnsiTheme="minorHAnsi" w:cstheme="minorHAnsi"/>
          <w:szCs w:val="24"/>
        </w:rPr>
        <w:t xml:space="preserve">una búsqueda de anuncios de licitaciones y </w:t>
      </w:r>
      <w:r w:rsidR="00E121DE" w:rsidRPr="005E32D0">
        <w:rPr>
          <w:rFonts w:asciiTheme="minorHAnsi" w:hAnsiTheme="minorHAnsi" w:cstheme="minorHAnsi"/>
          <w:szCs w:val="24"/>
        </w:rPr>
        <w:t>filtrando por la opción “</w:t>
      </w:r>
      <w:r w:rsidR="005E32D0">
        <w:rPr>
          <w:rFonts w:asciiTheme="minorHAnsi" w:hAnsiTheme="minorHAnsi" w:cstheme="minorHAnsi"/>
          <w:szCs w:val="24"/>
        </w:rPr>
        <w:t>Anuncio modificación de contrato”</w:t>
      </w:r>
      <w:r w:rsidR="00977FBE" w:rsidRPr="005E32D0">
        <w:rPr>
          <w:rFonts w:asciiTheme="minorHAnsi" w:hAnsiTheme="minorHAnsi" w:cstheme="minorHAnsi"/>
          <w:szCs w:val="24"/>
        </w:rPr>
        <w:t xml:space="preserve">. </w:t>
      </w:r>
      <w:r w:rsidR="0038183E">
        <w:rPr>
          <w:rFonts w:asciiTheme="minorHAnsi" w:hAnsiTheme="minorHAnsi" w:cstheme="minorHAnsi"/>
          <w:szCs w:val="24"/>
        </w:rPr>
        <w:t xml:space="preserve">Como ha señalado </w:t>
      </w:r>
      <w:r w:rsidR="000D030E">
        <w:rPr>
          <w:rFonts w:asciiTheme="minorHAnsi" w:hAnsiTheme="minorHAnsi" w:cstheme="minorHAnsi"/>
          <w:szCs w:val="24"/>
        </w:rPr>
        <w:t>reiteradamente este Consejo, la P</w:t>
      </w:r>
      <w:r w:rsidR="0038183E">
        <w:rPr>
          <w:rFonts w:asciiTheme="minorHAnsi" w:hAnsiTheme="minorHAnsi" w:cstheme="minorHAnsi"/>
          <w:szCs w:val="24"/>
        </w:rPr>
        <w:t xml:space="preserve">lataforma de </w:t>
      </w:r>
      <w:r w:rsidR="000D030E">
        <w:rPr>
          <w:rFonts w:asciiTheme="minorHAnsi" w:hAnsiTheme="minorHAnsi" w:cstheme="minorHAnsi"/>
          <w:szCs w:val="24"/>
        </w:rPr>
        <w:t xml:space="preserve">Contratación del Sector Público, es una herramienta de difícil manejo para personas no familiarizadas con ella. </w:t>
      </w:r>
      <w:r w:rsidR="00977FBE" w:rsidRPr="005E32D0">
        <w:rPr>
          <w:rFonts w:asciiTheme="minorHAnsi" w:hAnsiTheme="minorHAnsi" w:cstheme="minorHAnsi"/>
          <w:szCs w:val="24"/>
        </w:rPr>
        <w:t xml:space="preserve">Por esta razón, </w:t>
      </w:r>
      <w:r w:rsidR="000D030E">
        <w:rPr>
          <w:rFonts w:asciiTheme="minorHAnsi" w:hAnsiTheme="minorHAnsi" w:cstheme="minorHAnsi"/>
          <w:szCs w:val="24"/>
        </w:rPr>
        <w:t xml:space="preserve">la localización de la información sobre modificaciones de contratos a través de la vía propuesta por RENFE Operadora puede suponer una auténtica barrera para la accesibilidad a </w:t>
      </w:r>
      <w:r w:rsidR="009557F6">
        <w:rPr>
          <w:rFonts w:asciiTheme="minorHAnsi" w:hAnsiTheme="minorHAnsi" w:cstheme="minorHAnsi"/>
          <w:szCs w:val="24"/>
        </w:rPr>
        <w:t>esta</w:t>
      </w:r>
      <w:r w:rsidR="000D030E">
        <w:rPr>
          <w:rFonts w:asciiTheme="minorHAnsi" w:hAnsiTheme="minorHAnsi" w:cstheme="minorHAnsi"/>
          <w:szCs w:val="24"/>
        </w:rPr>
        <w:t xml:space="preserve"> información. De hecho, se ha intentado efectuar la búsqueda propuesta por parte de evaluadores del Consejo</w:t>
      </w:r>
      <w:r w:rsidR="00B31759">
        <w:rPr>
          <w:rFonts w:asciiTheme="minorHAnsi" w:hAnsiTheme="minorHAnsi" w:cstheme="minorHAnsi"/>
          <w:szCs w:val="24"/>
        </w:rPr>
        <w:t xml:space="preserve"> y no ha sido posible localizar la información. </w:t>
      </w:r>
    </w:p>
    <w:p w:rsidR="00B31759" w:rsidRDefault="00B31759" w:rsidP="00B31759">
      <w:pPr>
        <w:pStyle w:val="Prrafodelista"/>
        <w:tabs>
          <w:tab w:val="left" w:pos="284"/>
        </w:tabs>
        <w:spacing w:before="120" w:after="120" w:line="312" w:lineRule="auto"/>
        <w:ind w:left="1440"/>
        <w:jc w:val="both"/>
        <w:rPr>
          <w:rFonts w:asciiTheme="minorHAnsi" w:hAnsiTheme="minorHAnsi" w:cstheme="minorHAnsi"/>
          <w:szCs w:val="24"/>
        </w:rPr>
      </w:pPr>
    </w:p>
    <w:p w:rsidR="00B31759" w:rsidRDefault="00B31759" w:rsidP="00B31759">
      <w:pPr>
        <w:pStyle w:val="Prrafodelista"/>
        <w:tabs>
          <w:tab w:val="left" w:pos="284"/>
        </w:tabs>
        <w:spacing w:before="120" w:after="120" w:line="312" w:lineRule="auto"/>
        <w:ind w:left="1440"/>
        <w:jc w:val="both"/>
        <w:rPr>
          <w:rFonts w:asciiTheme="minorHAnsi" w:hAnsiTheme="minorHAnsi" w:cstheme="minorHAnsi"/>
          <w:szCs w:val="24"/>
        </w:rPr>
      </w:pPr>
      <w:r>
        <w:rPr>
          <w:rFonts w:asciiTheme="minorHAnsi" w:hAnsiTheme="minorHAnsi" w:cstheme="minorHAnsi"/>
          <w:szCs w:val="24"/>
        </w:rPr>
        <w:t>Por otra parte, el artículo 5.4 de la LTAIBG establece que por los sujetos obligados “s</w:t>
      </w:r>
      <w:r w:rsidRPr="00B31759">
        <w:rPr>
          <w:rFonts w:asciiTheme="minorHAnsi" w:hAnsiTheme="minorHAnsi" w:cstheme="minorHAnsi"/>
          <w:szCs w:val="24"/>
        </w:rPr>
        <w:t>e establecerán los mecanismos adecuados para facilitar la accesibilidad</w:t>
      </w:r>
      <w:r>
        <w:rPr>
          <w:rFonts w:asciiTheme="minorHAnsi" w:hAnsiTheme="minorHAnsi" w:cstheme="minorHAnsi"/>
          <w:szCs w:val="24"/>
        </w:rPr>
        <w:t xml:space="preserve">” a la información. Obviamente, la propuesta de RENFE Operadora no da respuesta a este principio de la LTAIBG. Por todo ello, desde este Consejo se ha venido recomendando que la información contractual se publique mediante cuadros resumen con todos los contenidos que establece la LTAIBG, independientemente de que se enlace al Perfil del Contratante de la entidad. </w:t>
      </w:r>
    </w:p>
    <w:p w:rsidR="00B31759" w:rsidRDefault="00B31759" w:rsidP="00B31759">
      <w:pPr>
        <w:pStyle w:val="Prrafodelista"/>
        <w:tabs>
          <w:tab w:val="left" w:pos="284"/>
        </w:tabs>
        <w:spacing w:before="120" w:after="120" w:line="312" w:lineRule="auto"/>
        <w:ind w:left="1440"/>
        <w:jc w:val="both"/>
        <w:rPr>
          <w:rFonts w:asciiTheme="minorHAnsi" w:hAnsiTheme="minorHAnsi" w:cstheme="minorHAnsi"/>
          <w:szCs w:val="24"/>
        </w:rPr>
      </w:pPr>
    </w:p>
    <w:p w:rsidR="007F51B8" w:rsidRDefault="00B31759" w:rsidP="007F51B8">
      <w:pPr>
        <w:pStyle w:val="Prrafodelista"/>
        <w:numPr>
          <w:ilvl w:val="0"/>
          <w:numId w:val="18"/>
        </w:numPr>
        <w:tabs>
          <w:tab w:val="left" w:pos="284"/>
        </w:tabs>
        <w:spacing w:before="120" w:after="120" w:line="312" w:lineRule="auto"/>
        <w:jc w:val="both"/>
        <w:rPr>
          <w:rFonts w:asciiTheme="minorHAnsi" w:hAnsiTheme="minorHAnsi" w:cstheme="minorHAnsi"/>
          <w:szCs w:val="24"/>
        </w:rPr>
      </w:pPr>
      <w:r w:rsidRPr="00A64BE7">
        <w:rPr>
          <w:rFonts w:asciiTheme="minorHAnsi" w:hAnsiTheme="minorHAnsi" w:cstheme="minorHAnsi"/>
          <w:szCs w:val="24"/>
        </w:rPr>
        <w:t xml:space="preserve">Respecto de la publicación de información estadística sobre contratación, </w:t>
      </w:r>
      <w:r w:rsidR="00977FBE" w:rsidRPr="00A64BE7">
        <w:rPr>
          <w:rFonts w:asciiTheme="minorHAnsi" w:hAnsiTheme="minorHAnsi" w:cstheme="minorHAnsi"/>
          <w:szCs w:val="24"/>
        </w:rPr>
        <w:t>se</w:t>
      </w:r>
      <w:r w:rsidRPr="00A64BE7">
        <w:rPr>
          <w:rFonts w:asciiTheme="minorHAnsi" w:hAnsiTheme="minorHAnsi" w:cstheme="minorHAnsi"/>
          <w:szCs w:val="24"/>
        </w:rPr>
        <w:t xml:space="preserve">ñala RENFE Operadora en su informe de observaciones, que </w:t>
      </w:r>
      <w:r w:rsidR="0084636F" w:rsidRPr="00A64BE7">
        <w:rPr>
          <w:rFonts w:asciiTheme="minorHAnsi" w:hAnsiTheme="minorHAnsi" w:cstheme="minorHAnsi"/>
          <w:szCs w:val="24"/>
        </w:rPr>
        <w:t xml:space="preserve">esta información se encuentra publicada en el Informe </w:t>
      </w:r>
      <w:r w:rsidR="00977FBE" w:rsidRPr="00A64BE7">
        <w:rPr>
          <w:rFonts w:asciiTheme="minorHAnsi" w:hAnsiTheme="minorHAnsi" w:cstheme="minorHAnsi"/>
          <w:szCs w:val="24"/>
        </w:rPr>
        <w:t xml:space="preserve"> </w:t>
      </w:r>
      <w:r w:rsidR="0084636F" w:rsidRPr="00A64BE7">
        <w:rPr>
          <w:rFonts w:asciiTheme="minorHAnsi" w:hAnsiTheme="minorHAnsi" w:cstheme="minorHAnsi"/>
          <w:szCs w:val="24"/>
        </w:rPr>
        <w:t xml:space="preserve">de Gestión y el Estado de Información No Financiera. </w:t>
      </w:r>
      <w:r w:rsidR="006454EC" w:rsidRPr="00A64BE7">
        <w:rPr>
          <w:rFonts w:asciiTheme="minorHAnsi" w:hAnsiTheme="minorHAnsi" w:cstheme="minorHAnsi"/>
          <w:szCs w:val="24"/>
        </w:rPr>
        <w:t xml:space="preserve">Independientemente de las dificultades de comprensión que este tipo de documentos pueden tener para personas no especializadas y </w:t>
      </w:r>
      <w:r w:rsidR="00FE4C6F">
        <w:rPr>
          <w:rFonts w:asciiTheme="minorHAnsi" w:hAnsiTheme="minorHAnsi" w:cstheme="minorHAnsi"/>
          <w:szCs w:val="24"/>
        </w:rPr>
        <w:t xml:space="preserve">también, </w:t>
      </w:r>
      <w:r w:rsidR="006454EC" w:rsidRPr="00A64BE7">
        <w:rPr>
          <w:rFonts w:asciiTheme="minorHAnsi" w:hAnsiTheme="minorHAnsi" w:cstheme="minorHAnsi"/>
          <w:szCs w:val="24"/>
        </w:rPr>
        <w:t xml:space="preserve">de </w:t>
      </w:r>
      <w:r w:rsidR="007F51B8" w:rsidRPr="00A64BE7">
        <w:rPr>
          <w:rFonts w:asciiTheme="minorHAnsi" w:hAnsiTheme="minorHAnsi" w:cstheme="minorHAnsi"/>
          <w:szCs w:val="24"/>
        </w:rPr>
        <w:t>localización</w:t>
      </w:r>
      <w:r w:rsidR="006454EC" w:rsidRPr="00A64BE7">
        <w:rPr>
          <w:rFonts w:asciiTheme="minorHAnsi" w:hAnsiTheme="minorHAnsi" w:cstheme="minorHAnsi"/>
          <w:szCs w:val="24"/>
        </w:rPr>
        <w:t xml:space="preserve"> de esta información concreta</w:t>
      </w:r>
      <w:r w:rsidR="007F51B8" w:rsidRPr="00A64BE7">
        <w:rPr>
          <w:rFonts w:asciiTheme="minorHAnsi" w:hAnsiTheme="minorHAnsi" w:cstheme="minorHAnsi"/>
          <w:szCs w:val="24"/>
        </w:rPr>
        <w:t xml:space="preserve"> en un documento más amplio, la publicación de información estadística sobre contratación constituye una obligación diferenciada por la LTAIBG, razón por la cual </w:t>
      </w:r>
      <w:r w:rsidR="0057485D" w:rsidRPr="00A64BE7">
        <w:rPr>
          <w:rFonts w:asciiTheme="minorHAnsi" w:hAnsiTheme="minorHAnsi" w:cstheme="minorHAnsi"/>
          <w:szCs w:val="24"/>
        </w:rPr>
        <w:t>esta</w:t>
      </w:r>
      <w:r w:rsidR="007F51B8" w:rsidRPr="00A64BE7">
        <w:rPr>
          <w:rFonts w:asciiTheme="minorHAnsi" w:hAnsiTheme="minorHAnsi" w:cstheme="minorHAnsi"/>
          <w:szCs w:val="24"/>
        </w:rPr>
        <w:t xml:space="preserve"> publicación </w:t>
      </w:r>
      <w:r w:rsidR="00741DA7" w:rsidRPr="00A64BE7">
        <w:rPr>
          <w:rFonts w:asciiTheme="minorHAnsi" w:hAnsiTheme="minorHAnsi" w:cstheme="minorHAnsi"/>
          <w:szCs w:val="24"/>
        </w:rPr>
        <w:t>d</w:t>
      </w:r>
      <w:r w:rsidR="007F51B8" w:rsidRPr="00A64BE7">
        <w:rPr>
          <w:rFonts w:asciiTheme="minorHAnsi" w:hAnsiTheme="minorHAnsi" w:cstheme="minorHAnsi"/>
          <w:szCs w:val="24"/>
        </w:rPr>
        <w:t>ebe efectuarse de manera individualizada</w:t>
      </w:r>
      <w:r w:rsidR="003A4846" w:rsidRPr="00A64BE7">
        <w:rPr>
          <w:rFonts w:asciiTheme="minorHAnsi" w:hAnsiTheme="minorHAnsi" w:cstheme="minorHAnsi"/>
          <w:szCs w:val="24"/>
        </w:rPr>
        <w:t xml:space="preserve">, sin que quepa la remisión a documentación relativa a otras obligaciones de publicidad activa o que contenga información no </w:t>
      </w:r>
      <w:r w:rsidR="009557F6">
        <w:rPr>
          <w:rFonts w:asciiTheme="minorHAnsi" w:hAnsiTheme="minorHAnsi" w:cstheme="minorHAnsi"/>
          <w:szCs w:val="24"/>
        </w:rPr>
        <w:t>sujeta</w:t>
      </w:r>
      <w:r w:rsidR="003E0BC7">
        <w:rPr>
          <w:rFonts w:asciiTheme="minorHAnsi" w:hAnsiTheme="minorHAnsi" w:cstheme="minorHAnsi"/>
          <w:szCs w:val="24"/>
        </w:rPr>
        <w:t xml:space="preserve"> </w:t>
      </w:r>
      <w:r w:rsidR="009557F6">
        <w:rPr>
          <w:rFonts w:asciiTheme="minorHAnsi" w:hAnsiTheme="minorHAnsi" w:cstheme="minorHAnsi"/>
          <w:szCs w:val="24"/>
        </w:rPr>
        <w:t>a</w:t>
      </w:r>
      <w:r w:rsidR="003E0BC7">
        <w:rPr>
          <w:rFonts w:asciiTheme="minorHAnsi" w:hAnsiTheme="minorHAnsi" w:cstheme="minorHAnsi"/>
          <w:szCs w:val="24"/>
        </w:rPr>
        <w:t xml:space="preserve"> </w:t>
      </w:r>
      <w:r w:rsidR="003A4846" w:rsidRPr="00A64BE7">
        <w:rPr>
          <w:rFonts w:asciiTheme="minorHAnsi" w:hAnsiTheme="minorHAnsi" w:cstheme="minorHAnsi"/>
          <w:szCs w:val="24"/>
        </w:rPr>
        <w:t>éstas</w:t>
      </w:r>
      <w:r w:rsidR="009557F6">
        <w:rPr>
          <w:rFonts w:asciiTheme="minorHAnsi" w:hAnsiTheme="minorHAnsi" w:cstheme="minorHAnsi"/>
          <w:szCs w:val="24"/>
        </w:rPr>
        <w:t xml:space="preserve"> obligaciones</w:t>
      </w:r>
      <w:r w:rsidR="007F51B8" w:rsidRPr="00A64BE7">
        <w:rPr>
          <w:rFonts w:asciiTheme="minorHAnsi" w:hAnsiTheme="minorHAnsi" w:cstheme="minorHAnsi"/>
          <w:szCs w:val="24"/>
        </w:rPr>
        <w:t>.</w:t>
      </w:r>
      <w:r w:rsidR="00A64BE7" w:rsidRPr="00A64BE7">
        <w:rPr>
          <w:rFonts w:asciiTheme="minorHAnsi" w:hAnsiTheme="minorHAnsi" w:cstheme="minorHAnsi"/>
          <w:szCs w:val="24"/>
        </w:rPr>
        <w:t xml:space="preserve"> </w:t>
      </w:r>
    </w:p>
    <w:p w:rsidR="00A64BE7" w:rsidRPr="00A64BE7" w:rsidRDefault="00A64BE7" w:rsidP="00A64BE7">
      <w:pPr>
        <w:pStyle w:val="Prrafodelista"/>
        <w:tabs>
          <w:tab w:val="left" w:pos="284"/>
        </w:tabs>
        <w:spacing w:before="120" w:after="120" w:line="312" w:lineRule="auto"/>
        <w:ind w:left="1440"/>
        <w:jc w:val="both"/>
        <w:rPr>
          <w:rFonts w:asciiTheme="minorHAnsi" w:hAnsiTheme="minorHAnsi" w:cstheme="minorHAnsi"/>
          <w:szCs w:val="24"/>
        </w:rPr>
      </w:pPr>
    </w:p>
    <w:p w:rsidR="00DE37A2" w:rsidRDefault="00977FBE" w:rsidP="009E1ECA">
      <w:pPr>
        <w:pStyle w:val="Prrafodelista"/>
        <w:numPr>
          <w:ilvl w:val="0"/>
          <w:numId w:val="18"/>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 </w:t>
      </w:r>
      <w:r w:rsidR="00FE4C6F">
        <w:rPr>
          <w:rFonts w:asciiTheme="minorHAnsi" w:hAnsiTheme="minorHAnsi" w:cstheme="minorHAnsi"/>
          <w:szCs w:val="24"/>
        </w:rPr>
        <w:t>Indica</w:t>
      </w:r>
      <w:r w:rsidR="003A4846">
        <w:rPr>
          <w:rFonts w:asciiTheme="minorHAnsi" w:hAnsiTheme="minorHAnsi" w:cstheme="minorHAnsi"/>
          <w:szCs w:val="24"/>
        </w:rPr>
        <w:t xml:space="preserve"> </w:t>
      </w:r>
      <w:r w:rsidR="009E1ECA">
        <w:rPr>
          <w:rFonts w:asciiTheme="minorHAnsi" w:hAnsiTheme="minorHAnsi" w:cstheme="minorHAnsi"/>
          <w:szCs w:val="24"/>
        </w:rPr>
        <w:t xml:space="preserve">RENFE  </w:t>
      </w:r>
      <w:r w:rsidR="009E1ECA" w:rsidRPr="009E1ECA">
        <w:rPr>
          <w:rFonts w:asciiTheme="minorHAnsi" w:hAnsiTheme="minorHAnsi" w:cstheme="minorHAnsi"/>
          <w:szCs w:val="24"/>
        </w:rPr>
        <w:t xml:space="preserve">Operadora </w:t>
      </w:r>
      <w:r>
        <w:rPr>
          <w:rFonts w:asciiTheme="minorHAnsi" w:hAnsiTheme="minorHAnsi" w:cstheme="minorHAnsi"/>
          <w:szCs w:val="24"/>
        </w:rPr>
        <w:t xml:space="preserve">que no </w:t>
      </w:r>
      <w:r w:rsidR="00DE37A2">
        <w:rPr>
          <w:rFonts w:asciiTheme="minorHAnsi" w:hAnsiTheme="minorHAnsi" w:cstheme="minorHAnsi"/>
          <w:szCs w:val="24"/>
        </w:rPr>
        <w:t>tiene atribuida la facultad de otorgar subvenciones públicas y que en consecuencia, la no publicación de información relativa a esta obligación no debería considerarse un incumplimiento</w:t>
      </w:r>
      <w:r w:rsidR="00AF21FA">
        <w:rPr>
          <w:rFonts w:asciiTheme="minorHAnsi" w:hAnsiTheme="minorHAnsi" w:cstheme="minorHAnsi"/>
          <w:szCs w:val="24"/>
        </w:rPr>
        <w:t xml:space="preserve">. </w:t>
      </w:r>
      <w:r>
        <w:rPr>
          <w:rFonts w:asciiTheme="minorHAnsi" w:hAnsiTheme="minorHAnsi" w:cstheme="minorHAnsi"/>
          <w:szCs w:val="24"/>
        </w:rPr>
        <w:t xml:space="preserve">Como </w:t>
      </w:r>
      <w:r w:rsidR="00DE37A2">
        <w:rPr>
          <w:rFonts w:asciiTheme="minorHAnsi" w:hAnsiTheme="minorHAnsi" w:cstheme="minorHAnsi"/>
          <w:szCs w:val="24"/>
        </w:rPr>
        <w:t>ha señalado</w:t>
      </w:r>
      <w:r>
        <w:rPr>
          <w:rFonts w:asciiTheme="minorHAnsi" w:hAnsiTheme="minorHAnsi" w:cstheme="minorHAnsi"/>
          <w:szCs w:val="24"/>
        </w:rPr>
        <w:t xml:space="preserve"> este </w:t>
      </w:r>
      <w:r w:rsidR="00890E84" w:rsidRPr="00890E84">
        <w:rPr>
          <w:rFonts w:asciiTheme="minorHAnsi" w:hAnsiTheme="minorHAnsi" w:cstheme="minorHAnsi"/>
          <w:szCs w:val="24"/>
        </w:rPr>
        <w:t>Consejo</w:t>
      </w:r>
      <w:r>
        <w:rPr>
          <w:rFonts w:asciiTheme="minorHAnsi" w:hAnsiTheme="minorHAnsi" w:cstheme="minorHAnsi"/>
          <w:szCs w:val="24"/>
        </w:rPr>
        <w:t xml:space="preserve"> </w:t>
      </w:r>
      <w:r w:rsidR="00DE37A2">
        <w:rPr>
          <w:rFonts w:asciiTheme="minorHAnsi" w:hAnsiTheme="minorHAnsi" w:cstheme="minorHAnsi"/>
          <w:szCs w:val="24"/>
        </w:rPr>
        <w:t>en el apartado conclusiones y recomendaciones del informe provisional de evaluación</w:t>
      </w:r>
      <w:r>
        <w:rPr>
          <w:rFonts w:asciiTheme="minorHAnsi" w:hAnsiTheme="minorHAnsi" w:cstheme="minorHAnsi"/>
          <w:szCs w:val="24"/>
        </w:rPr>
        <w:t>,</w:t>
      </w:r>
      <w:r w:rsidR="00890E84" w:rsidRPr="00890E84">
        <w:rPr>
          <w:rFonts w:asciiTheme="minorHAnsi" w:hAnsiTheme="minorHAnsi" w:cstheme="minorHAnsi"/>
          <w:szCs w:val="24"/>
        </w:rPr>
        <w:t xml:space="preserve"> la única manera de distinguir</w:t>
      </w:r>
      <w:r w:rsidR="007448C3">
        <w:rPr>
          <w:rFonts w:asciiTheme="minorHAnsi" w:hAnsiTheme="minorHAnsi" w:cstheme="minorHAnsi"/>
          <w:szCs w:val="24"/>
        </w:rPr>
        <w:t xml:space="preserve">, para los ciudadanos y también para los evaluadores, </w:t>
      </w:r>
      <w:r w:rsidR="00890E84" w:rsidRPr="00890E84">
        <w:rPr>
          <w:rFonts w:asciiTheme="minorHAnsi" w:hAnsiTheme="minorHAnsi" w:cstheme="minorHAnsi"/>
          <w:szCs w:val="24"/>
        </w:rPr>
        <w:t xml:space="preserve">si la falta de publicación de una información sujeta a obligaciones de publicidad activa se debe a un incumplimiento de la obligación de publicar o a que no hay información que </w:t>
      </w:r>
      <w:r w:rsidR="00890E84" w:rsidRPr="00890E84">
        <w:rPr>
          <w:rFonts w:asciiTheme="minorHAnsi" w:hAnsiTheme="minorHAnsi" w:cstheme="minorHAnsi"/>
          <w:szCs w:val="24"/>
        </w:rPr>
        <w:lastRenderedPageBreak/>
        <w:t xml:space="preserve">publicar porque no ha habido actividad en ese ámbito concreto o porque algún tipo de regulación no permite su publicación, es que se indique expresamente tal circunstancia. Por esta razón, este Consejo, </w:t>
      </w:r>
      <w:r w:rsidR="007448C3">
        <w:rPr>
          <w:rFonts w:asciiTheme="minorHAnsi" w:hAnsiTheme="minorHAnsi" w:cstheme="minorHAnsi"/>
          <w:szCs w:val="24"/>
        </w:rPr>
        <w:t>recom</w:t>
      </w:r>
      <w:r w:rsidR="007448C3" w:rsidRPr="00890E84">
        <w:rPr>
          <w:rFonts w:asciiTheme="minorHAnsi" w:hAnsiTheme="minorHAnsi" w:cstheme="minorHAnsi"/>
          <w:szCs w:val="24"/>
        </w:rPr>
        <w:t>end</w:t>
      </w:r>
      <w:r w:rsidR="007448C3">
        <w:rPr>
          <w:rFonts w:asciiTheme="minorHAnsi" w:hAnsiTheme="minorHAnsi" w:cstheme="minorHAnsi"/>
          <w:szCs w:val="24"/>
        </w:rPr>
        <w:t xml:space="preserve">ó a la </w:t>
      </w:r>
      <w:r w:rsidR="009E1ECA">
        <w:rPr>
          <w:rFonts w:asciiTheme="minorHAnsi" w:hAnsiTheme="minorHAnsi" w:cstheme="minorHAnsi"/>
          <w:szCs w:val="24"/>
        </w:rPr>
        <w:t xml:space="preserve">RENFE  </w:t>
      </w:r>
      <w:r w:rsidR="009E1ECA" w:rsidRPr="009E1ECA">
        <w:rPr>
          <w:rFonts w:asciiTheme="minorHAnsi" w:hAnsiTheme="minorHAnsi" w:cstheme="minorHAnsi"/>
          <w:szCs w:val="24"/>
        </w:rPr>
        <w:t xml:space="preserve">Operadora </w:t>
      </w:r>
      <w:r w:rsidR="00890E84" w:rsidRPr="00890E84">
        <w:rPr>
          <w:rFonts w:asciiTheme="minorHAnsi" w:hAnsiTheme="minorHAnsi" w:cstheme="minorHAnsi"/>
          <w:szCs w:val="24"/>
        </w:rPr>
        <w:t>que en el apartado correspondiente a la obligación de publicidad activa para la que no ha existido actividad</w:t>
      </w:r>
      <w:r w:rsidR="00061517">
        <w:rPr>
          <w:rFonts w:asciiTheme="minorHAnsi" w:hAnsiTheme="minorHAnsi" w:cstheme="minorHAnsi"/>
          <w:szCs w:val="24"/>
        </w:rPr>
        <w:t>,</w:t>
      </w:r>
      <w:r w:rsidR="00890E84" w:rsidRPr="00890E84">
        <w:rPr>
          <w:rFonts w:asciiTheme="minorHAnsi" w:hAnsiTheme="minorHAnsi" w:cstheme="minorHAnsi"/>
          <w:szCs w:val="24"/>
        </w:rPr>
        <w:t xml:space="preserve"> se haga constar </w:t>
      </w:r>
      <w:r w:rsidR="00890E84">
        <w:rPr>
          <w:rFonts w:asciiTheme="minorHAnsi" w:hAnsiTheme="minorHAnsi" w:cstheme="minorHAnsi"/>
          <w:szCs w:val="24"/>
        </w:rPr>
        <w:t>que la falta de publicación se debe a la falta de actividad en ese ámbito</w:t>
      </w:r>
      <w:r w:rsidR="00890E84" w:rsidRPr="00890E84">
        <w:rPr>
          <w:rFonts w:asciiTheme="minorHAnsi" w:hAnsiTheme="minorHAnsi" w:cstheme="minorHAnsi"/>
          <w:szCs w:val="24"/>
        </w:rPr>
        <w:t>.</w:t>
      </w:r>
      <w:r w:rsidR="00DE37A2">
        <w:rPr>
          <w:rFonts w:asciiTheme="minorHAnsi" w:hAnsiTheme="minorHAnsi" w:cstheme="minorHAnsi"/>
          <w:szCs w:val="24"/>
        </w:rPr>
        <w:t xml:space="preserve"> </w:t>
      </w:r>
    </w:p>
    <w:p w:rsidR="00DE37A2" w:rsidRPr="00DE37A2" w:rsidRDefault="00DE37A2" w:rsidP="00DE37A2">
      <w:pPr>
        <w:pStyle w:val="Prrafodelista"/>
        <w:rPr>
          <w:rFonts w:asciiTheme="minorHAnsi" w:hAnsiTheme="minorHAnsi" w:cstheme="minorHAnsi"/>
          <w:szCs w:val="24"/>
        </w:rPr>
      </w:pPr>
    </w:p>
    <w:p w:rsidR="00890E84" w:rsidRDefault="00DE37A2" w:rsidP="00DE37A2">
      <w:pPr>
        <w:pStyle w:val="Prrafodelista"/>
        <w:tabs>
          <w:tab w:val="left" w:pos="284"/>
        </w:tabs>
        <w:spacing w:before="120" w:after="120" w:line="312" w:lineRule="auto"/>
        <w:ind w:left="1440"/>
        <w:jc w:val="both"/>
        <w:rPr>
          <w:rFonts w:asciiTheme="minorHAnsi" w:hAnsiTheme="minorHAnsi" w:cstheme="minorHAnsi"/>
          <w:szCs w:val="24"/>
        </w:rPr>
      </w:pPr>
      <w:r>
        <w:rPr>
          <w:rFonts w:asciiTheme="minorHAnsi" w:hAnsiTheme="minorHAnsi" w:cstheme="minorHAnsi"/>
          <w:szCs w:val="24"/>
        </w:rPr>
        <w:t>Algo similar puede darse en relación con la publicación de información sobre las indemnizaciones percibidas por altos cargos con ocasión del cese. Indica RENFE Operadora que publicará est</w:t>
      </w:r>
      <w:r w:rsidR="00DE0364">
        <w:rPr>
          <w:rFonts w:asciiTheme="minorHAnsi" w:hAnsiTheme="minorHAnsi" w:cstheme="minorHAnsi"/>
          <w:szCs w:val="24"/>
        </w:rPr>
        <w:t xml:space="preserve">a información cuando se concedan indemnizaciones. </w:t>
      </w:r>
      <w:r w:rsidR="00D43E48">
        <w:rPr>
          <w:rFonts w:asciiTheme="minorHAnsi" w:hAnsiTheme="minorHAnsi" w:cstheme="minorHAnsi"/>
          <w:szCs w:val="24"/>
        </w:rPr>
        <w:t>Desde este Consejo, se recomienda a RENFE Operadora que se aplique también a esta obligación el criterio señalado en el punto anterior y que se indique expresamente en el apartado correspondiente que no se han concedido indemnizaciones.</w:t>
      </w:r>
    </w:p>
    <w:p w:rsidR="007448C3" w:rsidRPr="007448C3" w:rsidRDefault="007448C3" w:rsidP="007448C3">
      <w:pPr>
        <w:pStyle w:val="Prrafodelista"/>
        <w:rPr>
          <w:rFonts w:asciiTheme="minorHAnsi" w:hAnsiTheme="minorHAnsi" w:cstheme="minorHAnsi"/>
          <w:szCs w:val="24"/>
        </w:rPr>
      </w:pPr>
    </w:p>
    <w:p w:rsidR="00890E84" w:rsidRDefault="007448C3" w:rsidP="009E1ECA">
      <w:pPr>
        <w:pStyle w:val="Prrafodelista"/>
        <w:numPr>
          <w:ilvl w:val="0"/>
          <w:numId w:val="18"/>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En relación con la </w:t>
      </w:r>
      <w:r w:rsidR="00890E84">
        <w:rPr>
          <w:rFonts w:asciiTheme="minorHAnsi" w:hAnsiTheme="minorHAnsi" w:cstheme="minorHAnsi"/>
          <w:szCs w:val="24"/>
        </w:rPr>
        <w:t xml:space="preserve">publicación de </w:t>
      </w:r>
      <w:r>
        <w:rPr>
          <w:rFonts w:asciiTheme="minorHAnsi" w:hAnsiTheme="minorHAnsi" w:cstheme="minorHAnsi"/>
          <w:szCs w:val="24"/>
        </w:rPr>
        <w:t>la información sobre retribuciones de altos cargos y máximos responsables</w:t>
      </w:r>
      <w:r w:rsidR="00294A05">
        <w:rPr>
          <w:rFonts w:asciiTheme="minorHAnsi" w:hAnsiTheme="minorHAnsi" w:cstheme="minorHAnsi"/>
          <w:szCs w:val="24"/>
        </w:rPr>
        <w:t xml:space="preserve"> </w:t>
      </w:r>
      <w:r w:rsidR="00FE4C6F">
        <w:rPr>
          <w:rFonts w:asciiTheme="minorHAnsi" w:hAnsiTheme="minorHAnsi" w:cstheme="minorHAnsi"/>
          <w:szCs w:val="24"/>
        </w:rPr>
        <w:t xml:space="preserve">en </w:t>
      </w:r>
      <w:r w:rsidR="004208AE">
        <w:rPr>
          <w:rFonts w:asciiTheme="minorHAnsi" w:hAnsiTheme="minorHAnsi" w:cstheme="minorHAnsi"/>
          <w:szCs w:val="24"/>
        </w:rPr>
        <w:t xml:space="preserve">el Portal de Transparencia de la AGE. </w:t>
      </w:r>
      <w:r w:rsidR="00D43E48">
        <w:rPr>
          <w:rFonts w:asciiTheme="minorHAnsi" w:hAnsiTheme="minorHAnsi" w:cstheme="minorHAnsi"/>
          <w:szCs w:val="24"/>
        </w:rPr>
        <w:t>E</w:t>
      </w:r>
      <w:r w:rsidR="004208AE">
        <w:rPr>
          <w:rFonts w:asciiTheme="minorHAnsi" w:hAnsiTheme="minorHAnsi" w:cstheme="minorHAnsi"/>
          <w:szCs w:val="24"/>
        </w:rPr>
        <w:t xml:space="preserve">ste </w:t>
      </w:r>
      <w:r w:rsidR="004208AE" w:rsidRPr="004208AE">
        <w:rPr>
          <w:rFonts w:asciiTheme="minorHAnsi" w:hAnsiTheme="minorHAnsi" w:cstheme="minorHAnsi"/>
          <w:szCs w:val="24"/>
        </w:rPr>
        <w:t>CTBG ha venido manteniendo</w:t>
      </w:r>
      <w:r w:rsidR="00FE4C6F">
        <w:rPr>
          <w:rFonts w:asciiTheme="minorHAnsi" w:hAnsiTheme="minorHAnsi" w:cstheme="minorHAnsi"/>
          <w:szCs w:val="24"/>
        </w:rPr>
        <w:t>,</w:t>
      </w:r>
      <w:r w:rsidR="004208AE" w:rsidRPr="004208AE">
        <w:rPr>
          <w:rFonts w:asciiTheme="minorHAnsi" w:hAnsiTheme="minorHAnsi" w:cstheme="minorHAnsi"/>
          <w:szCs w:val="24"/>
        </w:rPr>
        <w:t xml:space="preserve"> que en el Portal de Transparencia de la AGE, solo debería publicarse la información correspondiente a la Administración General del Estado, esto es, tal y como establece el artículo 55.2 de la Ley de Régimen Jurídico del Sector Público, a la organización central (Ministerios y servicios comunes), la organización territorial (Delegaciones y Subdelegaciones del Gobierno) y finalmente, la Administración General del Estado en el exterior. Por tanto, los organismos públicos vinculados o dependientes no forman parte de la AGE </w:t>
      </w:r>
      <w:r>
        <w:rPr>
          <w:rFonts w:asciiTheme="minorHAnsi" w:hAnsiTheme="minorHAnsi" w:cstheme="minorHAnsi"/>
          <w:szCs w:val="24"/>
        </w:rPr>
        <w:t xml:space="preserve">tal y como </w:t>
      </w:r>
      <w:r w:rsidR="00D43E48">
        <w:rPr>
          <w:rFonts w:asciiTheme="minorHAnsi" w:hAnsiTheme="minorHAnsi" w:cstheme="minorHAnsi"/>
          <w:szCs w:val="24"/>
        </w:rPr>
        <w:t>é</w:t>
      </w:r>
      <w:r>
        <w:rPr>
          <w:rFonts w:asciiTheme="minorHAnsi" w:hAnsiTheme="minorHAnsi" w:cstheme="minorHAnsi"/>
          <w:szCs w:val="24"/>
        </w:rPr>
        <w:t>sta se delimita e</w:t>
      </w:r>
      <w:r w:rsidR="00C221CA">
        <w:rPr>
          <w:rFonts w:asciiTheme="minorHAnsi" w:hAnsiTheme="minorHAnsi" w:cstheme="minorHAnsi"/>
          <w:szCs w:val="24"/>
        </w:rPr>
        <w:t>n</w:t>
      </w:r>
      <w:r>
        <w:rPr>
          <w:rFonts w:asciiTheme="minorHAnsi" w:hAnsiTheme="minorHAnsi" w:cstheme="minorHAnsi"/>
          <w:szCs w:val="24"/>
        </w:rPr>
        <w:t xml:space="preserve"> la LRJSP, por lo que no</w:t>
      </w:r>
      <w:r w:rsidR="004208AE" w:rsidRPr="004208AE">
        <w:rPr>
          <w:rFonts w:asciiTheme="minorHAnsi" w:hAnsiTheme="minorHAnsi" w:cstheme="minorHAnsi"/>
          <w:szCs w:val="24"/>
        </w:rPr>
        <w:t xml:space="preserve"> deberían publicar en el Portal propio de ésta los datos o informaciones relativos a su actividad. A las </w:t>
      </w:r>
      <w:r w:rsidR="004208AE">
        <w:rPr>
          <w:rFonts w:asciiTheme="minorHAnsi" w:hAnsiTheme="minorHAnsi" w:cstheme="minorHAnsi"/>
          <w:szCs w:val="24"/>
        </w:rPr>
        <w:t>e</w:t>
      </w:r>
      <w:r w:rsidR="004208AE" w:rsidRPr="004208AE">
        <w:rPr>
          <w:rFonts w:asciiTheme="minorHAnsi" w:hAnsiTheme="minorHAnsi" w:cstheme="minorHAnsi"/>
          <w:szCs w:val="24"/>
        </w:rPr>
        <w:t>ntidades integrantes del Sector Público Institucional Estatal, les aplica directamente la obligación establecida en artículo 5.4 de la LTAIBG de publicar la información sujeta a obligaciones de publicidad activa en sus webs institucionales o sede</w:t>
      </w:r>
      <w:r w:rsidR="00AF21FA">
        <w:rPr>
          <w:rFonts w:asciiTheme="minorHAnsi" w:hAnsiTheme="minorHAnsi" w:cstheme="minorHAnsi"/>
          <w:szCs w:val="24"/>
        </w:rPr>
        <w:t>s</w:t>
      </w:r>
      <w:r w:rsidR="004208AE" w:rsidRPr="004208AE">
        <w:rPr>
          <w:rFonts w:asciiTheme="minorHAnsi" w:hAnsiTheme="minorHAnsi" w:cstheme="minorHAnsi"/>
          <w:szCs w:val="24"/>
        </w:rPr>
        <w:t xml:space="preserve"> electrónica</w:t>
      </w:r>
      <w:r w:rsidR="00AF21FA">
        <w:rPr>
          <w:rFonts w:asciiTheme="minorHAnsi" w:hAnsiTheme="minorHAnsi" w:cstheme="minorHAnsi"/>
          <w:szCs w:val="24"/>
        </w:rPr>
        <w:t>s</w:t>
      </w:r>
      <w:r w:rsidR="004208AE" w:rsidRPr="004208AE">
        <w:rPr>
          <w:rFonts w:asciiTheme="minorHAnsi" w:hAnsiTheme="minorHAnsi" w:cstheme="minorHAnsi"/>
          <w:szCs w:val="24"/>
        </w:rPr>
        <w:t>.</w:t>
      </w:r>
    </w:p>
    <w:p w:rsidR="00D43E48" w:rsidRDefault="00D43E48" w:rsidP="00D43E48">
      <w:pPr>
        <w:pStyle w:val="Prrafodelista"/>
        <w:tabs>
          <w:tab w:val="left" w:pos="284"/>
        </w:tabs>
        <w:spacing w:before="120" w:after="120" w:line="312" w:lineRule="auto"/>
        <w:ind w:left="1440"/>
        <w:jc w:val="both"/>
        <w:rPr>
          <w:rFonts w:asciiTheme="minorHAnsi" w:hAnsiTheme="minorHAnsi" w:cstheme="minorHAnsi"/>
          <w:szCs w:val="24"/>
        </w:rPr>
      </w:pPr>
    </w:p>
    <w:p w:rsidR="00D43E48" w:rsidRDefault="00D43E48" w:rsidP="00D43E48">
      <w:pPr>
        <w:pStyle w:val="Prrafodelista"/>
        <w:tabs>
          <w:tab w:val="left" w:pos="284"/>
        </w:tabs>
        <w:spacing w:before="120" w:after="120" w:line="312" w:lineRule="auto"/>
        <w:ind w:left="1440"/>
        <w:jc w:val="both"/>
        <w:rPr>
          <w:rFonts w:asciiTheme="minorHAnsi" w:hAnsiTheme="minorHAnsi" w:cstheme="minorHAnsi"/>
          <w:szCs w:val="24"/>
        </w:rPr>
      </w:pPr>
      <w:r>
        <w:rPr>
          <w:rFonts w:asciiTheme="minorHAnsi" w:hAnsiTheme="minorHAnsi" w:cstheme="minorHAnsi"/>
          <w:szCs w:val="24"/>
        </w:rPr>
        <w:t xml:space="preserve">Por otra parte, </w:t>
      </w:r>
      <w:r w:rsidR="00CC7C1E">
        <w:rPr>
          <w:rFonts w:asciiTheme="minorHAnsi" w:hAnsiTheme="minorHAnsi" w:cstheme="minorHAnsi"/>
          <w:szCs w:val="24"/>
        </w:rPr>
        <w:t>RENFE Operadora limita esta publicación, a las retribuciones percibidas por el Presidente, por ser el único Alto Cargo existente. El artículo 8 f) de la LTAIBG no limita esta obligación a los altos cargos sino que la extiende a los máximos responsables de la organización.</w:t>
      </w:r>
      <w:r w:rsidR="00CC7C1E" w:rsidRPr="00CC7C1E">
        <w:t xml:space="preserve"> </w:t>
      </w:r>
      <w:r w:rsidR="00CC7C1E" w:rsidRPr="00CC7C1E">
        <w:rPr>
          <w:rFonts w:asciiTheme="minorHAnsi" w:hAnsiTheme="minorHAnsi" w:cstheme="minorHAnsi"/>
          <w:szCs w:val="24"/>
        </w:rPr>
        <w:t>Desde este Consejo se ha venido interpretando que el concepto de máximo responsable</w:t>
      </w:r>
      <w:r w:rsidR="00CC7C1E">
        <w:rPr>
          <w:rFonts w:asciiTheme="minorHAnsi" w:hAnsiTheme="minorHAnsi" w:cstheme="minorHAnsi"/>
          <w:szCs w:val="24"/>
        </w:rPr>
        <w:t>,</w:t>
      </w:r>
      <w:r w:rsidR="00CC7C1E" w:rsidRPr="00CC7C1E">
        <w:rPr>
          <w:rFonts w:asciiTheme="minorHAnsi" w:hAnsiTheme="minorHAnsi" w:cstheme="minorHAnsi"/>
          <w:szCs w:val="24"/>
        </w:rPr>
        <w:t xml:space="preserve"> engloba a todas aquellas personas que participan en el proceso de toma de decisiones que afectan al ejercicio de las funciones y competencias de la organización. Por lo tanto, no se limita exclusivamente a aquellos cargos designados por Consejo de Ministro</w:t>
      </w:r>
      <w:r w:rsidR="00FE4C6F">
        <w:rPr>
          <w:rFonts w:asciiTheme="minorHAnsi" w:hAnsiTheme="minorHAnsi" w:cstheme="minorHAnsi"/>
          <w:szCs w:val="24"/>
        </w:rPr>
        <w:t>s</w:t>
      </w:r>
      <w:r w:rsidR="00CC7C1E" w:rsidRPr="00CC7C1E">
        <w:rPr>
          <w:rFonts w:asciiTheme="minorHAnsi" w:hAnsiTheme="minorHAnsi" w:cstheme="minorHAnsi"/>
          <w:szCs w:val="24"/>
        </w:rPr>
        <w:t xml:space="preserve"> o vinculados mediante contratos de Alta Dirección o que encajen en los supuestos que el Real Decreto 451/2012, por el que se regula el régimen retributivo de los máximos responsables y directivos en el sector público y otras entidades, incluye bajo el concepto de máximo responsable o directivo. Es decir, a juicio </w:t>
      </w:r>
      <w:r w:rsidR="00CC7C1E" w:rsidRPr="00CC7C1E">
        <w:rPr>
          <w:rFonts w:asciiTheme="minorHAnsi" w:hAnsiTheme="minorHAnsi" w:cstheme="minorHAnsi"/>
          <w:szCs w:val="24"/>
        </w:rPr>
        <w:lastRenderedPageBreak/>
        <w:t>del CTBG el concepto de máximo responsable incluye también a aquellos puestos de trabajo que integren el equipo directivo o el Comité de Dirección de la entidad.</w:t>
      </w:r>
      <w:r w:rsidR="00CC7C1E">
        <w:rPr>
          <w:rFonts w:asciiTheme="minorHAnsi" w:hAnsiTheme="minorHAnsi" w:cstheme="minorHAnsi"/>
          <w:szCs w:val="24"/>
        </w:rPr>
        <w:t xml:space="preserve"> </w:t>
      </w:r>
    </w:p>
    <w:p w:rsidR="00294A05" w:rsidRDefault="00294A05" w:rsidP="00294A05">
      <w:pPr>
        <w:pStyle w:val="Prrafodelista"/>
        <w:tabs>
          <w:tab w:val="left" w:pos="284"/>
        </w:tabs>
        <w:spacing w:before="120" w:after="120" w:line="312" w:lineRule="auto"/>
        <w:ind w:left="1440"/>
        <w:jc w:val="both"/>
        <w:rPr>
          <w:rFonts w:asciiTheme="minorHAnsi" w:hAnsiTheme="minorHAnsi" w:cstheme="minorHAnsi"/>
          <w:szCs w:val="24"/>
        </w:rPr>
      </w:pPr>
    </w:p>
    <w:p w:rsidR="00CC7C1E" w:rsidRDefault="00CC7C1E" w:rsidP="009E1ECA">
      <w:pPr>
        <w:pStyle w:val="Prrafodelista"/>
        <w:numPr>
          <w:ilvl w:val="0"/>
          <w:numId w:val="18"/>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En relación</w:t>
      </w:r>
      <w:r w:rsidR="00A64BE7">
        <w:rPr>
          <w:rFonts w:asciiTheme="minorHAnsi" w:hAnsiTheme="minorHAnsi" w:cstheme="minorHAnsi"/>
          <w:szCs w:val="24"/>
        </w:rPr>
        <w:t xml:space="preserve"> con la información sobre cumplimiento y calidad delos servicios prestados por RENFE Operadora,  se indica que se publica abundante información estadística en el Portal de Transparencia. En el informe provisional, este Consejo reflejaba el hecho de que los enlaces a esta información redirigían a documentos no relacionados con ella – por ejemplo, las cuentas anuales, el informe de gobierno corporativo  o la  publicación en el BOE de la LTAIBG -. Como se ha señalado en relación con la información estadística sobre contratación</w:t>
      </w:r>
      <w:r w:rsidR="003E0BC7">
        <w:rPr>
          <w:rFonts w:asciiTheme="minorHAnsi" w:hAnsiTheme="minorHAnsi" w:cstheme="minorHAnsi"/>
          <w:szCs w:val="24"/>
        </w:rPr>
        <w:t>, la información relativa a cada obligación de publicidad activa debe publicarse de manera individualizada, sin que quepa su publicación a través de documentos relacionados con otras obligaciones.</w:t>
      </w:r>
    </w:p>
    <w:p w:rsidR="003E0BC7" w:rsidRDefault="003E0BC7" w:rsidP="003E0BC7">
      <w:pPr>
        <w:pStyle w:val="Prrafodelista"/>
        <w:tabs>
          <w:tab w:val="left" w:pos="284"/>
        </w:tabs>
        <w:spacing w:before="120" w:after="120" w:line="312" w:lineRule="auto"/>
        <w:ind w:left="1440"/>
        <w:jc w:val="both"/>
        <w:rPr>
          <w:rFonts w:asciiTheme="minorHAnsi" w:hAnsiTheme="minorHAnsi" w:cstheme="minorHAnsi"/>
          <w:szCs w:val="24"/>
        </w:rPr>
      </w:pPr>
    </w:p>
    <w:p w:rsidR="000B65C9" w:rsidRDefault="003E0BC7" w:rsidP="000B65C9">
      <w:pPr>
        <w:pStyle w:val="Prrafodelista"/>
        <w:numPr>
          <w:ilvl w:val="0"/>
          <w:numId w:val="18"/>
        </w:numPr>
        <w:tabs>
          <w:tab w:val="left" w:pos="284"/>
        </w:tabs>
        <w:spacing w:before="120" w:after="120" w:line="312" w:lineRule="auto"/>
        <w:jc w:val="both"/>
        <w:rPr>
          <w:rFonts w:asciiTheme="minorHAnsi" w:hAnsiTheme="minorHAnsi" w:cstheme="minorHAnsi"/>
          <w:szCs w:val="24"/>
        </w:rPr>
      </w:pPr>
      <w:r w:rsidRPr="003E0BC7">
        <w:rPr>
          <w:rFonts w:asciiTheme="minorHAnsi" w:hAnsiTheme="minorHAnsi" w:cstheme="minorHAnsi"/>
          <w:szCs w:val="24"/>
        </w:rPr>
        <w:t>Finalmente, en relación con las observaciones relativa</w:t>
      </w:r>
      <w:r w:rsidR="001B2E7B">
        <w:rPr>
          <w:rFonts w:asciiTheme="minorHAnsi" w:hAnsiTheme="minorHAnsi" w:cstheme="minorHAnsi"/>
          <w:szCs w:val="24"/>
        </w:rPr>
        <w:t>s</w:t>
      </w:r>
      <w:r w:rsidRPr="003E0BC7">
        <w:rPr>
          <w:rFonts w:asciiTheme="minorHAnsi" w:hAnsiTheme="minorHAnsi" w:cstheme="minorHAnsi"/>
          <w:szCs w:val="24"/>
        </w:rPr>
        <w:t xml:space="preserve"> al apartado Transparencia Voluntaria del Informe provisional de evaluación, indicar que este Consejo se limitaba a señalar que algunas de las informaciones estaban obsoletas – plantilla y convenio colectivo – o bien se publicaban mediante enlace a </w:t>
      </w:r>
      <w:r w:rsidR="001B2E7B">
        <w:rPr>
          <w:rFonts w:asciiTheme="minorHAnsi" w:hAnsiTheme="minorHAnsi" w:cstheme="minorHAnsi"/>
          <w:szCs w:val="24"/>
        </w:rPr>
        <w:t xml:space="preserve">documentos como las cuentas anuales </w:t>
      </w:r>
      <w:r w:rsidRPr="003E0BC7">
        <w:rPr>
          <w:rFonts w:asciiTheme="minorHAnsi" w:hAnsiTheme="minorHAnsi" w:cstheme="minorHAnsi"/>
          <w:szCs w:val="24"/>
        </w:rPr>
        <w:t>y</w:t>
      </w:r>
      <w:r w:rsidR="009557F6">
        <w:rPr>
          <w:rFonts w:asciiTheme="minorHAnsi" w:hAnsiTheme="minorHAnsi" w:cstheme="minorHAnsi"/>
          <w:szCs w:val="24"/>
        </w:rPr>
        <w:t>,</w:t>
      </w:r>
      <w:r w:rsidRPr="003E0BC7">
        <w:rPr>
          <w:rFonts w:asciiTheme="minorHAnsi" w:hAnsiTheme="minorHAnsi" w:cstheme="minorHAnsi"/>
          <w:szCs w:val="24"/>
        </w:rPr>
        <w:t xml:space="preserve"> en dos casos adicionales, que los enlaces a la información estaban rotos. </w:t>
      </w:r>
    </w:p>
    <w:p w:rsidR="003E0BC7" w:rsidRPr="003E0BC7" w:rsidRDefault="003E0BC7" w:rsidP="003E0BC7">
      <w:pPr>
        <w:pStyle w:val="Prrafodelista"/>
        <w:rPr>
          <w:rFonts w:asciiTheme="minorHAnsi" w:hAnsiTheme="minorHAnsi" w:cstheme="minorHAnsi"/>
          <w:szCs w:val="24"/>
        </w:rPr>
      </w:pPr>
    </w:p>
    <w:p w:rsidR="003E0BC7" w:rsidRPr="003E0BC7" w:rsidRDefault="003E0BC7" w:rsidP="003E0BC7">
      <w:pPr>
        <w:pStyle w:val="Prrafodelista"/>
        <w:tabs>
          <w:tab w:val="left" w:pos="284"/>
        </w:tabs>
        <w:spacing w:before="120" w:after="120" w:line="312" w:lineRule="auto"/>
        <w:ind w:left="1440"/>
        <w:jc w:val="both"/>
        <w:rPr>
          <w:rFonts w:asciiTheme="minorHAnsi" w:hAnsiTheme="minorHAnsi" w:cstheme="minorHAnsi"/>
          <w:szCs w:val="24"/>
        </w:rPr>
      </w:pPr>
    </w:p>
    <w:p w:rsidR="00EF08AB" w:rsidRDefault="00EF08AB" w:rsidP="00EF08AB">
      <w:pPr>
        <w:pStyle w:val="Prrafodelista"/>
        <w:numPr>
          <w:ilvl w:val="0"/>
          <w:numId w:val="17"/>
        </w:numPr>
        <w:tabs>
          <w:tab w:val="left" w:pos="284"/>
        </w:tabs>
        <w:spacing w:before="120" w:after="120" w:line="312" w:lineRule="auto"/>
        <w:jc w:val="both"/>
        <w:rPr>
          <w:rFonts w:asciiTheme="minorHAnsi" w:hAnsiTheme="minorHAnsi" w:cstheme="minorHAnsi"/>
          <w:szCs w:val="24"/>
        </w:rPr>
      </w:pPr>
      <w:r w:rsidRPr="00EF08AB">
        <w:rPr>
          <w:rFonts w:asciiTheme="minorHAnsi" w:hAnsiTheme="minorHAnsi" w:cstheme="minorHAnsi"/>
          <w:szCs w:val="24"/>
        </w:rPr>
        <w:t xml:space="preserve">Tras la revisión efectuada el Índice de Cumplimiento de la Información Obligatoria (ICIO) </w:t>
      </w:r>
      <w:r>
        <w:rPr>
          <w:rFonts w:asciiTheme="minorHAnsi" w:hAnsiTheme="minorHAnsi" w:cstheme="minorHAnsi"/>
          <w:szCs w:val="24"/>
        </w:rPr>
        <w:t xml:space="preserve">se sitúa en el </w:t>
      </w:r>
      <w:r w:rsidR="001B2E7B">
        <w:rPr>
          <w:rFonts w:asciiTheme="minorHAnsi" w:hAnsiTheme="minorHAnsi" w:cstheme="minorHAnsi"/>
          <w:szCs w:val="24"/>
        </w:rPr>
        <w:t>36,2</w:t>
      </w:r>
      <w:r>
        <w:rPr>
          <w:rFonts w:asciiTheme="minorHAnsi" w:hAnsiTheme="minorHAnsi" w:cstheme="minorHAnsi"/>
          <w:szCs w:val="24"/>
        </w:rPr>
        <w:t>%.</w:t>
      </w:r>
    </w:p>
    <w:p w:rsidR="001B2E7B" w:rsidRPr="001B2E7B" w:rsidRDefault="001B2E7B" w:rsidP="001B2E7B">
      <w:p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Este Consejo valora muy positivamente la disposición de RENFE Operadora a aplicar las recomendaciones derivadas de la evaluación, lo que sin duda contribuirá a un notable incremento de Índice de Cumplimiento de la Información Obligatoria, cuando en 2023 se efectúe una nueva evaluación de cumplimiento. </w:t>
      </w:r>
    </w:p>
    <w:p w:rsidR="000B65C9" w:rsidRPr="00777715" w:rsidRDefault="000B65C9" w:rsidP="009D0833">
      <w:pPr>
        <w:pStyle w:val="Prrafodelista"/>
        <w:tabs>
          <w:tab w:val="left" w:pos="284"/>
        </w:tabs>
        <w:spacing w:before="120" w:after="120" w:line="312" w:lineRule="auto"/>
        <w:ind w:left="1485"/>
        <w:jc w:val="both"/>
        <w:rPr>
          <w:rFonts w:asciiTheme="minorHAnsi" w:hAnsiTheme="minorHAnsi" w:cstheme="minorHAnsi"/>
          <w:szCs w:val="24"/>
        </w:rPr>
      </w:pPr>
    </w:p>
    <w:p w:rsidR="0045134F" w:rsidRPr="00194E05" w:rsidRDefault="0045134F" w:rsidP="00194E05">
      <w:pPr>
        <w:pStyle w:val="Prrafodelista"/>
        <w:tabs>
          <w:tab w:val="left" w:pos="284"/>
        </w:tabs>
        <w:spacing w:before="120" w:after="120" w:line="312" w:lineRule="auto"/>
        <w:jc w:val="both"/>
        <w:rPr>
          <w:rFonts w:asciiTheme="minorHAnsi" w:hAnsiTheme="minorHAnsi" w:cstheme="minorHAnsi"/>
          <w:szCs w:val="24"/>
        </w:rPr>
      </w:pPr>
    </w:p>
    <w:p w:rsidR="006F17B5" w:rsidRPr="002C000A" w:rsidRDefault="006F17B5" w:rsidP="009557B1">
      <w:pPr>
        <w:autoSpaceDE w:val="0"/>
        <w:autoSpaceDN w:val="0"/>
        <w:adjustRightInd w:val="0"/>
        <w:spacing w:after="0"/>
        <w:jc w:val="right"/>
        <w:rPr>
          <w:szCs w:val="24"/>
        </w:rPr>
      </w:pPr>
      <w:bookmarkStart w:id="0" w:name="_GoBack"/>
      <w:bookmarkEnd w:id="0"/>
      <w:r w:rsidRPr="002C000A">
        <w:rPr>
          <w:rFonts w:asciiTheme="minorHAnsi" w:hAnsiTheme="minorHAnsi" w:cstheme="minorHAnsi"/>
          <w:szCs w:val="24"/>
        </w:rPr>
        <w:t xml:space="preserve">Madrid, </w:t>
      </w:r>
      <w:r w:rsidR="001B2E7B">
        <w:rPr>
          <w:rFonts w:asciiTheme="minorHAnsi" w:hAnsiTheme="minorHAnsi" w:cstheme="minorHAnsi"/>
          <w:szCs w:val="24"/>
        </w:rPr>
        <w:t>agosto</w:t>
      </w:r>
      <w:r w:rsidRPr="002C000A">
        <w:rPr>
          <w:rFonts w:asciiTheme="minorHAnsi" w:hAnsiTheme="minorHAnsi" w:cstheme="minorHAnsi"/>
          <w:szCs w:val="24"/>
        </w:rPr>
        <w:t xml:space="preserve"> de 202</w:t>
      </w:r>
      <w:r w:rsidR="00C221CA">
        <w:rPr>
          <w:rFonts w:asciiTheme="minorHAnsi" w:hAnsiTheme="minorHAnsi" w:cstheme="minorHAnsi"/>
          <w:szCs w:val="24"/>
        </w:rPr>
        <w:t>2</w:t>
      </w:r>
    </w:p>
    <w:sectPr w:rsidR="006F17B5" w:rsidRPr="002C000A" w:rsidSect="009E16B5">
      <w:headerReference w:type="default" r:id="rId9"/>
      <w:footerReference w:type="default" r:id="rId10"/>
      <w:headerReference w:type="first" r:id="rId11"/>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BD0" w:rsidRDefault="00600BD0" w:rsidP="00344FE7">
      <w:pPr>
        <w:spacing w:after="0" w:line="240" w:lineRule="auto"/>
      </w:pPr>
      <w:r>
        <w:separator/>
      </w:r>
    </w:p>
  </w:endnote>
  <w:endnote w:type="continuationSeparator" w:id="0">
    <w:p w:rsidR="00600BD0" w:rsidRDefault="00600BD0"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600BD0" w:rsidRPr="00C23F36" w:rsidRDefault="00600BD0"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FE4C6F">
          <w:rPr>
            <w:noProof/>
            <w:sz w:val="20"/>
            <w:szCs w:val="20"/>
          </w:rPr>
          <w:t>4</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BD0" w:rsidRDefault="00600BD0" w:rsidP="00344FE7">
      <w:pPr>
        <w:spacing w:after="0" w:line="240" w:lineRule="auto"/>
      </w:pPr>
      <w:r>
        <w:separator/>
      </w:r>
    </w:p>
  </w:footnote>
  <w:footnote w:type="continuationSeparator" w:id="0">
    <w:p w:rsidR="00600BD0" w:rsidRDefault="00600BD0"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BD0" w:rsidRDefault="00600BD0">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600BD0" w:rsidRDefault="00600BD0">
    <w:pPr>
      <w:pStyle w:val="Encabezado"/>
    </w:pPr>
  </w:p>
  <w:p w:rsidR="00600BD0" w:rsidRDefault="00600BD0" w:rsidP="00344FE7">
    <w:pPr>
      <w:pStyle w:val="Encabezado"/>
    </w:pPr>
  </w:p>
  <w:p w:rsidR="00600BD0" w:rsidRDefault="00600BD0" w:rsidP="00344FE7">
    <w:pPr>
      <w:pStyle w:val="Encabezado"/>
    </w:pPr>
  </w:p>
  <w:p w:rsidR="00600BD0" w:rsidRDefault="00600BD0"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BD0" w:rsidRDefault="00600BD0"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29_"/>
      </v:shape>
    </w:pict>
  </w:numPicBullet>
  <w:numPicBullet w:numPicBulletId="1">
    <w:pict>
      <v:shape id="_x0000_i1027" type="#_x0000_t75" style="width:9pt;height:9pt" o:bullet="t">
        <v:imagedata r:id="rId2" o:title="BD14533_"/>
      </v:shape>
    </w:pict>
  </w:numPicBullet>
  <w:abstractNum w:abstractNumId="0">
    <w:nsid w:val="00E037BA"/>
    <w:multiLevelType w:val="hybridMultilevel"/>
    <w:tmpl w:val="55E21E34"/>
    <w:lvl w:ilvl="0" w:tplc="B7C2270E">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AF470B2"/>
    <w:multiLevelType w:val="hybridMultilevel"/>
    <w:tmpl w:val="D3B44758"/>
    <w:lvl w:ilvl="0" w:tplc="7EAAE422">
      <w:start w:val="5"/>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B135C74"/>
    <w:multiLevelType w:val="hybridMultilevel"/>
    <w:tmpl w:val="3392D456"/>
    <w:lvl w:ilvl="0" w:tplc="D74E48A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0CC5B86"/>
    <w:multiLevelType w:val="hybridMultilevel"/>
    <w:tmpl w:val="EA020FC6"/>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9">
    <w:nsid w:val="214A4CA9"/>
    <w:multiLevelType w:val="hybridMultilevel"/>
    <w:tmpl w:val="D4A41BB2"/>
    <w:lvl w:ilvl="0" w:tplc="B7C2270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0">
    <w:nsid w:val="29247EBB"/>
    <w:multiLevelType w:val="hybridMultilevel"/>
    <w:tmpl w:val="966ADC70"/>
    <w:lvl w:ilvl="0" w:tplc="3A74F28C">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3E35655"/>
    <w:multiLevelType w:val="hybridMultilevel"/>
    <w:tmpl w:val="6ABAFFF4"/>
    <w:lvl w:ilvl="0" w:tplc="6BF4C86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6">
    <w:nsid w:val="72561641"/>
    <w:multiLevelType w:val="hybridMultilevel"/>
    <w:tmpl w:val="D6AAB0C6"/>
    <w:lvl w:ilvl="0" w:tplc="B7C2270E">
      <w:start w:val="1"/>
      <w:numFmt w:val="bullet"/>
      <w:lvlText w:val=""/>
      <w:lvlPicBulletId w:val="1"/>
      <w:lvlJc w:val="left"/>
      <w:pPr>
        <w:ind w:left="1440" w:hanging="360"/>
      </w:pPr>
      <w:rPr>
        <w:rFonts w:ascii="Symbol" w:hAnsi="Symbol" w:hint="default"/>
        <w:color w:val="auto"/>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5"/>
  </w:num>
  <w:num w:numId="5">
    <w:abstractNumId w:val="7"/>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
  </w:num>
  <w:num w:numId="10">
    <w:abstractNumId w:val="1"/>
  </w:num>
  <w:num w:numId="11">
    <w:abstractNumId w:val="17"/>
  </w:num>
  <w:num w:numId="12">
    <w:abstractNumId w:val="9"/>
  </w:num>
  <w:num w:numId="13">
    <w:abstractNumId w:val="3"/>
  </w:num>
  <w:num w:numId="14">
    <w:abstractNumId w:val="12"/>
  </w:num>
  <w:num w:numId="15">
    <w:abstractNumId w:val="10"/>
  </w:num>
  <w:num w:numId="16">
    <w:abstractNumId w:val="0"/>
  </w:num>
  <w:num w:numId="17">
    <w:abstractNumId w:val="6"/>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14882"/>
    <w:rsid w:val="000234B9"/>
    <w:rsid w:val="000324D2"/>
    <w:rsid w:val="00033E75"/>
    <w:rsid w:val="00036A5D"/>
    <w:rsid w:val="00061517"/>
    <w:rsid w:val="00074030"/>
    <w:rsid w:val="000B65C9"/>
    <w:rsid w:val="000D030E"/>
    <w:rsid w:val="000E3C52"/>
    <w:rsid w:val="001257F9"/>
    <w:rsid w:val="0014196C"/>
    <w:rsid w:val="001620F0"/>
    <w:rsid w:val="001750A8"/>
    <w:rsid w:val="00175D6C"/>
    <w:rsid w:val="0018324C"/>
    <w:rsid w:val="00194E05"/>
    <w:rsid w:val="001B02FE"/>
    <w:rsid w:val="001B16D9"/>
    <w:rsid w:val="001B2E7B"/>
    <w:rsid w:val="001E44BC"/>
    <w:rsid w:val="00211286"/>
    <w:rsid w:val="00226CA0"/>
    <w:rsid w:val="00235A40"/>
    <w:rsid w:val="00251194"/>
    <w:rsid w:val="00292806"/>
    <w:rsid w:val="00294A05"/>
    <w:rsid w:val="002A4771"/>
    <w:rsid w:val="002C000A"/>
    <w:rsid w:val="002F2730"/>
    <w:rsid w:val="002F5D0B"/>
    <w:rsid w:val="003259B9"/>
    <w:rsid w:val="003351CE"/>
    <w:rsid w:val="00344FE7"/>
    <w:rsid w:val="00351475"/>
    <w:rsid w:val="00364215"/>
    <w:rsid w:val="003656B1"/>
    <w:rsid w:val="0038183E"/>
    <w:rsid w:val="003A4846"/>
    <w:rsid w:val="003A7B76"/>
    <w:rsid w:val="003B5DE7"/>
    <w:rsid w:val="003D01AF"/>
    <w:rsid w:val="003D0DAF"/>
    <w:rsid w:val="003D55F5"/>
    <w:rsid w:val="003E0BC7"/>
    <w:rsid w:val="003F0972"/>
    <w:rsid w:val="003F38BD"/>
    <w:rsid w:val="004108BB"/>
    <w:rsid w:val="004208AE"/>
    <w:rsid w:val="00434AE3"/>
    <w:rsid w:val="0045134F"/>
    <w:rsid w:val="004B15B8"/>
    <w:rsid w:val="004B7334"/>
    <w:rsid w:val="004D4EF1"/>
    <w:rsid w:val="004E4EE3"/>
    <w:rsid w:val="004E6928"/>
    <w:rsid w:val="00532B7B"/>
    <w:rsid w:val="0057485D"/>
    <w:rsid w:val="005767F7"/>
    <w:rsid w:val="005B1C12"/>
    <w:rsid w:val="005E32D0"/>
    <w:rsid w:val="005E3D42"/>
    <w:rsid w:val="00600BD0"/>
    <w:rsid w:val="00614890"/>
    <w:rsid w:val="00632FE5"/>
    <w:rsid w:val="006454EC"/>
    <w:rsid w:val="00681FC9"/>
    <w:rsid w:val="006879DC"/>
    <w:rsid w:val="006C0214"/>
    <w:rsid w:val="006C6A51"/>
    <w:rsid w:val="006F17B5"/>
    <w:rsid w:val="006F5890"/>
    <w:rsid w:val="00700EFA"/>
    <w:rsid w:val="0071472F"/>
    <w:rsid w:val="007342F2"/>
    <w:rsid w:val="00741DA7"/>
    <w:rsid w:val="007448C3"/>
    <w:rsid w:val="007467AA"/>
    <w:rsid w:val="007615EB"/>
    <w:rsid w:val="00777715"/>
    <w:rsid w:val="007A662D"/>
    <w:rsid w:val="007B024C"/>
    <w:rsid w:val="007B2862"/>
    <w:rsid w:val="007B6B68"/>
    <w:rsid w:val="007C00E5"/>
    <w:rsid w:val="007C0642"/>
    <w:rsid w:val="007C1C6F"/>
    <w:rsid w:val="007D24E2"/>
    <w:rsid w:val="007F316E"/>
    <w:rsid w:val="007F51B8"/>
    <w:rsid w:val="00815DA2"/>
    <w:rsid w:val="00831E45"/>
    <w:rsid w:val="0084636F"/>
    <w:rsid w:val="00855ECA"/>
    <w:rsid w:val="008649E1"/>
    <w:rsid w:val="008842FD"/>
    <w:rsid w:val="00890E84"/>
    <w:rsid w:val="0089717A"/>
    <w:rsid w:val="008B79BD"/>
    <w:rsid w:val="00901F1F"/>
    <w:rsid w:val="009029E0"/>
    <w:rsid w:val="00904540"/>
    <w:rsid w:val="009557B1"/>
    <w:rsid w:val="009557F6"/>
    <w:rsid w:val="00962C57"/>
    <w:rsid w:val="00977FBE"/>
    <w:rsid w:val="009B753B"/>
    <w:rsid w:val="009B7ADA"/>
    <w:rsid w:val="009C2E55"/>
    <w:rsid w:val="009D0833"/>
    <w:rsid w:val="009D2560"/>
    <w:rsid w:val="009D6677"/>
    <w:rsid w:val="009E16B5"/>
    <w:rsid w:val="009E1ECA"/>
    <w:rsid w:val="009E30AA"/>
    <w:rsid w:val="009E35FF"/>
    <w:rsid w:val="00A20C7C"/>
    <w:rsid w:val="00A24192"/>
    <w:rsid w:val="00A26523"/>
    <w:rsid w:val="00A603C7"/>
    <w:rsid w:val="00A62936"/>
    <w:rsid w:val="00A64BE7"/>
    <w:rsid w:val="00A64C2F"/>
    <w:rsid w:val="00A802F7"/>
    <w:rsid w:val="00AE5BF4"/>
    <w:rsid w:val="00AF21FA"/>
    <w:rsid w:val="00AF4D45"/>
    <w:rsid w:val="00AF5C68"/>
    <w:rsid w:val="00B2797F"/>
    <w:rsid w:val="00B31759"/>
    <w:rsid w:val="00B31F84"/>
    <w:rsid w:val="00B35A53"/>
    <w:rsid w:val="00B75881"/>
    <w:rsid w:val="00B81EE6"/>
    <w:rsid w:val="00B90614"/>
    <w:rsid w:val="00BC2EA8"/>
    <w:rsid w:val="00BC7A82"/>
    <w:rsid w:val="00C01613"/>
    <w:rsid w:val="00C0201F"/>
    <w:rsid w:val="00C04BFE"/>
    <w:rsid w:val="00C05003"/>
    <w:rsid w:val="00C119CE"/>
    <w:rsid w:val="00C221CA"/>
    <w:rsid w:val="00C23F36"/>
    <w:rsid w:val="00C305B6"/>
    <w:rsid w:val="00C3135F"/>
    <w:rsid w:val="00C46DED"/>
    <w:rsid w:val="00C736B9"/>
    <w:rsid w:val="00C74DA9"/>
    <w:rsid w:val="00C82AB2"/>
    <w:rsid w:val="00C87BC3"/>
    <w:rsid w:val="00C94C61"/>
    <w:rsid w:val="00CC7C1E"/>
    <w:rsid w:val="00CD5A20"/>
    <w:rsid w:val="00CF0704"/>
    <w:rsid w:val="00CF150D"/>
    <w:rsid w:val="00D004F6"/>
    <w:rsid w:val="00D23111"/>
    <w:rsid w:val="00D239A9"/>
    <w:rsid w:val="00D43E48"/>
    <w:rsid w:val="00D445A4"/>
    <w:rsid w:val="00D44E9D"/>
    <w:rsid w:val="00D72EF9"/>
    <w:rsid w:val="00D8764A"/>
    <w:rsid w:val="00DB21EC"/>
    <w:rsid w:val="00DB2CB4"/>
    <w:rsid w:val="00DB2CCC"/>
    <w:rsid w:val="00DC2C93"/>
    <w:rsid w:val="00DD07B5"/>
    <w:rsid w:val="00DE0364"/>
    <w:rsid w:val="00DE37A2"/>
    <w:rsid w:val="00DF2908"/>
    <w:rsid w:val="00DF5982"/>
    <w:rsid w:val="00DF6D1C"/>
    <w:rsid w:val="00E03C82"/>
    <w:rsid w:val="00E121DE"/>
    <w:rsid w:val="00E35741"/>
    <w:rsid w:val="00E4386D"/>
    <w:rsid w:val="00E43D90"/>
    <w:rsid w:val="00E5135F"/>
    <w:rsid w:val="00E64F85"/>
    <w:rsid w:val="00E90B21"/>
    <w:rsid w:val="00EB7058"/>
    <w:rsid w:val="00EC3AAE"/>
    <w:rsid w:val="00ED6FD3"/>
    <w:rsid w:val="00EF08AB"/>
    <w:rsid w:val="00EF5F68"/>
    <w:rsid w:val="00F17B00"/>
    <w:rsid w:val="00F24DA0"/>
    <w:rsid w:val="00F46CFC"/>
    <w:rsid w:val="00F5121D"/>
    <w:rsid w:val="00F777C2"/>
    <w:rsid w:val="00F82E72"/>
    <w:rsid w:val="00FC767A"/>
    <w:rsid w:val="00FD4B61"/>
    <w:rsid w:val="00FD6D61"/>
    <w:rsid w:val="00FE4C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633407">
      <w:bodyDiv w:val="1"/>
      <w:marLeft w:val="0"/>
      <w:marRight w:val="0"/>
      <w:marTop w:val="0"/>
      <w:marBottom w:val="0"/>
      <w:divBdr>
        <w:top w:val="none" w:sz="0" w:space="0" w:color="auto"/>
        <w:left w:val="none" w:sz="0" w:space="0" w:color="auto"/>
        <w:bottom w:val="none" w:sz="0" w:space="0" w:color="auto"/>
        <w:right w:val="none" w:sz="0" w:space="0" w:color="auto"/>
      </w:divBdr>
    </w:div>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06D54-DD63-4EB6-ABAE-47E13F579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1453</TotalTime>
  <Pages>4</Pages>
  <Words>1483</Words>
  <Characters>8161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9625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13</cp:revision>
  <cp:lastPrinted>2015-01-27T17:42:00Z</cp:lastPrinted>
  <dcterms:created xsi:type="dcterms:W3CDTF">2022-08-25T10:21:00Z</dcterms:created>
  <dcterms:modified xsi:type="dcterms:W3CDTF">2022-08-29T07:20:00Z</dcterms:modified>
</cp:coreProperties>
</file>