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128905</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sdtPr>
                            <w:sdtEndPr/>
                            <w:sdtContent>
                              <w:p w:rsidR="00045C3C" w:rsidRPr="00006957" w:rsidRDefault="00045C3C"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10.15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" filled="f" stroked="f">
                <v:textbox inset=",7.2pt,,7.2pt">
                  <w:txbxContent>
                    <w:sdt>
                      <w:sdtPr>
                        <w:rPr>
                          <w:rFonts w:ascii="Century Gothic" w:hAnsi="Century Gothic"/>
                          <w:sz w:val="50"/>
                          <w:szCs w:val="50"/>
                        </w:rPr>
                        <w:id w:val="228783080"/>
                      </w:sdtPr>
                      <w:sdtEndPr/>
                      <w:sdtContent>
                        <w:p w:rsidR="00045C3C" w:rsidRPr="00006957" w:rsidRDefault="00045C3C"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045C3C" w:rsidRDefault="00045C3C"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045C3C" w:rsidRDefault="00045C3C"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0C6CFF" w:rsidRDefault="000C6CFF"/>
    <w:tbl>
      <w:tblPr>
        <w:tblStyle w:val="Tablaconcuadrcula"/>
        <w:tblW w:w="0" w:type="auto"/>
        <w:tblLook w:val="04A0" w:firstRow="1" w:lastRow="0" w:firstColumn="1" w:lastColumn="0" w:noHBand="0" w:noVBand="1"/>
      </w:tblPr>
      <w:tblGrid>
        <w:gridCol w:w="3652"/>
        <w:gridCol w:w="6954"/>
      </w:tblGrid>
      <w:tr w:rsidR="00531D64" w:rsidRPr="00CB5511" w:rsidTr="00AC715D">
        <w:tc>
          <w:tcPr>
            <w:tcW w:w="3652" w:type="dxa"/>
          </w:tcPr>
          <w:p w:rsidR="00531D64" w:rsidRPr="00E34195" w:rsidRDefault="00531D64" w:rsidP="00AC715D">
            <w:pPr>
              <w:rPr>
                <w:b/>
                <w:color w:val="00642D"/>
                <w:sz w:val="24"/>
                <w:szCs w:val="24"/>
              </w:rPr>
            </w:pPr>
            <w:r w:rsidRPr="00E34195">
              <w:rPr>
                <w:b/>
                <w:color w:val="00642D"/>
                <w:sz w:val="24"/>
                <w:szCs w:val="24"/>
              </w:rPr>
              <w:t>Entidad evaluada</w:t>
            </w:r>
          </w:p>
        </w:tc>
        <w:tc>
          <w:tcPr>
            <w:tcW w:w="6954" w:type="dxa"/>
          </w:tcPr>
          <w:p w:rsidR="00531D64" w:rsidRPr="00CB5511" w:rsidRDefault="00EA7D27" w:rsidP="00AC2468">
            <w:pPr>
              <w:rPr>
                <w:sz w:val="24"/>
                <w:szCs w:val="24"/>
              </w:rPr>
            </w:pPr>
            <w:bookmarkStart w:id="0" w:name="_GoBack"/>
            <w:bookmarkEnd w:id="0"/>
            <w:r>
              <w:rPr>
                <w:sz w:val="24"/>
                <w:szCs w:val="24"/>
              </w:rPr>
              <w:t>ENWESA</w:t>
            </w:r>
          </w:p>
        </w:tc>
      </w:tr>
      <w:tr w:rsidR="00531D64" w:rsidRPr="00CB5511" w:rsidTr="00AC715D">
        <w:tc>
          <w:tcPr>
            <w:tcW w:w="3652" w:type="dxa"/>
          </w:tcPr>
          <w:p w:rsidR="00531D64" w:rsidRPr="00E34195" w:rsidRDefault="00531D64" w:rsidP="00AC715D">
            <w:pPr>
              <w:rPr>
                <w:b/>
                <w:color w:val="00642D"/>
                <w:sz w:val="24"/>
                <w:szCs w:val="24"/>
              </w:rPr>
            </w:pPr>
            <w:r w:rsidRPr="00E34195">
              <w:rPr>
                <w:b/>
                <w:color w:val="00642D"/>
                <w:sz w:val="24"/>
                <w:szCs w:val="24"/>
              </w:rPr>
              <w:t>Fecha de la evaluación</w:t>
            </w:r>
          </w:p>
        </w:tc>
        <w:tc>
          <w:tcPr>
            <w:tcW w:w="6954" w:type="dxa"/>
          </w:tcPr>
          <w:p w:rsidR="00531D64" w:rsidRPr="00CB5511" w:rsidRDefault="00EA7D27" w:rsidP="00EA7D27">
            <w:pPr>
              <w:rPr>
                <w:sz w:val="24"/>
                <w:szCs w:val="24"/>
              </w:rPr>
            </w:pPr>
            <w:r>
              <w:rPr>
                <w:sz w:val="24"/>
                <w:szCs w:val="24"/>
              </w:rPr>
              <w:t>01</w:t>
            </w:r>
            <w:r w:rsidR="009B321F">
              <w:rPr>
                <w:sz w:val="24"/>
                <w:szCs w:val="24"/>
              </w:rPr>
              <w:t>/0</w:t>
            </w:r>
            <w:r>
              <w:rPr>
                <w:sz w:val="24"/>
                <w:szCs w:val="24"/>
              </w:rPr>
              <w:t>9</w:t>
            </w:r>
            <w:r w:rsidR="009B321F">
              <w:rPr>
                <w:sz w:val="24"/>
                <w:szCs w:val="24"/>
              </w:rPr>
              <w:t>/2022</w:t>
            </w:r>
          </w:p>
        </w:tc>
      </w:tr>
    </w:tbl>
    <w:p w:rsidR="00BA266E" w:rsidRDefault="00BA266E"/>
    <w:p w:rsidR="00561402" w:rsidRPr="0012783F" w:rsidRDefault="00945368">
      <w:pPr>
        <w:rPr>
          <w:b/>
        </w:rPr>
      </w:pPr>
      <w:sdt>
        <w:sdtPr>
          <w:rPr>
            <w:b/>
            <w:color w:val="00642D"/>
            <w:sz w:val="30"/>
            <w:szCs w:val="30"/>
          </w:rPr>
          <w:id w:val="1794640301"/>
          <w:placeholder>
            <w:docPart w:val="8F4720550BB74C508F8088AA887A2061"/>
          </w:placeholder>
        </w:sdtPr>
        <w:sdtEndPr>
          <w:rPr>
            <w:sz w:val="22"/>
            <w:szCs w:val="22"/>
          </w:rPr>
        </w:sdtEndPr>
        <w:sdtContent>
          <w:r w:rsidR="0012783F" w:rsidRPr="0012783F">
            <w:rPr>
              <w:b/>
              <w:color w:val="00642D"/>
              <w:sz w:val="30"/>
              <w:szCs w:val="30"/>
            </w:rPr>
            <w:t xml:space="preserve">I. </w:t>
          </w:r>
          <w:r w:rsidR="0012783F">
            <w:rPr>
              <w:b/>
              <w:color w:val="00642D"/>
              <w:sz w:val="30"/>
              <w:szCs w:val="30"/>
            </w:rPr>
            <w:t xml:space="preserve">Recursos disponibles para la tramitación de las solicitudes de acceso a información pública </w:t>
          </w:r>
        </w:sdtContent>
      </w:sdt>
    </w:p>
    <w:p w:rsidR="00BA266E" w:rsidRDefault="00BA266E" w:rsidP="0012783F">
      <w:pPr>
        <w:pStyle w:val="Cuerpodelboletn"/>
        <w:spacing w:before="120" w:after="120" w:line="312" w:lineRule="auto"/>
        <w:ind w:left="360"/>
        <w:rPr>
          <w:bCs/>
          <w:color w:val="auto"/>
          <w:szCs w:val="22"/>
        </w:rPr>
      </w:pPr>
    </w:p>
    <w:p w:rsidR="00CF15A6" w:rsidRDefault="00EA7D27" w:rsidP="00CF15A6">
      <w:pPr>
        <w:pStyle w:val="Cuerpodelboletn"/>
        <w:spacing w:before="120" w:after="120" w:line="312" w:lineRule="auto"/>
        <w:ind w:left="360"/>
        <w:rPr>
          <w:bCs/>
          <w:color w:val="auto"/>
          <w:szCs w:val="22"/>
        </w:rPr>
      </w:pPr>
      <w:r>
        <w:rPr>
          <w:bCs/>
          <w:color w:val="auto"/>
          <w:szCs w:val="22"/>
          <w:highlight w:val="yellow"/>
        </w:rPr>
        <w:t>ENWESA</w:t>
      </w:r>
      <w:r w:rsidR="0064735D" w:rsidRPr="00EA7D27">
        <w:rPr>
          <w:bCs/>
          <w:color w:val="auto"/>
          <w:szCs w:val="22"/>
          <w:highlight w:val="yellow"/>
        </w:rPr>
        <w:t xml:space="preserve"> ha asignado la gestión de las solicitudes de acceso a información pública a</w:t>
      </w:r>
      <w:r w:rsidR="00D203A4" w:rsidRPr="00EA7D27">
        <w:rPr>
          <w:bCs/>
          <w:color w:val="auto"/>
          <w:szCs w:val="22"/>
          <w:highlight w:val="yellow"/>
        </w:rPr>
        <w:t>l área de administración</w:t>
      </w:r>
      <w:r w:rsidR="00CF15A6" w:rsidRPr="00EA7D27">
        <w:rPr>
          <w:bCs/>
          <w:color w:val="auto"/>
          <w:szCs w:val="22"/>
          <w:highlight w:val="yellow"/>
        </w:rPr>
        <w:t>.</w:t>
      </w:r>
      <w:r w:rsidR="0064735D" w:rsidRPr="00EA7D27">
        <w:rPr>
          <w:bCs/>
          <w:color w:val="auto"/>
          <w:szCs w:val="22"/>
          <w:highlight w:val="yellow"/>
        </w:rPr>
        <w:t xml:space="preserve"> </w:t>
      </w:r>
      <w:r w:rsidR="00D203A4" w:rsidRPr="00EA7D27">
        <w:rPr>
          <w:bCs/>
          <w:color w:val="auto"/>
          <w:szCs w:val="22"/>
          <w:highlight w:val="yellow"/>
        </w:rPr>
        <w:t>C</w:t>
      </w:r>
      <w:r w:rsidR="0064735D" w:rsidRPr="00EA7D27">
        <w:rPr>
          <w:bCs/>
          <w:color w:val="auto"/>
          <w:szCs w:val="22"/>
          <w:highlight w:val="yellow"/>
        </w:rPr>
        <w:t>uenta con una persona que se dedica a la gestión de estas solicitudes compatibilizando esta actividad con otras funciones y tareas.</w:t>
      </w:r>
      <w:r w:rsidR="0064735D">
        <w:rPr>
          <w:bCs/>
          <w:color w:val="auto"/>
          <w:szCs w:val="22"/>
        </w:rPr>
        <w:t xml:space="preserve"> </w:t>
      </w:r>
    </w:p>
    <w:p w:rsidR="00BA266E" w:rsidRPr="00BA266E" w:rsidRDefault="00BA266E" w:rsidP="0012783F">
      <w:pPr>
        <w:pStyle w:val="Cuerpodelboletn"/>
        <w:spacing w:before="120" w:after="120" w:line="312" w:lineRule="auto"/>
        <w:ind w:left="360"/>
        <w:rPr>
          <w:bCs/>
          <w:color w:val="auto"/>
          <w:szCs w:val="22"/>
        </w:rPr>
      </w:pPr>
    </w:p>
    <w:p w:rsidR="00B812AB" w:rsidRPr="0012783F" w:rsidRDefault="00945368" w:rsidP="001E1C29">
      <w:pPr>
        <w:jc w:val="both"/>
        <w:rPr>
          <w:b/>
        </w:rPr>
      </w:pPr>
      <w:sdt>
        <w:sdtPr>
          <w:rPr>
            <w:rFonts w:eastAsiaTheme="majorEastAsia" w:cstheme="majorBidi"/>
            <w:b/>
            <w:bCs/>
            <w:color w:val="00642D"/>
            <w:sz w:val="30"/>
            <w:szCs w:val="30"/>
          </w:rPr>
          <w:id w:val="1704284111"/>
          <w:placeholder>
            <w:docPart w:val="A62AE5DAEDBD4B3592F8881F087FFB16"/>
          </w:placeholder>
        </w:sdtPr>
        <w:sdtEndPr>
          <w:rPr>
            <w:sz w:val="22"/>
            <w:szCs w:val="22"/>
          </w:rPr>
        </w:sdtEndPr>
        <w:sdtContent>
          <w:r w:rsidR="00B812AB" w:rsidRPr="0012783F">
            <w:rPr>
              <w:b/>
              <w:color w:val="00642D"/>
              <w:sz w:val="30"/>
              <w:szCs w:val="30"/>
            </w:rPr>
            <w:t>I</w:t>
          </w:r>
          <w:r w:rsidR="00B812AB">
            <w:rPr>
              <w:b/>
              <w:color w:val="00642D"/>
              <w:sz w:val="30"/>
              <w:szCs w:val="30"/>
            </w:rPr>
            <w:t>I</w:t>
          </w:r>
          <w:r w:rsidR="00B812AB" w:rsidRPr="0012783F">
            <w:rPr>
              <w:b/>
              <w:color w:val="00642D"/>
              <w:sz w:val="30"/>
              <w:szCs w:val="30"/>
            </w:rPr>
            <w:t xml:space="preserve">. </w:t>
          </w:r>
          <w:r w:rsidR="00B812AB">
            <w:rPr>
              <w:b/>
              <w:color w:val="00642D"/>
              <w:sz w:val="30"/>
              <w:szCs w:val="30"/>
            </w:rPr>
            <w:t>Actividad generada en 2020 por las solicitudes de acceso a información pública</w:t>
          </w:r>
          <w:r w:rsidR="00531D64">
            <w:rPr>
              <w:b/>
              <w:color w:val="00642D"/>
              <w:sz w:val="30"/>
              <w:szCs w:val="30"/>
            </w:rPr>
            <w:t xml:space="preserve"> </w:t>
          </w:r>
        </w:sdtContent>
      </w:sdt>
    </w:p>
    <w:p w:rsidR="00CF15A6" w:rsidRDefault="0064735D" w:rsidP="00CF15A6">
      <w:pPr>
        <w:pStyle w:val="Cuerpodelboletn"/>
        <w:spacing w:before="120" w:after="120" w:line="312" w:lineRule="auto"/>
        <w:ind w:left="360"/>
        <w:rPr>
          <w:bCs/>
          <w:color w:val="auto"/>
          <w:szCs w:val="22"/>
        </w:rPr>
      </w:pPr>
      <w:r w:rsidRPr="00EA7D27">
        <w:rPr>
          <w:bCs/>
          <w:color w:val="auto"/>
          <w:szCs w:val="22"/>
          <w:highlight w:val="yellow"/>
        </w:rPr>
        <w:t xml:space="preserve">Según informa </w:t>
      </w:r>
      <w:r w:rsidR="00EA7D27">
        <w:rPr>
          <w:bCs/>
          <w:color w:val="auto"/>
          <w:szCs w:val="22"/>
          <w:highlight w:val="yellow"/>
        </w:rPr>
        <w:t>ENWESA</w:t>
      </w:r>
      <w:r w:rsidRPr="00EA7D27">
        <w:rPr>
          <w:bCs/>
          <w:color w:val="auto"/>
          <w:szCs w:val="22"/>
          <w:highlight w:val="yellow"/>
        </w:rPr>
        <w:t xml:space="preserve"> en 2021 no se recibieron solicitudes de acceso a información pública de la entidad</w:t>
      </w:r>
      <w:r w:rsidR="00CF15A6" w:rsidRPr="00EA7D27">
        <w:rPr>
          <w:bCs/>
          <w:color w:val="auto"/>
          <w:szCs w:val="22"/>
          <w:highlight w:val="yellow"/>
        </w:rPr>
        <w:t>.</w:t>
      </w:r>
    </w:p>
    <w:p w:rsidR="005A2A22" w:rsidRDefault="005A2A22" w:rsidP="00CF15A6">
      <w:pPr>
        <w:pStyle w:val="Cuerpodelboletn"/>
        <w:spacing w:before="120" w:after="120" w:line="312" w:lineRule="auto"/>
        <w:ind w:left="360"/>
        <w:rPr>
          <w:bCs/>
          <w:color w:val="auto"/>
          <w:szCs w:val="22"/>
        </w:rPr>
      </w:pPr>
    </w:p>
    <w:p w:rsidR="00B812AB" w:rsidRPr="00E34195" w:rsidRDefault="00945368" w:rsidP="00CF15A6">
      <w:pPr>
        <w:pStyle w:val="Titulardelboletn"/>
        <w:spacing w:before="120" w:after="120" w:line="312" w:lineRule="auto"/>
        <w:rPr>
          <w:rFonts w:ascii="Century Gothic" w:hAnsi="Century Gothic"/>
          <w:color w:val="00642D"/>
        </w:rPr>
      </w:pPr>
      <w:sdt>
        <w:sdtPr>
          <w:rPr>
            <w:rFonts w:ascii="Century Gothic" w:hAnsi="Century Gothic"/>
            <w:color w:val="00642D"/>
            <w:sz w:val="30"/>
            <w:szCs w:val="30"/>
          </w:rPr>
          <w:id w:val="207845719"/>
          <w:placeholder>
            <w:docPart w:val="D0093F7CCA03424CB7F48332D2DADFBC"/>
          </w:placeholder>
        </w:sdtPr>
        <w:sdtEndPr>
          <w:rPr>
            <w:sz w:val="32"/>
            <w:szCs w:val="24"/>
          </w:rPr>
        </w:sdtEndPr>
        <w:sdtContent>
          <w:r w:rsidR="00B812AB" w:rsidRPr="00E34195">
            <w:rPr>
              <w:rFonts w:ascii="Century Gothic" w:hAnsi="Century Gothic"/>
              <w:color w:val="00642D"/>
              <w:sz w:val="30"/>
              <w:szCs w:val="30"/>
            </w:rPr>
            <w:t>I</w:t>
          </w:r>
          <w:r w:rsidR="00B812AB">
            <w:rPr>
              <w:rFonts w:ascii="Century Gothic" w:hAnsi="Century Gothic"/>
              <w:color w:val="00642D"/>
              <w:sz w:val="30"/>
              <w:szCs w:val="30"/>
            </w:rPr>
            <w:t>I</w:t>
          </w:r>
          <w:r w:rsidR="00176A94">
            <w:rPr>
              <w:rFonts w:ascii="Century Gothic" w:hAnsi="Century Gothic"/>
              <w:color w:val="00642D"/>
              <w:sz w:val="30"/>
              <w:szCs w:val="30"/>
            </w:rPr>
            <w:t>I</w:t>
          </w:r>
          <w:r w:rsidR="00B812AB" w:rsidRPr="00E34195">
            <w:rPr>
              <w:rFonts w:ascii="Century Gothic" w:hAnsi="Century Gothic"/>
              <w:color w:val="00642D"/>
              <w:sz w:val="30"/>
              <w:szCs w:val="30"/>
            </w:rPr>
            <w:t xml:space="preserve">. Localización </w:t>
          </w:r>
          <w:r w:rsidR="00055B15">
            <w:rPr>
              <w:rFonts w:ascii="Century Gothic" w:hAnsi="Century Gothic"/>
              <w:color w:val="00642D"/>
              <w:sz w:val="30"/>
              <w:szCs w:val="30"/>
            </w:rPr>
            <w:t>de la información y facilidad de acceso al</w:t>
          </w:r>
          <w:r w:rsidR="00531D64">
            <w:rPr>
              <w:rFonts w:ascii="Century Gothic" w:hAnsi="Century Gothic"/>
              <w:color w:val="00642D"/>
              <w:sz w:val="30"/>
              <w:szCs w:val="30"/>
            </w:rPr>
            <w:t xml:space="preserve"> </w:t>
          </w:r>
          <w:r w:rsidR="00055B15">
            <w:rPr>
              <w:rFonts w:ascii="Century Gothic" w:hAnsi="Century Gothic"/>
              <w:color w:val="00642D"/>
              <w:sz w:val="30"/>
              <w:szCs w:val="30"/>
            </w:rPr>
            <w:t>ejercicio del derecho de acceso</w:t>
          </w:r>
        </w:sdtContent>
      </w:sdt>
    </w:p>
    <w:p w:rsidR="0064735D" w:rsidRDefault="00EA7D27" w:rsidP="00B378E2">
      <w:pPr>
        <w:ind w:left="426"/>
        <w:jc w:val="both"/>
        <w:rPr>
          <w:rStyle w:val="Ttulo2Car"/>
          <w:b w:val="0"/>
          <w:color w:val="auto"/>
          <w:sz w:val="22"/>
          <w:szCs w:val="22"/>
          <w:lang w:bidi="es-ES"/>
        </w:rPr>
      </w:pPr>
      <w:r>
        <w:rPr>
          <w:rStyle w:val="Ttulo2Car"/>
          <w:b w:val="0"/>
          <w:color w:val="auto"/>
          <w:sz w:val="22"/>
          <w:szCs w:val="22"/>
          <w:lang w:bidi="es-ES"/>
        </w:rPr>
        <w:t>ENWESA</w:t>
      </w:r>
      <w:r w:rsidR="00B378E2">
        <w:rPr>
          <w:rStyle w:val="Ttulo2Car"/>
          <w:b w:val="0"/>
          <w:color w:val="auto"/>
          <w:sz w:val="22"/>
          <w:szCs w:val="22"/>
          <w:lang w:bidi="es-ES"/>
        </w:rPr>
        <w:t xml:space="preserve"> </w:t>
      </w:r>
      <w:r w:rsidR="00F95C49">
        <w:rPr>
          <w:rStyle w:val="Ttulo2Car"/>
          <w:b w:val="0"/>
          <w:color w:val="auto"/>
          <w:sz w:val="22"/>
          <w:szCs w:val="22"/>
          <w:lang w:bidi="es-ES"/>
        </w:rPr>
        <w:t xml:space="preserve">dispone de un </w:t>
      </w:r>
      <w:r>
        <w:rPr>
          <w:rStyle w:val="Ttulo2Car"/>
          <w:b w:val="0"/>
          <w:color w:val="auto"/>
          <w:sz w:val="22"/>
          <w:szCs w:val="22"/>
          <w:lang w:bidi="es-ES"/>
        </w:rPr>
        <w:t>espacio</w:t>
      </w:r>
      <w:r w:rsidR="00F95C49">
        <w:rPr>
          <w:rStyle w:val="Ttulo2Car"/>
          <w:b w:val="0"/>
          <w:color w:val="auto"/>
          <w:sz w:val="22"/>
          <w:szCs w:val="22"/>
          <w:lang w:bidi="es-ES"/>
        </w:rPr>
        <w:t xml:space="preserve"> específico </w:t>
      </w:r>
      <w:r w:rsidR="000B2A81">
        <w:rPr>
          <w:rStyle w:val="Ttulo2Car"/>
          <w:b w:val="0"/>
          <w:color w:val="auto"/>
          <w:sz w:val="22"/>
          <w:szCs w:val="22"/>
          <w:lang w:bidi="es-ES"/>
        </w:rPr>
        <w:t>en su Portal de Transparencia</w:t>
      </w:r>
      <w:r w:rsidR="00F95C49">
        <w:rPr>
          <w:rStyle w:val="Ttulo2Car"/>
          <w:b w:val="0"/>
          <w:color w:val="auto"/>
          <w:sz w:val="22"/>
          <w:szCs w:val="22"/>
          <w:lang w:bidi="es-ES"/>
        </w:rPr>
        <w:t xml:space="preserve"> para las solicitudes de acceso a la información pública. </w:t>
      </w:r>
      <w:r w:rsidR="0064735D">
        <w:rPr>
          <w:rStyle w:val="Ttulo2Car"/>
          <w:b w:val="0"/>
          <w:color w:val="auto"/>
          <w:sz w:val="22"/>
          <w:szCs w:val="22"/>
          <w:lang w:bidi="es-ES"/>
        </w:rPr>
        <w:t xml:space="preserve">En dicho espacio informa sobre el derecho de los ciudadanos a solicitar información pública. </w:t>
      </w:r>
    </w:p>
    <w:p w:rsidR="00F95C49" w:rsidRDefault="00EA7D27" w:rsidP="00F34803">
      <w:pPr>
        <w:ind w:left="426"/>
        <w:jc w:val="both"/>
        <w:rPr>
          <w:rStyle w:val="Ttulo2Car"/>
          <w:b w:val="0"/>
          <w:color w:val="auto"/>
          <w:sz w:val="22"/>
          <w:szCs w:val="22"/>
          <w:lang w:bidi="es-ES"/>
        </w:rPr>
      </w:pPr>
      <w:r>
        <w:rPr>
          <w:rStyle w:val="Ttulo2Car"/>
          <w:b w:val="0"/>
          <w:color w:val="auto"/>
          <w:sz w:val="22"/>
          <w:szCs w:val="22"/>
          <w:lang w:bidi="es-ES"/>
        </w:rPr>
        <w:t xml:space="preserve">Como medios para la presentación de las solicitudes se </w:t>
      </w:r>
      <w:proofErr w:type="gramStart"/>
      <w:r w:rsidR="005D44D3">
        <w:rPr>
          <w:rStyle w:val="Ttulo2Car"/>
          <w:b w:val="0"/>
          <w:color w:val="auto"/>
          <w:sz w:val="22"/>
          <w:szCs w:val="22"/>
          <w:lang w:bidi="es-ES"/>
        </w:rPr>
        <w:t>ha</w:t>
      </w:r>
      <w:proofErr w:type="gramEnd"/>
      <w:r w:rsidR="005D44D3">
        <w:rPr>
          <w:rStyle w:val="Ttulo2Car"/>
          <w:b w:val="0"/>
          <w:color w:val="auto"/>
          <w:sz w:val="22"/>
          <w:szCs w:val="22"/>
          <w:lang w:bidi="es-ES"/>
        </w:rPr>
        <w:t xml:space="preserve"> habilitado</w:t>
      </w:r>
      <w:r>
        <w:rPr>
          <w:rStyle w:val="Ttulo2Car"/>
          <w:b w:val="0"/>
          <w:color w:val="auto"/>
          <w:sz w:val="22"/>
          <w:szCs w:val="22"/>
          <w:lang w:bidi="es-ES"/>
        </w:rPr>
        <w:t xml:space="preserve">, la presentación presencia, </w:t>
      </w:r>
      <w:r w:rsidR="005D44D3">
        <w:rPr>
          <w:rStyle w:val="Ttulo2Car"/>
          <w:b w:val="0"/>
          <w:color w:val="auto"/>
          <w:sz w:val="22"/>
          <w:szCs w:val="22"/>
          <w:lang w:bidi="es-ES"/>
        </w:rPr>
        <w:t xml:space="preserve"> el correo postal</w:t>
      </w:r>
      <w:r>
        <w:rPr>
          <w:rStyle w:val="Ttulo2Car"/>
          <w:b w:val="0"/>
          <w:color w:val="auto"/>
          <w:sz w:val="22"/>
          <w:szCs w:val="22"/>
          <w:lang w:bidi="es-ES"/>
        </w:rPr>
        <w:t xml:space="preserve"> y la web de la sociedad. </w:t>
      </w:r>
      <w:r w:rsidR="005D44D3">
        <w:rPr>
          <w:rStyle w:val="Ttulo2Car"/>
          <w:b w:val="0"/>
          <w:color w:val="auto"/>
          <w:sz w:val="22"/>
          <w:szCs w:val="22"/>
          <w:lang w:bidi="es-ES"/>
        </w:rPr>
        <w:t xml:space="preserve"> </w:t>
      </w:r>
    </w:p>
    <w:p w:rsidR="00F95C49" w:rsidRDefault="00F95C49" w:rsidP="00F95C49">
      <w:pPr>
        <w:ind w:left="426"/>
        <w:jc w:val="both"/>
        <w:rPr>
          <w:rStyle w:val="Ttulo2Car"/>
          <w:b w:val="0"/>
          <w:color w:val="auto"/>
          <w:sz w:val="22"/>
          <w:szCs w:val="22"/>
          <w:lang w:bidi="es-ES"/>
        </w:rPr>
      </w:pPr>
      <w:r>
        <w:rPr>
          <w:rStyle w:val="Ttulo2Car"/>
          <w:b w:val="0"/>
          <w:color w:val="auto"/>
          <w:sz w:val="22"/>
          <w:szCs w:val="22"/>
          <w:lang w:bidi="es-ES"/>
        </w:rPr>
        <w:lastRenderedPageBreak/>
        <w:t>Para la presentación de las solicitudes se exigen como requisitos la</w:t>
      </w:r>
      <w:r w:rsidRPr="00F95C49">
        <w:rPr>
          <w:rStyle w:val="Ttulo2Car"/>
          <w:b w:val="0"/>
          <w:color w:val="auto"/>
          <w:sz w:val="22"/>
          <w:szCs w:val="22"/>
          <w:lang w:bidi="es-ES"/>
        </w:rPr>
        <w:t xml:space="preserve"> identificación</w:t>
      </w:r>
      <w:r>
        <w:rPr>
          <w:rStyle w:val="Ttulo2Car"/>
          <w:b w:val="0"/>
          <w:color w:val="auto"/>
          <w:sz w:val="22"/>
          <w:szCs w:val="22"/>
          <w:lang w:bidi="es-ES"/>
        </w:rPr>
        <w:t xml:space="preserve"> de la persona que efectúa la solicitud</w:t>
      </w:r>
      <w:r w:rsidR="0064735D">
        <w:rPr>
          <w:rStyle w:val="Ttulo2Car"/>
          <w:b w:val="0"/>
          <w:color w:val="auto"/>
          <w:sz w:val="22"/>
          <w:szCs w:val="22"/>
          <w:lang w:bidi="es-ES"/>
        </w:rPr>
        <w:t xml:space="preserve"> –</w:t>
      </w:r>
      <w:r w:rsidR="00045C3C">
        <w:rPr>
          <w:rStyle w:val="Ttulo2Car"/>
          <w:b w:val="0"/>
          <w:color w:val="auto"/>
          <w:sz w:val="22"/>
          <w:szCs w:val="22"/>
          <w:lang w:bidi="es-ES"/>
        </w:rPr>
        <w:t xml:space="preserve"> pero no </w:t>
      </w:r>
      <w:r w:rsidR="0064735D">
        <w:rPr>
          <w:rStyle w:val="Ttulo2Car"/>
          <w:b w:val="0"/>
          <w:color w:val="auto"/>
          <w:sz w:val="22"/>
          <w:szCs w:val="22"/>
          <w:lang w:bidi="es-ES"/>
        </w:rPr>
        <w:t xml:space="preserve">requiere la acreditación de la identidad </w:t>
      </w:r>
      <w:r w:rsidR="00942ADF">
        <w:rPr>
          <w:rStyle w:val="Ttulo2Car"/>
          <w:b w:val="0"/>
          <w:color w:val="auto"/>
          <w:sz w:val="22"/>
          <w:szCs w:val="22"/>
          <w:lang w:bidi="es-ES"/>
        </w:rPr>
        <w:t>mediante copia del DNI</w:t>
      </w:r>
      <w:r w:rsidR="0064735D">
        <w:rPr>
          <w:rStyle w:val="Ttulo2Car"/>
          <w:b w:val="0"/>
          <w:color w:val="auto"/>
          <w:sz w:val="22"/>
          <w:szCs w:val="22"/>
          <w:lang w:bidi="es-ES"/>
        </w:rPr>
        <w:t>-</w:t>
      </w:r>
      <w:r w:rsidR="00942ADF">
        <w:rPr>
          <w:rStyle w:val="Ttulo2Car"/>
          <w:b w:val="0"/>
          <w:color w:val="auto"/>
          <w:sz w:val="22"/>
          <w:szCs w:val="22"/>
          <w:lang w:bidi="es-ES"/>
        </w:rPr>
        <w:t xml:space="preserve"> </w:t>
      </w:r>
      <w:r w:rsidR="00045C3C">
        <w:rPr>
          <w:rStyle w:val="Ttulo2Car"/>
          <w:b w:val="0"/>
          <w:color w:val="auto"/>
          <w:sz w:val="22"/>
          <w:szCs w:val="22"/>
          <w:lang w:bidi="es-ES"/>
        </w:rPr>
        <w:t>y la dirección, postal o electrónica, elegida a efectos de notificación</w:t>
      </w:r>
      <w:r w:rsidR="0054642F">
        <w:rPr>
          <w:rStyle w:val="Ttulo2Car"/>
          <w:b w:val="0"/>
          <w:color w:val="auto"/>
          <w:sz w:val="22"/>
          <w:szCs w:val="22"/>
          <w:lang w:bidi="es-ES"/>
        </w:rPr>
        <w:t>.</w:t>
      </w:r>
      <w:r>
        <w:rPr>
          <w:rStyle w:val="Ttulo2Car"/>
          <w:b w:val="0"/>
          <w:color w:val="auto"/>
          <w:sz w:val="22"/>
          <w:szCs w:val="22"/>
          <w:lang w:bidi="es-ES"/>
        </w:rPr>
        <w:t xml:space="preserve"> </w:t>
      </w:r>
      <w:r w:rsidR="000B2A81">
        <w:rPr>
          <w:rStyle w:val="Ttulo2Car"/>
          <w:b w:val="0"/>
          <w:color w:val="auto"/>
          <w:sz w:val="22"/>
          <w:szCs w:val="22"/>
          <w:lang w:bidi="es-ES"/>
        </w:rPr>
        <w:t xml:space="preserve"> </w:t>
      </w:r>
      <w:r>
        <w:rPr>
          <w:rStyle w:val="Ttulo2Car"/>
          <w:b w:val="0"/>
          <w:color w:val="auto"/>
          <w:sz w:val="22"/>
          <w:szCs w:val="22"/>
          <w:lang w:bidi="es-ES"/>
        </w:rPr>
        <w:t xml:space="preserve"> </w:t>
      </w:r>
    </w:p>
    <w:p w:rsidR="00045C3C" w:rsidRDefault="00045C3C" w:rsidP="00F95C49">
      <w:pPr>
        <w:ind w:left="426"/>
        <w:jc w:val="both"/>
        <w:rPr>
          <w:rStyle w:val="Ttulo2Car"/>
          <w:b w:val="0"/>
          <w:color w:val="auto"/>
          <w:sz w:val="22"/>
          <w:szCs w:val="22"/>
          <w:lang w:bidi="es-ES"/>
        </w:rPr>
      </w:pPr>
      <w:r>
        <w:rPr>
          <w:rStyle w:val="Ttulo2Car"/>
          <w:b w:val="0"/>
          <w:color w:val="auto"/>
          <w:sz w:val="22"/>
          <w:szCs w:val="22"/>
          <w:lang w:bidi="es-ES"/>
        </w:rPr>
        <w:t>También se proporciona un formulario web para la presentación telemática de solicitudes de acceso.</w:t>
      </w:r>
    </w:p>
    <w:p w:rsidR="00B40246" w:rsidRPr="00E34195" w:rsidRDefault="00945368"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w:t>
          </w:r>
          <w:r w:rsidR="00176A94">
            <w:rPr>
              <w:rFonts w:ascii="Century Gothic" w:hAnsi="Century Gothic"/>
              <w:color w:val="00642D"/>
              <w:sz w:val="30"/>
              <w:szCs w:val="30"/>
            </w:rPr>
            <w:t>V</w:t>
          </w:r>
          <w:r w:rsidR="000C6CFF" w:rsidRPr="00E34195">
            <w:rPr>
              <w:rFonts w:ascii="Century Gothic" w:hAnsi="Century Gothic"/>
              <w:color w:val="00642D"/>
              <w:sz w:val="30"/>
              <w:szCs w:val="30"/>
            </w:rPr>
            <w:t xml:space="preserve">. </w:t>
          </w:r>
          <w:r w:rsidR="00176A94">
            <w:rPr>
              <w:rFonts w:ascii="Century Gothic" w:hAnsi="Century Gothic"/>
              <w:color w:val="00642D"/>
              <w:sz w:val="30"/>
              <w:szCs w:val="30"/>
            </w:rPr>
            <w:t xml:space="preserve">Gestión de las solicitudes de acceso </w:t>
          </w:r>
        </w:sdtContent>
      </w:sdt>
    </w:p>
    <w:p w:rsidR="00046805" w:rsidRDefault="00E3088D" w:rsidP="00046805">
      <w:pPr>
        <w:pStyle w:val="Cuerpodelboletn"/>
        <w:spacing w:before="120" w:after="120" w:line="312" w:lineRule="auto"/>
        <w:ind w:left="360"/>
        <w:rPr>
          <w:color w:val="00642D"/>
          <w:lang w:bidi="es-ES"/>
        </w:rPr>
      </w:pPr>
      <w:r w:rsidRPr="00C33A23">
        <w:rPr>
          <w:color w:val="00642D"/>
          <w:lang w:bidi="es-ES"/>
        </w:rPr>
        <w:t xml:space="preserve"> </w:t>
      </w:r>
    </w:p>
    <w:p w:rsidR="00F34803" w:rsidRDefault="00F34803" w:rsidP="00046805">
      <w:pPr>
        <w:pStyle w:val="Cuerpodelboletn"/>
        <w:spacing w:before="120" w:after="120" w:line="312" w:lineRule="auto"/>
        <w:ind w:left="360"/>
        <w:rPr>
          <w:color w:val="auto"/>
          <w:lang w:bidi="es-ES"/>
        </w:rPr>
      </w:pPr>
      <w:r w:rsidRPr="001276B2">
        <w:rPr>
          <w:rStyle w:val="Ttulo2Car"/>
          <w:sz w:val="22"/>
          <w:szCs w:val="22"/>
        </w:rPr>
        <w:t>Inicio del procedimiento</w:t>
      </w:r>
      <w:r>
        <w:rPr>
          <w:color w:val="auto"/>
          <w:lang w:bidi="es-ES"/>
        </w:rPr>
        <w:t xml:space="preserve">. </w:t>
      </w:r>
    </w:p>
    <w:p w:rsidR="00F34803" w:rsidRDefault="00F34803" w:rsidP="00A915A2">
      <w:pPr>
        <w:pStyle w:val="Cuerpodelboletn"/>
        <w:spacing w:before="120" w:after="120" w:line="276" w:lineRule="auto"/>
        <w:ind w:left="426"/>
        <w:rPr>
          <w:color w:val="auto"/>
          <w:lang w:bidi="es-ES"/>
        </w:rPr>
      </w:pPr>
      <w:r w:rsidRPr="005C4D89">
        <w:rPr>
          <w:color w:val="auto"/>
          <w:lang w:bidi="es-ES"/>
        </w:rPr>
        <w:t xml:space="preserve">Con fecha </w:t>
      </w:r>
      <w:r w:rsidR="00045C3C">
        <w:rPr>
          <w:color w:val="auto"/>
          <w:lang w:bidi="es-ES"/>
        </w:rPr>
        <w:t>07</w:t>
      </w:r>
      <w:r w:rsidR="000B2A81">
        <w:rPr>
          <w:color w:val="auto"/>
          <w:lang w:bidi="es-ES"/>
        </w:rPr>
        <w:t>/0</w:t>
      </w:r>
      <w:r w:rsidR="00045C3C">
        <w:rPr>
          <w:color w:val="auto"/>
          <w:lang w:bidi="es-ES"/>
        </w:rPr>
        <w:t>6</w:t>
      </w:r>
      <w:r w:rsidR="000B2A81">
        <w:rPr>
          <w:color w:val="auto"/>
          <w:lang w:bidi="es-ES"/>
        </w:rPr>
        <w:t>/</w:t>
      </w:r>
      <w:r>
        <w:rPr>
          <w:color w:val="auto"/>
          <w:lang w:bidi="es-ES"/>
        </w:rPr>
        <w:t>202</w:t>
      </w:r>
      <w:r w:rsidR="0064735D">
        <w:rPr>
          <w:color w:val="auto"/>
          <w:lang w:bidi="es-ES"/>
        </w:rPr>
        <w:t>2</w:t>
      </w:r>
      <w:r>
        <w:rPr>
          <w:color w:val="auto"/>
          <w:lang w:bidi="es-ES"/>
        </w:rPr>
        <w:t xml:space="preserve"> se presentó </w:t>
      </w:r>
      <w:r w:rsidR="00942ADF">
        <w:rPr>
          <w:color w:val="auto"/>
          <w:lang w:bidi="es-ES"/>
        </w:rPr>
        <w:t xml:space="preserve">mediante </w:t>
      </w:r>
      <w:r w:rsidR="00045C3C">
        <w:rPr>
          <w:color w:val="auto"/>
          <w:lang w:bidi="es-ES"/>
        </w:rPr>
        <w:t>el formulario web habilitado en el Portal de Transparencia de ENWESA,</w:t>
      </w:r>
      <w:r w:rsidR="00942ADF">
        <w:rPr>
          <w:color w:val="auto"/>
          <w:lang w:bidi="es-ES"/>
        </w:rPr>
        <w:t xml:space="preserve"> una solicitud de acceso a información pública de </w:t>
      </w:r>
      <w:r w:rsidR="00045C3C">
        <w:rPr>
          <w:color w:val="auto"/>
          <w:lang w:bidi="es-ES"/>
        </w:rPr>
        <w:t>la sociedad</w:t>
      </w:r>
      <w:r>
        <w:rPr>
          <w:color w:val="auto"/>
          <w:lang w:bidi="es-ES"/>
        </w:rPr>
        <w:t xml:space="preserve">. </w:t>
      </w:r>
      <w:r w:rsidR="00045C3C">
        <w:rPr>
          <w:color w:val="auto"/>
          <w:lang w:bidi="es-ES"/>
        </w:rPr>
        <w:t>No se emite acuse de recibo.</w:t>
      </w:r>
    </w:p>
    <w:p w:rsidR="001E1C29" w:rsidRDefault="001E1C29" w:rsidP="00A915A2">
      <w:pPr>
        <w:pStyle w:val="Cuerpodelboletn"/>
        <w:spacing w:before="120" w:after="120" w:line="276" w:lineRule="auto"/>
        <w:ind w:left="426"/>
        <w:rPr>
          <w:rStyle w:val="Ttulo2Car"/>
          <w:sz w:val="22"/>
          <w:szCs w:val="22"/>
        </w:rPr>
      </w:pPr>
    </w:p>
    <w:p w:rsidR="00F34803" w:rsidRDefault="00F34803" w:rsidP="00A915A2">
      <w:pPr>
        <w:pStyle w:val="Cuerpodelboletn"/>
        <w:spacing w:before="120" w:after="120" w:line="276" w:lineRule="auto"/>
        <w:ind w:left="426"/>
        <w:rPr>
          <w:color w:val="auto"/>
          <w:lang w:bidi="es-ES"/>
        </w:rPr>
      </w:pPr>
      <w:r>
        <w:rPr>
          <w:rStyle w:val="Ttulo2Car"/>
          <w:sz w:val="22"/>
          <w:szCs w:val="22"/>
        </w:rPr>
        <w:t>Tramitación</w:t>
      </w:r>
    </w:p>
    <w:p w:rsidR="00AC2468" w:rsidRDefault="0064735D" w:rsidP="00A915A2">
      <w:pPr>
        <w:pStyle w:val="Cuerpodelboletn"/>
        <w:spacing w:before="120" w:after="120" w:line="276" w:lineRule="auto"/>
        <w:ind w:left="426"/>
        <w:rPr>
          <w:color w:val="auto"/>
          <w:lang w:bidi="es-ES"/>
        </w:rPr>
      </w:pPr>
      <w:r>
        <w:rPr>
          <w:color w:val="auto"/>
          <w:lang w:bidi="es-ES"/>
        </w:rPr>
        <w:t>No se comunica el inicio de la tramitación</w:t>
      </w:r>
      <w:r w:rsidR="00F34803">
        <w:rPr>
          <w:color w:val="auto"/>
          <w:lang w:bidi="es-ES"/>
        </w:rPr>
        <w:t>.</w:t>
      </w:r>
      <w:r w:rsidR="00AC2468">
        <w:rPr>
          <w:color w:val="auto"/>
          <w:lang w:bidi="es-ES"/>
        </w:rPr>
        <w:t xml:space="preserve"> ´</w:t>
      </w:r>
    </w:p>
    <w:p w:rsidR="00F34803" w:rsidRDefault="00F34803" w:rsidP="00A915A2">
      <w:pPr>
        <w:pStyle w:val="Cuerpodelboletn"/>
        <w:spacing w:before="120" w:after="120" w:line="276" w:lineRule="auto"/>
        <w:ind w:left="426"/>
        <w:rPr>
          <w:color w:val="auto"/>
          <w:lang w:bidi="es-ES"/>
        </w:rPr>
      </w:pPr>
      <w:r>
        <w:rPr>
          <w:rStyle w:val="Ttulo2Car"/>
          <w:sz w:val="22"/>
          <w:szCs w:val="22"/>
        </w:rPr>
        <w:t>Resolución</w:t>
      </w:r>
    </w:p>
    <w:p w:rsidR="001E1C29" w:rsidRDefault="0064735D" w:rsidP="00045C3C">
      <w:pPr>
        <w:pStyle w:val="Cuerpodelboletn"/>
        <w:numPr>
          <w:ilvl w:val="0"/>
          <w:numId w:val="6"/>
        </w:numPr>
        <w:spacing w:before="120" w:after="120" w:line="276" w:lineRule="auto"/>
        <w:rPr>
          <w:color w:val="auto"/>
          <w:lang w:bidi="es-ES"/>
        </w:rPr>
      </w:pPr>
      <w:r>
        <w:rPr>
          <w:color w:val="auto"/>
          <w:lang w:bidi="es-ES"/>
        </w:rPr>
        <w:t xml:space="preserve">Con fecha </w:t>
      </w:r>
      <w:r w:rsidR="00045C3C">
        <w:rPr>
          <w:color w:val="auto"/>
          <w:lang w:bidi="es-ES"/>
        </w:rPr>
        <w:t>01</w:t>
      </w:r>
      <w:r>
        <w:rPr>
          <w:color w:val="auto"/>
          <w:lang w:bidi="es-ES"/>
        </w:rPr>
        <w:t>/0</w:t>
      </w:r>
      <w:r w:rsidR="00942ADF">
        <w:rPr>
          <w:color w:val="auto"/>
          <w:lang w:bidi="es-ES"/>
        </w:rPr>
        <w:t>7</w:t>
      </w:r>
      <w:r>
        <w:rPr>
          <w:color w:val="auto"/>
          <w:lang w:bidi="es-ES"/>
        </w:rPr>
        <w:t xml:space="preserve">/2022 se remite un correo electrónico en el que </w:t>
      </w:r>
      <w:r w:rsidR="00045C3C">
        <w:rPr>
          <w:color w:val="auto"/>
          <w:lang w:bidi="es-ES"/>
        </w:rPr>
        <w:t>se adjunta la resolución dictada.</w:t>
      </w:r>
    </w:p>
    <w:p w:rsidR="00045C3C" w:rsidRPr="00045C3C" w:rsidRDefault="00045C3C" w:rsidP="00045C3C">
      <w:pPr>
        <w:pStyle w:val="Cuerpodelboletn"/>
        <w:numPr>
          <w:ilvl w:val="0"/>
          <w:numId w:val="6"/>
        </w:numPr>
        <w:spacing w:before="120" w:after="120"/>
        <w:rPr>
          <w:color w:val="auto"/>
          <w:lang w:bidi="es-ES"/>
        </w:rPr>
      </w:pPr>
      <w:r w:rsidRPr="00045C3C">
        <w:rPr>
          <w:color w:val="auto"/>
          <w:lang w:bidi="es-ES"/>
        </w:rPr>
        <w:t>La resolución está completa, es clara y está estructurada. Se informa de la posibilidad de que el solicitante puede interponer recurso contencioso administrativo en caso de disconformidad con la información recibida</w:t>
      </w:r>
      <w:r>
        <w:rPr>
          <w:color w:val="auto"/>
          <w:lang w:bidi="es-ES"/>
        </w:rPr>
        <w:t xml:space="preserve"> y también, </w:t>
      </w:r>
      <w:r w:rsidRPr="00045C3C">
        <w:rPr>
          <w:color w:val="auto"/>
          <w:lang w:bidi="es-ES"/>
        </w:rPr>
        <w:t>de la posibilidad de interponer una reclamación previa a la vía contenciosa ante el CTBG.</w:t>
      </w:r>
    </w:p>
    <w:p w:rsidR="00045C3C" w:rsidRPr="00045C3C" w:rsidRDefault="00045C3C" w:rsidP="00045C3C">
      <w:pPr>
        <w:pStyle w:val="Cuerpodelboletn"/>
        <w:numPr>
          <w:ilvl w:val="0"/>
          <w:numId w:val="6"/>
        </w:numPr>
        <w:spacing w:before="120" w:after="120"/>
        <w:rPr>
          <w:color w:val="auto"/>
          <w:lang w:bidi="es-ES"/>
        </w:rPr>
      </w:pPr>
      <w:r w:rsidRPr="00045C3C">
        <w:rPr>
          <w:color w:val="auto"/>
          <w:lang w:bidi="es-ES"/>
        </w:rPr>
        <w:t>La información se proporciona se ofrece en la misma resolución</w:t>
      </w:r>
      <w:r>
        <w:rPr>
          <w:color w:val="auto"/>
          <w:lang w:bidi="es-ES"/>
        </w:rPr>
        <w:t>,</w:t>
      </w:r>
      <w:r w:rsidRPr="00045C3C">
        <w:rPr>
          <w:color w:val="auto"/>
          <w:lang w:bidi="es-ES"/>
        </w:rPr>
        <w:t xml:space="preserve"> lo que no se corresponde con el formato solicitado</w:t>
      </w:r>
      <w:r>
        <w:rPr>
          <w:color w:val="auto"/>
          <w:lang w:bidi="es-ES"/>
        </w:rPr>
        <w:t>, lo que es coherente con el escaso volumen de expedientes relacionados con la información solicitada.</w:t>
      </w:r>
    </w:p>
    <w:p w:rsidR="00045C3C" w:rsidRDefault="00045C3C" w:rsidP="00045C3C">
      <w:pPr>
        <w:pStyle w:val="Cuerpodelboletn"/>
        <w:spacing w:before="120" w:after="120" w:line="276" w:lineRule="auto"/>
        <w:ind w:left="786"/>
        <w:rPr>
          <w:color w:val="auto"/>
          <w:lang w:bidi="es-ES"/>
        </w:rPr>
      </w:pPr>
    </w:p>
    <w:sdt>
      <w:sdtPr>
        <w:rPr>
          <w:rFonts w:eastAsiaTheme="majorEastAsia" w:cstheme="majorBidi"/>
          <w:b/>
          <w:bCs/>
          <w:color w:val="00642D"/>
          <w:sz w:val="30"/>
          <w:szCs w:val="30"/>
        </w:rPr>
        <w:id w:val="219174856"/>
        <w:placeholder>
          <w:docPart w:val="0D1B12810E674B789E9273833A80B3B3"/>
        </w:placeholder>
      </w:sdtPr>
      <w:sdtEndPr>
        <w:rPr>
          <w:sz w:val="22"/>
          <w:szCs w:val="24"/>
        </w:rPr>
      </w:sdtEndPr>
      <w:sdtContent>
        <w:p w:rsidR="00256215" w:rsidRPr="00256215" w:rsidRDefault="00256215" w:rsidP="00CF15A6">
          <w:pPr>
            <w:pStyle w:val="Cuerpodelboletn"/>
            <w:spacing w:before="120" w:after="120" w:line="312" w:lineRule="auto"/>
            <w:rPr>
              <w:b/>
              <w:color w:val="00642D"/>
              <w:sz w:val="32"/>
            </w:rPr>
          </w:pPr>
          <w:r w:rsidRPr="00256215">
            <w:rPr>
              <w:b/>
              <w:color w:val="00642D"/>
              <w:sz w:val="30"/>
              <w:szCs w:val="30"/>
            </w:rPr>
            <w:t xml:space="preserve">V. </w:t>
          </w:r>
          <w:r>
            <w:rPr>
              <w:b/>
              <w:color w:val="00642D"/>
              <w:sz w:val="30"/>
              <w:szCs w:val="30"/>
            </w:rPr>
            <w:t>Reclamaciones ante el Consejo de Transparencia</w:t>
          </w:r>
          <w:r w:rsidR="00EE5BDF">
            <w:rPr>
              <w:b/>
              <w:color w:val="00642D"/>
              <w:sz w:val="30"/>
              <w:szCs w:val="30"/>
            </w:rPr>
            <w:t xml:space="preserve"> y Buen Gobierno</w:t>
          </w:r>
          <w:r w:rsidRPr="00256215">
            <w:rPr>
              <w:b/>
              <w:color w:val="00642D"/>
              <w:sz w:val="30"/>
              <w:szCs w:val="30"/>
            </w:rPr>
            <w:t xml:space="preserve"> </w:t>
          </w:r>
          <w:r w:rsidR="005A2A22">
            <w:rPr>
              <w:b/>
              <w:color w:val="00642D"/>
              <w:sz w:val="30"/>
              <w:szCs w:val="30"/>
            </w:rPr>
            <w:t>en el periodo 2015-2021</w:t>
          </w:r>
        </w:p>
      </w:sdtContent>
    </w:sdt>
    <w:p w:rsidR="00256215" w:rsidRDefault="00256215" w:rsidP="00256215">
      <w:pPr>
        <w:pStyle w:val="Cuerpodelboletn"/>
      </w:pPr>
    </w:p>
    <w:p w:rsidR="004A133A" w:rsidRDefault="00F34803" w:rsidP="008F5F99">
      <w:pPr>
        <w:pStyle w:val="Cuerpodelboletn"/>
        <w:spacing w:before="120" w:after="120" w:line="276" w:lineRule="auto"/>
        <w:ind w:left="425"/>
        <w:rPr>
          <w:color w:val="auto"/>
        </w:rPr>
      </w:pPr>
      <w:r>
        <w:rPr>
          <w:color w:val="auto"/>
        </w:rPr>
        <w:t>El CTBG</w:t>
      </w:r>
      <w:r w:rsidR="008F5F99">
        <w:rPr>
          <w:color w:val="auto"/>
        </w:rPr>
        <w:t xml:space="preserve"> no </w:t>
      </w:r>
      <w:r>
        <w:rPr>
          <w:color w:val="auto"/>
        </w:rPr>
        <w:t>ha recibido</w:t>
      </w:r>
      <w:r w:rsidR="004A133A">
        <w:rPr>
          <w:color w:val="auto"/>
        </w:rPr>
        <w:t xml:space="preserve"> </w:t>
      </w:r>
      <w:r w:rsidR="00AC715D">
        <w:rPr>
          <w:color w:val="auto"/>
        </w:rPr>
        <w:t>reclamaciones contra</w:t>
      </w:r>
      <w:r>
        <w:rPr>
          <w:color w:val="auto"/>
        </w:rPr>
        <w:t xml:space="preserve"> resoluciones </w:t>
      </w:r>
      <w:r w:rsidR="00942ADF">
        <w:rPr>
          <w:color w:val="auto"/>
        </w:rPr>
        <w:t xml:space="preserve">de </w:t>
      </w:r>
      <w:r w:rsidR="00EA7D27">
        <w:rPr>
          <w:color w:val="auto"/>
        </w:rPr>
        <w:t>ENWESA</w:t>
      </w:r>
      <w:r>
        <w:rPr>
          <w:color w:val="auto"/>
        </w:rPr>
        <w:t xml:space="preserve"> en materia de acceso a la información pública. </w:t>
      </w:r>
    </w:p>
    <w:p w:rsidR="00BA3664" w:rsidRPr="004A133A" w:rsidRDefault="00BA3664" w:rsidP="008F5F99">
      <w:pPr>
        <w:pStyle w:val="Cuerpodelboletn"/>
        <w:spacing w:before="120" w:after="120" w:line="276" w:lineRule="auto"/>
        <w:ind w:left="425"/>
      </w:pPr>
    </w:p>
    <w:p w:rsidR="001F251B" w:rsidRPr="00256215" w:rsidRDefault="00945368" w:rsidP="00256215">
      <w:pPr>
        <w:pStyle w:val="Cuerpodelboletn"/>
      </w:pPr>
      <w:sdt>
        <w:sdtPr>
          <w:rPr>
            <w:b/>
            <w:color w:val="00642D"/>
            <w:sz w:val="30"/>
            <w:szCs w:val="30"/>
          </w:rPr>
          <w:id w:val="100155903"/>
          <w:placeholder>
            <w:docPart w:val="8B979E0795F94610A8B6D30CD9660B09"/>
          </w:placeholder>
        </w:sdtPr>
        <w:sdtEndPr>
          <w:rPr>
            <w:sz w:val="22"/>
            <w:szCs w:val="24"/>
          </w:rPr>
        </w:sdtEndPr>
        <w:sdtContent>
          <w:r w:rsidR="001F251B" w:rsidRPr="00256215">
            <w:rPr>
              <w:b/>
              <w:color w:val="00642D"/>
              <w:sz w:val="30"/>
              <w:szCs w:val="30"/>
            </w:rPr>
            <w:t>V</w:t>
          </w:r>
          <w:r w:rsidR="00CF15A6">
            <w:rPr>
              <w:b/>
              <w:color w:val="00642D"/>
              <w:sz w:val="30"/>
              <w:szCs w:val="30"/>
            </w:rPr>
            <w:t>I</w:t>
          </w:r>
          <w:r w:rsidR="001F251B" w:rsidRPr="00256215">
            <w:rPr>
              <w:b/>
              <w:color w:val="00642D"/>
              <w:sz w:val="30"/>
              <w:szCs w:val="30"/>
            </w:rPr>
            <w:t xml:space="preserve">. </w:t>
          </w:r>
          <w:r w:rsidR="001F251B">
            <w:rPr>
              <w:b/>
              <w:color w:val="00642D"/>
              <w:sz w:val="30"/>
              <w:szCs w:val="30"/>
            </w:rPr>
            <w:t>Buenas prácticas</w:t>
          </w:r>
          <w:r w:rsidR="001F251B" w:rsidRPr="00256215">
            <w:rPr>
              <w:b/>
              <w:color w:val="00642D"/>
              <w:sz w:val="30"/>
              <w:szCs w:val="30"/>
            </w:rPr>
            <w:t xml:space="preserve"> </w:t>
          </w:r>
        </w:sdtContent>
      </w:sdt>
    </w:p>
    <w:p w:rsidR="005A2A22" w:rsidRDefault="00EA7D27" w:rsidP="00B06497">
      <w:pPr>
        <w:ind w:left="426"/>
      </w:pPr>
      <w:r>
        <w:t>ENWESA</w:t>
      </w:r>
      <w:r w:rsidR="005A2A22">
        <w:t xml:space="preserve"> presenta un conjunto de buenas prácticas en materia de derecho de acceso que podrían ser aplicadas por otras organizaciones públicas:</w:t>
      </w:r>
    </w:p>
    <w:p w:rsidR="007B1EF0" w:rsidRDefault="005A2A22" w:rsidP="005A2A22">
      <w:pPr>
        <w:pStyle w:val="Prrafodelista"/>
        <w:numPr>
          <w:ilvl w:val="0"/>
          <w:numId w:val="10"/>
        </w:numPr>
      </w:pPr>
      <w:r>
        <w:t>La habilitación de un espacio específico en su Portal de Transparencia para la presentación de solicitudes de acceso a información de la entidad</w:t>
      </w:r>
      <w:r w:rsidR="00B06497">
        <w:t>.</w:t>
      </w:r>
    </w:p>
    <w:p w:rsidR="00045C3C" w:rsidRDefault="00045C3C" w:rsidP="00045C3C">
      <w:pPr>
        <w:pStyle w:val="Prrafodelista"/>
        <w:numPr>
          <w:ilvl w:val="0"/>
          <w:numId w:val="10"/>
        </w:numPr>
      </w:pPr>
      <w:r>
        <w:lastRenderedPageBreak/>
        <w:t>La disponibilidad de un formulario web para la presentación de las solicitudes.</w:t>
      </w:r>
    </w:p>
    <w:p w:rsidR="00045C3C" w:rsidRDefault="00045C3C" w:rsidP="00045C3C">
      <w:pPr>
        <w:pStyle w:val="Prrafodelista"/>
        <w:numPr>
          <w:ilvl w:val="0"/>
          <w:numId w:val="10"/>
        </w:numPr>
      </w:pPr>
      <w:r>
        <w:t>La habilitación de varios canales para la presentación de las solicitudes.</w:t>
      </w:r>
    </w:p>
    <w:p w:rsidR="00045C3C" w:rsidRDefault="00045C3C" w:rsidP="00045C3C">
      <w:pPr>
        <w:pStyle w:val="Prrafodelista"/>
        <w:numPr>
          <w:ilvl w:val="0"/>
          <w:numId w:val="10"/>
        </w:numPr>
      </w:pPr>
      <w:r>
        <w:t>No requiere acompañar copia del documento de identidad.</w:t>
      </w:r>
    </w:p>
    <w:p w:rsidR="00045C3C" w:rsidRDefault="00045C3C" w:rsidP="00045C3C">
      <w:pPr>
        <w:pStyle w:val="Prrafodelista"/>
        <w:ind w:left="1146"/>
      </w:pPr>
    </w:p>
    <w:p w:rsidR="00256215" w:rsidRDefault="00945368" w:rsidP="001F251B">
      <w:pPr>
        <w:pStyle w:val="Cuerpodelboletn"/>
        <w:spacing w:before="120" w:after="120" w:line="312" w:lineRule="auto"/>
        <w:ind w:left="142"/>
        <w:rPr>
          <w:b/>
          <w:color w:val="00642D"/>
          <w:sz w:val="32"/>
        </w:rPr>
      </w:pPr>
      <w:sdt>
        <w:sdtPr>
          <w:rPr>
            <w:b/>
            <w:color w:val="00642D"/>
            <w:sz w:val="30"/>
            <w:szCs w:val="30"/>
          </w:rPr>
          <w:id w:val="1967305046"/>
          <w:placeholder>
            <w:docPart w:val="98DB7F0835414356B53154A5A4F8C311"/>
          </w:placeholder>
        </w:sdtPr>
        <w:sdtEndPr>
          <w:rPr>
            <w:sz w:val="22"/>
            <w:szCs w:val="24"/>
          </w:rPr>
        </w:sdtEndPr>
        <w:sdtContent>
          <w:r w:rsidR="00256215" w:rsidRPr="00256215">
            <w:rPr>
              <w:b/>
              <w:color w:val="00642D"/>
              <w:sz w:val="30"/>
              <w:szCs w:val="30"/>
            </w:rPr>
            <w:t xml:space="preserve">V. </w:t>
          </w:r>
          <w:r w:rsidR="00256215">
            <w:rPr>
              <w:b/>
              <w:color w:val="00642D"/>
              <w:sz w:val="30"/>
              <w:szCs w:val="30"/>
            </w:rPr>
            <w:t>Conclusiones y recomendaciones</w:t>
          </w:r>
          <w:r w:rsidR="00256215" w:rsidRPr="00256215">
            <w:rPr>
              <w:b/>
              <w:color w:val="00642D"/>
              <w:sz w:val="30"/>
              <w:szCs w:val="30"/>
            </w:rPr>
            <w:t xml:space="preserve"> </w:t>
          </w:r>
        </w:sdtContent>
      </w:sdt>
    </w:p>
    <w:p w:rsidR="00B40246" w:rsidRDefault="00B40246"/>
    <w:p w:rsidR="00F34803" w:rsidRPr="00B70DBD" w:rsidRDefault="00F34803" w:rsidP="005A0354">
      <w:pPr>
        <w:pStyle w:val="Prrafodelista"/>
        <w:numPr>
          <w:ilvl w:val="0"/>
          <w:numId w:val="9"/>
        </w:numPr>
        <w:ind w:left="709"/>
        <w:rPr>
          <w:rStyle w:val="Ttulo2Car"/>
          <w:color w:val="00642D"/>
          <w:sz w:val="22"/>
          <w:szCs w:val="22"/>
          <w:lang w:bidi="es-ES"/>
        </w:rPr>
      </w:pPr>
      <w:r w:rsidRPr="00B70DBD">
        <w:rPr>
          <w:rStyle w:val="Ttulo2Car"/>
          <w:color w:val="00642D"/>
          <w:sz w:val="22"/>
          <w:szCs w:val="22"/>
          <w:lang w:bidi="es-ES"/>
        </w:rPr>
        <w:t>Respecto de la actividad generada por las solicitudes de acceso a información pública.</w:t>
      </w:r>
    </w:p>
    <w:p w:rsidR="00F34803" w:rsidRDefault="00F34803" w:rsidP="00F34803">
      <w:pPr>
        <w:pStyle w:val="Prrafodelista"/>
        <w:ind w:left="644"/>
        <w:rPr>
          <w:rStyle w:val="Ttulo2Car"/>
          <w:color w:val="00642D"/>
          <w:sz w:val="22"/>
          <w:szCs w:val="22"/>
          <w:lang w:bidi="es-ES"/>
        </w:rPr>
      </w:pPr>
    </w:p>
    <w:p w:rsidR="00CF15A6" w:rsidRDefault="005A2A22" w:rsidP="00CF15A6">
      <w:pPr>
        <w:pStyle w:val="Prrafodelista"/>
        <w:ind w:left="644"/>
        <w:jc w:val="both"/>
        <w:rPr>
          <w:bCs/>
        </w:rPr>
      </w:pPr>
      <w:r w:rsidRPr="00045C3C">
        <w:rPr>
          <w:bCs/>
          <w:highlight w:val="yellow"/>
        </w:rPr>
        <w:t xml:space="preserve">Según indica </w:t>
      </w:r>
      <w:r w:rsidR="00EA7D27" w:rsidRPr="00045C3C">
        <w:rPr>
          <w:bCs/>
          <w:highlight w:val="yellow"/>
        </w:rPr>
        <w:t>ENWESA</w:t>
      </w:r>
      <w:r w:rsidRPr="00045C3C">
        <w:rPr>
          <w:bCs/>
          <w:highlight w:val="yellow"/>
        </w:rPr>
        <w:t xml:space="preserve"> no se han recibido solicitudes de acceso a información pública de la entidad en 2021.</w:t>
      </w:r>
      <w:r>
        <w:rPr>
          <w:bCs/>
        </w:rPr>
        <w:t xml:space="preserve"> </w:t>
      </w:r>
      <w:r w:rsidR="00CF15A6">
        <w:rPr>
          <w:bCs/>
        </w:rPr>
        <w:t xml:space="preserve"> </w:t>
      </w:r>
    </w:p>
    <w:p w:rsidR="00D74E79" w:rsidRDefault="00D74E79" w:rsidP="00F34803">
      <w:pPr>
        <w:pStyle w:val="Prrafodelista"/>
        <w:ind w:left="644"/>
        <w:jc w:val="both"/>
        <w:rPr>
          <w:bCs/>
        </w:rPr>
      </w:pPr>
    </w:p>
    <w:p w:rsidR="00F34803" w:rsidRDefault="00D74E79" w:rsidP="00F34803">
      <w:pPr>
        <w:pStyle w:val="Prrafodelista"/>
        <w:ind w:left="644"/>
        <w:jc w:val="both"/>
        <w:rPr>
          <w:bCs/>
        </w:rPr>
      </w:pPr>
      <w:r w:rsidRPr="00D74E79">
        <w:rPr>
          <w:bCs/>
        </w:rPr>
        <w:t>Una cuestión adicional es que no se publican las resoluciones que deniegan el acceso a la información en aplicación de los límites del artículo 14.</w:t>
      </w:r>
    </w:p>
    <w:p w:rsidR="001E1C29" w:rsidRDefault="001E1C29" w:rsidP="00F34803">
      <w:pPr>
        <w:pStyle w:val="Prrafodelista"/>
        <w:ind w:left="644"/>
        <w:jc w:val="both"/>
        <w:rPr>
          <w:bCs/>
        </w:rPr>
      </w:pPr>
    </w:p>
    <w:p w:rsidR="00F34803" w:rsidRDefault="00EA7D27" w:rsidP="00F34803">
      <w:pPr>
        <w:pStyle w:val="Prrafodelista"/>
        <w:pBdr>
          <w:top w:val="single" w:sz="4" w:space="1" w:color="008000"/>
          <w:left w:val="single" w:sz="4" w:space="4" w:color="008000"/>
          <w:bottom w:val="single" w:sz="4" w:space="1" w:color="008000"/>
          <w:right w:val="single" w:sz="4" w:space="4" w:color="008000"/>
        </w:pBdr>
        <w:ind w:left="644"/>
        <w:jc w:val="both"/>
        <w:rPr>
          <w:bCs/>
        </w:rPr>
      </w:pPr>
      <w:r>
        <w:rPr>
          <w:bCs/>
        </w:rPr>
        <w:t>ENWESA</w:t>
      </w:r>
      <w:r w:rsidR="00D74E79">
        <w:rPr>
          <w:bCs/>
        </w:rPr>
        <w:t xml:space="preserve"> debería publicar en su Portal de Transparencia las resoluciones que deniegan el acceso a la información por aplicación de los límites del artículo 14, según lo dispuesto por el artículo 14.3 de la LTAIBG.</w:t>
      </w:r>
    </w:p>
    <w:p w:rsidR="00AC715D" w:rsidRDefault="00AC715D" w:rsidP="00F34803">
      <w:pPr>
        <w:pStyle w:val="Prrafodelista"/>
        <w:pBdr>
          <w:top w:val="single" w:sz="4" w:space="1" w:color="008000"/>
          <w:left w:val="single" w:sz="4" w:space="4" w:color="008000"/>
          <w:bottom w:val="single" w:sz="4" w:space="1" w:color="008000"/>
          <w:right w:val="single" w:sz="4" w:space="4" w:color="008000"/>
        </w:pBdr>
        <w:ind w:left="644"/>
        <w:jc w:val="both"/>
        <w:rPr>
          <w:bCs/>
        </w:rPr>
      </w:pPr>
    </w:p>
    <w:p w:rsidR="00AC715D" w:rsidRPr="008648E8" w:rsidRDefault="00AC715D" w:rsidP="00F34803">
      <w:pPr>
        <w:pStyle w:val="Prrafodelista"/>
        <w:pBdr>
          <w:top w:val="single" w:sz="4" w:space="1" w:color="008000"/>
          <w:left w:val="single" w:sz="4" w:space="4" w:color="008000"/>
          <w:bottom w:val="single" w:sz="4" w:space="1" w:color="008000"/>
          <w:right w:val="single" w:sz="4" w:space="4" w:color="008000"/>
        </w:pBdr>
        <w:ind w:left="644"/>
        <w:jc w:val="both"/>
        <w:rPr>
          <w:bCs/>
        </w:rPr>
      </w:pPr>
      <w:r>
        <w:rPr>
          <w:bCs/>
        </w:rPr>
        <w:t>En el caso de que no hubiese solicitudes denegadas por aplicación de estos Límites debería indicarse expresamente esta circunstancia.</w:t>
      </w:r>
    </w:p>
    <w:p w:rsidR="00F34803" w:rsidRDefault="00F34803" w:rsidP="00F34803">
      <w:pPr>
        <w:pStyle w:val="Prrafodelista"/>
        <w:ind w:left="644"/>
      </w:pPr>
    </w:p>
    <w:p w:rsidR="00F34803" w:rsidRPr="001018C9" w:rsidRDefault="00F34803" w:rsidP="005A0354">
      <w:pPr>
        <w:pStyle w:val="Prrafodelista"/>
        <w:numPr>
          <w:ilvl w:val="0"/>
          <w:numId w:val="9"/>
        </w:numPr>
        <w:ind w:left="709"/>
      </w:pPr>
      <w:r w:rsidRPr="00B70DBD">
        <w:rPr>
          <w:rStyle w:val="Ttulo2Car"/>
          <w:color w:val="00642D"/>
          <w:sz w:val="22"/>
          <w:szCs w:val="22"/>
          <w:lang w:bidi="es-ES"/>
        </w:rPr>
        <w:t>Respecto de la localización de la información y facilidad de acceso al ejercicio del derecho.</w:t>
      </w:r>
    </w:p>
    <w:p w:rsidR="00F34803" w:rsidRDefault="00F34803" w:rsidP="00F34803">
      <w:pPr>
        <w:pStyle w:val="Prrafodelista"/>
        <w:ind w:left="644"/>
      </w:pPr>
    </w:p>
    <w:p w:rsidR="007B1EF0" w:rsidRDefault="00EA7D27" w:rsidP="00F34803">
      <w:pPr>
        <w:pStyle w:val="Prrafodelista"/>
        <w:ind w:left="644"/>
        <w:jc w:val="both"/>
      </w:pPr>
      <w:r w:rsidRPr="009002F3">
        <w:t>ENWESA</w:t>
      </w:r>
      <w:r w:rsidR="007B1EF0" w:rsidRPr="009002F3">
        <w:t xml:space="preserve"> </w:t>
      </w:r>
      <w:r w:rsidR="00D74E79" w:rsidRPr="009002F3">
        <w:t>dispone de un</w:t>
      </w:r>
      <w:r w:rsidR="00F34803" w:rsidRPr="009002F3">
        <w:t xml:space="preserve"> espacio </w:t>
      </w:r>
      <w:r w:rsidR="00D74E79" w:rsidRPr="009002F3">
        <w:t xml:space="preserve">en su </w:t>
      </w:r>
      <w:r w:rsidR="006A2EEE" w:rsidRPr="009002F3">
        <w:t>web</w:t>
      </w:r>
      <w:r w:rsidR="00D74E79" w:rsidRPr="009002F3">
        <w:t xml:space="preserve"> que </w:t>
      </w:r>
      <w:r w:rsidR="007B1EF0" w:rsidRPr="009002F3">
        <w:t>facilit</w:t>
      </w:r>
      <w:r w:rsidR="005A2A22" w:rsidRPr="009002F3">
        <w:t>a</w:t>
      </w:r>
      <w:r w:rsidR="007B1EF0" w:rsidRPr="009002F3">
        <w:t xml:space="preserve"> el ejercicio del derecho de acceso a la inf</w:t>
      </w:r>
      <w:r w:rsidR="005A2A22" w:rsidRPr="009002F3">
        <w:t>ormación del organismo e informa</w:t>
      </w:r>
      <w:r w:rsidR="005A0354" w:rsidRPr="009002F3">
        <w:t xml:space="preserve"> </w:t>
      </w:r>
      <w:r w:rsidR="00F34803" w:rsidRPr="009002F3">
        <w:t xml:space="preserve">sobre la posibilidad de que los ciudadanos efectúen solicitudes de </w:t>
      </w:r>
      <w:r w:rsidR="005A0354" w:rsidRPr="009002F3">
        <w:t xml:space="preserve">acceso a </w:t>
      </w:r>
      <w:r w:rsidR="00F34803" w:rsidRPr="009002F3">
        <w:t xml:space="preserve">información pública dirigidas a la </w:t>
      </w:r>
      <w:r w:rsidR="005A0354" w:rsidRPr="009002F3">
        <w:t>entidad</w:t>
      </w:r>
      <w:r w:rsidR="00F34803" w:rsidRPr="009002F3">
        <w:t>.</w:t>
      </w:r>
      <w:r w:rsidR="00F34803">
        <w:t xml:space="preserve"> </w:t>
      </w:r>
    </w:p>
    <w:p w:rsidR="007B1EF0" w:rsidRDefault="007B1EF0" w:rsidP="00F34803">
      <w:pPr>
        <w:pStyle w:val="Prrafodelista"/>
        <w:ind w:left="644"/>
        <w:jc w:val="both"/>
      </w:pPr>
    </w:p>
    <w:p w:rsidR="00A915A2" w:rsidRDefault="00EA7D27" w:rsidP="00F34803">
      <w:pPr>
        <w:pStyle w:val="Prrafodelista"/>
        <w:ind w:left="644"/>
        <w:jc w:val="both"/>
      </w:pPr>
      <w:r>
        <w:t>ENWESA</w:t>
      </w:r>
      <w:r w:rsidR="005A2A22">
        <w:t xml:space="preserve"> ha habilitado </w:t>
      </w:r>
      <w:r w:rsidR="009002F3">
        <w:t>varios canales para la</w:t>
      </w:r>
      <w:r w:rsidR="005A2A22">
        <w:t xml:space="preserve"> presentación de las solicitudes de acceso a la información</w:t>
      </w:r>
      <w:r w:rsidR="009002F3">
        <w:t xml:space="preserve">, informa sobre los requisitos necesarios y proporciona un formulario web, si se opta por la presentación telemática. </w:t>
      </w:r>
      <w:r w:rsidR="009002F3" w:rsidRPr="009002F3">
        <w:t>No se informa sobre el procedimiento de tramitación.</w:t>
      </w:r>
    </w:p>
    <w:p w:rsidR="00C627FB" w:rsidRDefault="00C627FB" w:rsidP="00F34803">
      <w:pPr>
        <w:pStyle w:val="Prrafodelista"/>
        <w:ind w:left="644"/>
        <w:jc w:val="both"/>
      </w:pPr>
    </w:p>
    <w:p w:rsidR="00C627FB" w:rsidRDefault="009002F3" w:rsidP="00C627FB">
      <w:pPr>
        <w:pStyle w:val="Prrafodelista"/>
        <w:pBdr>
          <w:top w:val="single" w:sz="4" w:space="1" w:color="00B050"/>
          <w:left w:val="single" w:sz="4" w:space="4" w:color="00B050"/>
          <w:bottom w:val="single" w:sz="4" w:space="1" w:color="00B050"/>
          <w:right w:val="single" w:sz="4" w:space="4" w:color="00B050"/>
        </w:pBdr>
        <w:ind w:left="644"/>
        <w:jc w:val="both"/>
      </w:pPr>
      <w:r w:rsidRPr="00C627FB">
        <w:t xml:space="preserve">Este Consejo recomienda que, para facilitar el acceso de la ciudadanía al ejercicio del derecho de acceso a la información pública, </w:t>
      </w:r>
      <w:r>
        <w:t>ENWESA valore la posibilidad de incluir una breve descripción del procedimiento de tramitación de las solicitudes de acceso</w:t>
      </w:r>
      <w:r w:rsidR="00B076C3">
        <w:t xml:space="preserve">. </w:t>
      </w:r>
    </w:p>
    <w:p w:rsidR="007B1EF0" w:rsidRDefault="007B1EF0" w:rsidP="00F34803">
      <w:pPr>
        <w:pStyle w:val="Prrafodelista"/>
        <w:ind w:left="644"/>
        <w:jc w:val="both"/>
      </w:pPr>
    </w:p>
    <w:p w:rsidR="00F34803" w:rsidRPr="00B70DBD" w:rsidRDefault="00F34803" w:rsidP="005A0354">
      <w:pPr>
        <w:pStyle w:val="Prrafodelista"/>
        <w:numPr>
          <w:ilvl w:val="0"/>
          <w:numId w:val="8"/>
        </w:numPr>
        <w:ind w:left="709"/>
        <w:jc w:val="both"/>
        <w:rPr>
          <w:rStyle w:val="Ttulo2Car"/>
          <w:color w:val="00642D"/>
          <w:sz w:val="22"/>
          <w:szCs w:val="22"/>
          <w:lang w:bidi="es-ES"/>
        </w:rPr>
      </w:pPr>
      <w:r w:rsidRPr="00B70DBD">
        <w:rPr>
          <w:rStyle w:val="Ttulo2Car"/>
          <w:color w:val="00642D"/>
          <w:sz w:val="22"/>
          <w:szCs w:val="22"/>
          <w:lang w:bidi="es-ES"/>
        </w:rPr>
        <w:t>Respecto de la gestión de las solicitudes de acceso</w:t>
      </w:r>
    </w:p>
    <w:p w:rsidR="00F34803" w:rsidRDefault="00F34803" w:rsidP="00F34803">
      <w:pPr>
        <w:pStyle w:val="Prrafodelista"/>
        <w:ind w:left="644"/>
        <w:jc w:val="both"/>
      </w:pPr>
    </w:p>
    <w:p w:rsidR="00A27A38" w:rsidRDefault="00A27A38" w:rsidP="00197662">
      <w:pPr>
        <w:tabs>
          <w:tab w:val="left" w:pos="426"/>
        </w:tabs>
        <w:ind w:left="426"/>
        <w:contextualSpacing/>
        <w:jc w:val="both"/>
      </w:pPr>
      <w:r w:rsidRPr="00A27A38">
        <w:t xml:space="preserve">La gestión de la solicitud de acceso presentada no se ha ajustado al procedimiento establecido por la LTAIBG. La información se remite </w:t>
      </w:r>
      <w:r>
        <w:t>mediante</w:t>
      </w:r>
      <w:r w:rsidRPr="00A27A38">
        <w:t xml:space="preserve"> un correo electrónico que no incluye pie de recurso, careciendo en consecuencia, de información sobre los medios de impugnación en caso de disconformidad con la respuesta proporcionada, cuestión sobre la que tampoco se informa en el Portal de Transparencia de la entidad.      </w:t>
      </w:r>
    </w:p>
    <w:p w:rsidR="00902979" w:rsidRDefault="00902979" w:rsidP="00197662">
      <w:pPr>
        <w:tabs>
          <w:tab w:val="left" w:pos="426"/>
        </w:tabs>
        <w:ind w:left="426"/>
        <w:contextualSpacing/>
        <w:jc w:val="both"/>
      </w:pPr>
    </w:p>
    <w:p w:rsidR="00902979" w:rsidRDefault="00902979" w:rsidP="00902979">
      <w:pPr>
        <w:pStyle w:val="Prrafodelista"/>
        <w:pBdr>
          <w:top w:val="single" w:sz="4" w:space="1" w:color="008000"/>
          <w:left w:val="single" w:sz="4" w:space="4" w:color="008000"/>
          <w:bottom w:val="single" w:sz="4" w:space="1" w:color="008000"/>
          <w:right w:val="single" w:sz="4" w:space="4" w:color="008000"/>
        </w:pBdr>
        <w:ind w:left="426"/>
        <w:jc w:val="both"/>
      </w:pPr>
      <w:r>
        <w:t xml:space="preserve">Aunque el volumen de datos relativos a una información solicitada al amparo de la LTAIBG tenga escasa entidad y se considere más ágil proporcionar la información directamente mediante un correo electrónico, </w:t>
      </w:r>
      <w:r w:rsidR="00B076C3">
        <w:t>SEGIPSA</w:t>
      </w:r>
      <w:r>
        <w:t xml:space="preserve"> debería de ajustarse al procedimiento establecido y emitir una resolución expresa – no es suficiente un correo electrónico - que indique los recursos que contra la misma procedan, órgano administrativo o judicial ante el que presentarlos y el plazo para interponerlos. </w:t>
      </w:r>
    </w:p>
    <w:p w:rsidR="00902979" w:rsidRDefault="00902979" w:rsidP="00902979">
      <w:pPr>
        <w:pStyle w:val="Prrafodelista"/>
        <w:tabs>
          <w:tab w:val="left" w:pos="426"/>
        </w:tabs>
        <w:ind w:left="426"/>
        <w:jc w:val="both"/>
      </w:pPr>
    </w:p>
    <w:p w:rsidR="00197662" w:rsidRPr="00D84B7B" w:rsidRDefault="00D84B7B" w:rsidP="00197662">
      <w:pPr>
        <w:tabs>
          <w:tab w:val="left" w:pos="426"/>
        </w:tabs>
        <w:ind w:left="426"/>
        <w:contextualSpacing/>
        <w:jc w:val="both"/>
      </w:pPr>
      <w:r w:rsidRPr="00D84B7B">
        <w:t>La información se proporciona en el momento de la notificación</w:t>
      </w:r>
      <w:r w:rsidR="00197662">
        <w:t xml:space="preserve"> aunque no en el formato solicitado</w:t>
      </w:r>
      <w:r w:rsidR="00B076C3">
        <w:t>,</w:t>
      </w:r>
      <w:r w:rsidR="00197662">
        <w:t xml:space="preserve"> lo que es coherente con el hecho de que durante el periodo de tiempo de referencia no ha habido actividad relativa a la información solicitada</w:t>
      </w:r>
      <w:r w:rsidR="00197662" w:rsidRPr="00D84B7B">
        <w:t xml:space="preserve">. </w:t>
      </w:r>
    </w:p>
    <w:p w:rsidR="00B40246" w:rsidRDefault="00B40246" w:rsidP="00902979">
      <w:pPr>
        <w:jc w:val="both"/>
      </w:pPr>
    </w:p>
    <w:sectPr w:rsidR="00B40246" w:rsidSect="00DF63E7">
      <w:headerReference w:type="default" r:id="rId12"/>
      <w:footerReference w:type="default" r:id="rId13"/>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C3C" w:rsidRDefault="00045C3C" w:rsidP="00932008">
      <w:pPr>
        <w:spacing w:after="0" w:line="240" w:lineRule="auto"/>
      </w:pPr>
      <w:r>
        <w:separator/>
      </w:r>
    </w:p>
  </w:endnote>
  <w:endnote w:type="continuationSeparator" w:id="0">
    <w:p w:rsidR="00045C3C" w:rsidRDefault="00045C3C"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5407109"/>
      <w:docPartObj>
        <w:docPartGallery w:val="Page Numbers (Bottom of Page)"/>
        <w:docPartUnique/>
      </w:docPartObj>
    </w:sdtPr>
    <w:sdtEndPr>
      <w:rPr>
        <w:sz w:val="18"/>
        <w:szCs w:val="18"/>
      </w:rPr>
    </w:sdtEndPr>
    <w:sdtContent>
      <w:p w:rsidR="00045C3C" w:rsidRPr="00C533E7" w:rsidRDefault="00045C3C">
        <w:pPr>
          <w:pStyle w:val="Piedepgina"/>
          <w:jc w:val="right"/>
          <w:rPr>
            <w:sz w:val="18"/>
            <w:szCs w:val="18"/>
          </w:rPr>
        </w:pPr>
        <w:r w:rsidRPr="00C533E7">
          <w:rPr>
            <w:sz w:val="18"/>
            <w:szCs w:val="18"/>
          </w:rPr>
          <w:fldChar w:fldCharType="begin"/>
        </w:r>
        <w:r w:rsidRPr="00C533E7">
          <w:rPr>
            <w:sz w:val="18"/>
            <w:szCs w:val="18"/>
          </w:rPr>
          <w:instrText>PAGE   \* MERGEFORMAT</w:instrText>
        </w:r>
        <w:r w:rsidRPr="00C533E7">
          <w:rPr>
            <w:sz w:val="18"/>
            <w:szCs w:val="18"/>
          </w:rPr>
          <w:fldChar w:fldCharType="separate"/>
        </w:r>
        <w:r w:rsidR="00945368">
          <w:rPr>
            <w:noProof/>
            <w:sz w:val="18"/>
            <w:szCs w:val="18"/>
          </w:rPr>
          <w:t>1</w:t>
        </w:r>
        <w:r w:rsidRPr="00C533E7">
          <w:rPr>
            <w:sz w:val="18"/>
            <w:szCs w:val="18"/>
          </w:rPr>
          <w:fldChar w:fldCharType="end"/>
        </w:r>
      </w:p>
    </w:sdtContent>
  </w:sdt>
  <w:p w:rsidR="00045C3C" w:rsidRDefault="00045C3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C3C" w:rsidRDefault="00045C3C" w:rsidP="00932008">
      <w:pPr>
        <w:spacing w:after="0" w:line="240" w:lineRule="auto"/>
      </w:pPr>
      <w:r>
        <w:separator/>
      </w:r>
    </w:p>
  </w:footnote>
  <w:footnote w:type="continuationSeparator" w:id="0">
    <w:p w:rsidR="00045C3C" w:rsidRDefault="00045C3C"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C3C" w:rsidRDefault="00045C3C">
    <w:pPr>
      <w:pStyle w:val="Encabezado"/>
    </w:pPr>
  </w:p>
  <w:p w:rsidR="00045C3C" w:rsidRDefault="00045C3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pt;height:9pt" o:bullet="t">
        <v:imagedata r:id="rId1" o:title="BD14533_"/>
      </v:shape>
    </w:pict>
  </w:numPicBullet>
  <w:numPicBullet w:numPicBulletId="1">
    <w:pict>
      <v:shape id="_x0000_i1033" type="#_x0000_t75" style="width:11.25pt;height:11.25pt" o:bullet="t">
        <v:imagedata r:id="rId2" o:title="BD14654_"/>
      </v:shape>
    </w:pict>
  </w:numPicBullet>
  <w:abstractNum w:abstractNumId="0">
    <w:nsid w:val="00212285"/>
    <w:multiLevelType w:val="hybridMultilevel"/>
    <w:tmpl w:val="0810C892"/>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04127FA"/>
    <w:multiLevelType w:val="hybridMultilevel"/>
    <w:tmpl w:val="07C0C4A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95D1437"/>
    <w:multiLevelType w:val="hybridMultilevel"/>
    <w:tmpl w:val="41C0F3B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3667C53"/>
    <w:multiLevelType w:val="hybridMultilevel"/>
    <w:tmpl w:val="DA1E6A24"/>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nsid w:val="4AD35649"/>
    <w:multiLevelType w:val="hybridMultilevel"/>
    <w:tmpl w:val="04081C08"/>
    <w:lvl w:ilvl="0" w:tplc="FA7C346E">
      <w:start w:val="1"/>
      <w:numFmt w:val="bullet"/>
      <w:lvlText w:val=""/>
      <w:lvlPicBulletId w:val="1"/>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6">
    <w:nsid w:val="52640E4D"/>
    <w:multiLevelType w:val="hybridMultilevel"/>
    <w:tmpl w:val="BD6EB5AA"/>
    <w:lvl w:ilvl="0" w:tplc="8E12CA6A">
      <w:start w:val="3"/>
      <w:numFmt w:val="decimal"/>
      <w:lvlText w:val="%1."/>
      <w:lvlJc w:val="left"/>
      <w:pPr>
        <w:ind w:left="1364" w:hanging="360"/>
      </w:pPr>
      <w:rPr>
        <w:rFonts w:hint="default"/>
      </w:rPr>
    </w:lvl>
    <w:lvl w:ilvl="1" w:tplc="0C0A0019" w:tentative="1">
      <w:start w:val="1"/>
      <w:numFmt w:val="lowerLetter"/>
      <w:lvlText w:val="%2."/>
      <w:lvlJc w:val="left"/>
      <w:pPr>
        <w:ind w:left="2084" w:hanging="360"/>
      </w:pPr>
    </w:lvl>
    <w:lvl w:ilvl="2" w:tplc="0C0A001B" w:tentative="1">
      <w:start w:val="1"/>
      <w:numFmt w:val="lowerRoman"/>
      <w:lvlText w:val="%3."/>
      <w:lvlJc w:val="right"/>
      <w:pPr>
        <w:ind w:left="2804" w:hanging="180"/>
      </w:pPr>
    </w:lvl>
    <w:lvl w:ilvl="3" w:tplc="0C0A000F" w:tentative="1">
      <w:start w:val="1"/>
      <w:numFmt w:val="decimal"/>
      <w:lvlText w:val="%4."/>
      <w:lvlJc w:val="left"/>
      <w:pPr>
        <w:ind w:left="3524" w:hanging="360"/>
      </w:pPr>
    </w:lvl>
    <w:lvl w:ilvl="4" w:tplc="0C0A0019" w:tentative="1">
      <w:start w:val="1"/>
      <w:numFmt w:val="lowerLetter"/>
      <w:lvlText w:val="%5."/>
      <w:lvlJc w:val="left"/>
      <w:pPr>
        <w:ind w:left="4244" w:hanging="360"/>
      </w:pPr>
    </w:lvl>
    <w:lvl w:ilvl="5" w:tplc="0C0A001B" w:tentative="1">
      <w:start w:val="1"/>
      <w:numFmt w:val="lowerRoman"/>
      <w:lvlText w:val="%6."/>
      <w:lvlJc w:val="right"/>
      <w:pPr>
        <w:ind w:left="4964" w:hanging="180"/>
      </w:pPr>
    </w:lvl>
    <w:lvl w:ilvl="6" w:tplc="0C0A000F" w:tentative="1">
      <w:start w:val="1"/>
      <w:numFmt w:val="decimal"/>
      <w:lvlText w:val="%7."/>
      <w:lvlJc w:val="left"/>
      <w:pPr>
        <w:ind w:left="5684" w:hanging="360"/>
      </w:pPr>
    </w:lvl>
    <w:lvl w:ilvl="7" w:tplc="0C0A0019" w:tentative="1">
      <w:start w:val="1"/>
      <w:numFmt w:val="lowerLetter"/>
      <w:lvlText w:val="%8."/>
      <w:lvlJc w:val="left"/>
      <w:pPr>
        <w:ind w:left="6404" w:hanging="360"/>
      </w:pPr>
    </w:lvl>
    <w:lvl w:ilvl="8" w:tplc="0C0A001B" w:tentative="1">
      <w:start w:val="1"/>
      <w:numFmt w:val="lowerRoman"/>
      <w:lvlText w:val="%9."/>
      <w:lvlJc w:val="right"/>
      <w:pPr>
        <w:ind w:left="7124" w:hanging="180"/>
      </w:pPr>
    </w:lvl>
  </w:abstractNum>
  <w:abstractNum w:abstractNumId="7">
    <w:nsid w:val="53CC708F"/>
    <w:multiLevelType w:val="hybridMultilevel"/>
    <w:tmpl w:val="018EFDD2"/>
    <w:lvl w:ilvl="0" w:tplc="117C1058">
      <w:start w:val="1"/>
      <w:numFmt w:val="decimal"/>
      <w:lvlText w:val="%1."/>
      <w:lvlJc w:val="left"/>
      <w:pPr>
        <w:ind w:left="1495" w:hanging="360"/>
      </w:pPr>
      <w:rPr>
        <w:rFonts w:hint="default"/>
        <w:b/>
        <w:color w:val="008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F557964"/>
    <w:multiLevelType w:val="hybridMultilevel"/>
    <w:tmpl w:val="46CA4154"/>
    <w:lvl w:ilvl="0" w:tplc="340E6440">
      <w:start w:val="5"/>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8"/>
  </w:num>
  <w:num w:numId="3">
    <w:abstractNumId w:val="1"/>
  </w:num>
  <w:num w:numId="4">
    <w:abstractNumId w:val="3"/>
  </w:num>
  <w:num w:numId="5">
    <w:abstractNumId w:val="2"/>
  </w:num>
  <w:num w:numId="6">
    <w:abstractNumId w:val="4"/>
  </w:num>
  <w:num w:numId="7">
    <w:abstractNumId w:val="0"/>
  </w:num>
  <w:num w:numId="8">
    <w:abstractNumId w:val="6"/>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62A3"/>
    <w:rsid w:val="00045C3C"/>
    <w:rsid w:val="00046805"/>
    <w:rsid w:val="00055B15"/>
    <w:rsid w:val="000965B3"/>
    <w:rsid w:val="000A1C07"/>
    <w:rsid w:val="000B0A0D"/>
    <w:rsid w:val="000B2A81"/>
    <w:rsid w:val="000C2945"/>
    <w:rsid w:val="000C6CFF"/>
    <w:rsid w:val="000D5405"/>
    <w:rsid w:val="00102733"/>
    <w:rsid w:val="001252EE"/>
    <w:rsid w:val="0012783F"/>
    <w:rsid w:val="001561A4"/>
    <w:rsid w:val="00176A94"/>
    <w:rsid w:val="00194000"/>
    <w:rsid w:val="00197662"/>
    <w:rsid w:val="001B010F"/>
    <w:rsid w:val="001B3D6A"/>
    <w:rsid w:val="001C238B"/>
    <w:rsid w:val="001E1C29"/>
    <w:rsid w:val="001F251B"/>
    <w:rsid w:val="001F25E4"/>
    <w:rsid w:val="00241D7A"/>
    <w:rsid w:val="00256215"/>
    <w:rsid w:val="0026281C"/>
    <w:rsid w:val="002A154B"/>
    <w:rsid w:val="002E0A33"/>
    <w:rsid w:val="003145AD"/>
    <w:rsid w:val="00334115"/>
    <w:rsid w:val="00340559"/>
    <w:rsid w:val="003B5288"/>
    <w:rsid w:val="003F271E"/>
    <w:rsid w:val="003F572A"/>
    <w:rsid w:val="004A123A"/>
    <w:rsid w:val="004A133A"/>
    <w:rsid w:val="004A706B"/>
    <w:rsid w:val="004B4DC3"/>
    <w:rsid w:val="004D6E73"/>
    <w:rsid w:val="004F2655"/>
    <w:rsid w:val="00531D64"/>
    <w:rsid w:val="005446A8"/>
    <w:rsid w:val="0054642F"/>
    <w:rsid w:val="00561402"/>
    <w:rsid w:val="0057532F"/>
    <w:rsid w:val="00595AAF"/>
    <w:rsid w:val="005A0354"/>
    <w:rsid w:val="005A2A22"/>
    <w:rsid w:val="005B1F0E"/>
    <w:rsid w:val="005B3C15"/>
    <w:rsid w:val="005D44D3"/>
    <w:rsid w:val="005E37C8"/>
    <w:rsid w:val="00626819"/>
    <w:rsid w:val="0064735D"/>
    <w:rsid w:val="00654162"/>
    <w:rsid w:val="006A2766"/>
    <w:rsid w:val="006A2E9A"/>
    <w:rsid w:val="006A2EEE"/>
    <w:rsid w:val="00706E04"/>
    <w:rsid w:val="00707CFE"/>
    <w:rsid w:val="00710031"/>
    <w:rsid w:val="00727BA2"/>
    <w:rsid w:val="00743756"/>
    <w:rsid w:val="00756117"/>
    <w:rsid w:val="007B0F99"/>
    <w:rsid w:val="007B1EF0"/>
    <w:rsid w:val="007C57AB"/>
    <w:rsid w:val="007D6B40"/>
    <w:rsid w:val="00815659"/>
    <w:rsid w:val="008207D9"/>
    <w:rsid w:val="00833900"/>
    <w:rsid w:val="00844FA9"/>
    <w:rsid w:val="008B7F4E"/>
    <w:rsid w:val="008C1E1E"/>
    <w:rsid w:val="008F5F99"/>
    <w:rsid w:val="009002F3"/>
    <w:rsid w:val="00902979"/>
    <w:rsid w:val="00904E47"/>
    <w:rsid w:val="0091341F"/>
    <w:rsid w:val="00923092"/>
    <w:rsid w:val="009239D9"/>
    <w:rsid w:val="00930638"/>
    <w:rsid w:val="00932008"/>
    <w:rsid w:val="00942ADF"/>
    <w:rsid w:val="00945368"/>
    <w:rsid w:val="009609E9"/>
    <w:rsid w:val="00983919"/>
    <w:rsid w:val="009B321F"/>
    <w:rsid w:val="009E7A2F"/>
    <w:rsid w:val="00A27A38"/>
    <w:rsid w:val="00A41DD5"/>
    <w:rsid w:val="00A544D3"/>
    <w:rsid w:val="00A657CE"/>
    <w:rsid w:val="00A8003E"/>
    <w:rsid w:val="00A915A2"/>
    <w:rsid w:val="00AC2468"/>
    <w:rsid w:val="00AC715D"/>
    <w:rsid w:val="00AD1DBF"/>
    <w:rsid w:val="00AE1CBE"/>
    <w:rsid w:val="00AE788F"/>
    <w:rsid w:val="00B06497"/>
    <w:rsid w:val="00B076C3"/>
    <w:rsid w:val="00B378E2"/>
    <w:rsid w:val="00B40246"/>
    <w:rsid w:val="00B5583D"/>
    <w:rsid w:val="00B812AB"/>
    <w:rsid w:val="00B841AE"/>
    <w:rsid w:val="00B84669"/>
    <w:rsid w:val="00BA266E"/>
    <w:rsid w:val="00BA3664"/>
    <w:rsid w:val="00BB6799"/>
    <w:rsid w:val="00BD4582"/>
    <w:rsid w:val="00BE6A46"/>
    <w:rsid w:val="00BF5EDE"/>
    <w:rsid w:val="00C25AF5"/>
    <w:rsid w:val="00C33A23"/>
    <w:rsid w:val="00C34BB5"/>
    <w:rsid w:val="00C4479B"/>
    <w:rsid w:val="00C533E7"/>
    <w:rsid w:val="00C5744D"/>
    <w:rsid w:val="00C627FB"/>
    <w:rsid w:val="00CB5511"/>
    <w:rsid w:val="00CB7518"/>
    <w:rsid w:val="00CC2049"/>
    <w:rsid w:val="00CC587B"/>
    <w:rsid w:val="00CC610D"/>
    <w:rsid w:val="00CD0605"/>
    <w:rsid w:val="00CF15A6"/>
    <w:rsid w:val="00D203A4"/>
    <w:rsid w:val="00D41FBA"/>
    <w:rsid w:val="00D445A7"/>
    <w:rsid w:val="00D447A6"/>
    <w:rsid w:val="00D52E43"/>
    <w:rsid w:val="00D74E79"/>
    <w:rsid w:val="00D84B7B"/>
    <w:rsid w:val="00D864B1"/>
    <w:rsid w:val="00D96F84"/>
    <w:rsid w:val="00DC0848"/>
    <w:rsid w:val="00DD3E02"/>
    <w:rsid w:val="00DE0EA7"/>
    <w:rsid w:val="00DE4AA9"/>
    <w:rsid w:val="00DF2ACE"/>
    <w:rsid w:val="00DF4D57"/>
    <w:rsid w:val="00DF63E7"/>
    <w:rsid w:val="00E3088D"/>
    <w:rsid w:val="00E34195"/>
    <w:rsid w:val="00E4702F"/>
    <w:rsid w:val="00E47613"/>
    <w:rsid w:val="00E569FD"/>
    <w:rsid w:val="00EA202A"/>
    <w:rsid w:val="00EA7D27"/>
    <w:rsid w:val="00EE5BDF"/>
    <w:rsid w:val="00F14DA4"/>
    <w:rsid w:val="00F34803"/>
    <w:rsid w:val="00F47C3B"/>
    <w:rsid w:val="00F50AE2"/>
    <w:rsid w:val="00F71D7D"/>
    <w:rsid w:val="00F7263F"/>
    <w:rsid w:val="00F95C49"/>
    <w:rsid w:val="00FD5B21"/>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Textonotapie">
    <w:name w:val="footnote text"/>
    <w:basedOn w:val="Normal"/>
    <w:link w:val="TextonotapieCar"/>
    <w:uiPriority w:val="99"/>
    <w:semiHidden/>
    <w:unhideWhenUsed/>
    <w:rsid w:val="00727B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7BA2"/>
    <w:rPr>
      <w:rFonts w:ascii="Century Gothic" w:hAnsi="Century Gothic"/>
      <w:sz w:val="20"/>
      <w:szCs w:val="20"/>
    </w:rPr>
  </w:style>
  <w:style w:type="character" w:styleId="Refdenotaalpie">
    <w:name w:val="footnote reference"/>
    <w:basedOn w:val="Fuentedeprrafopredeter"/>
    <w:uiPriority w:val="99"/>
    <w:semiHidden/>
    <w:unhideWhenUsed/>
    <w:rsid w:val="00727BA2"/>
    <w:rPr>
      <w:vertAlign w:val="superscript"/>
    </w:rPr>
  </w:style>
  <w:style w:type="character" w:styleId="Refdecomentario">
    <w:name w:val="annotation reference"/>
    <w:basedOn w:val="Fuentedeprrafopredeter"/>
    <w:uiPriority w:val="99"/>
    <w:semiHidden/>
    <w:unhideWhenUsed/>
    <w:rsid w:val="00626819"/>
    <w:rPr>
      <w:sz w:val="16"/>
      <w:szCs w:val="16"/>
    </w:rPr>
  </w:style>
  <w:style w:type="paragraph" w:styleId="Textocomentario">
    <w:name w:val="annotation text"/>
    <w:basedOn w:val="Normal"/>
    <w:link w:val="TextocomentarioCar"/>
    <w:uiPriority w:val="99"/>
    <w:semiHidden/>
    <w:unhideWhenUsed/>
    <w:rsid w:val="006268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26819"/>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626819"/>
    <w:rPr>
      <w:b/>
      <w:bCs/>
    </w:rPr>
  </w:style>
  <w:style w:type="character" w:customStyle="1" w:styleId="AsuntodelcomentarioCar">
    <w:name w:val="Asunto del comentario Car"/>
    <w:basedOn w:val="TextocomentarioCar"/>
    <w:link w:val="Asuntodelcomentario"/>
    <w:uiPriority w:val="99"/>
    <w:semiHidden/>
    <w:rsid w:val="00626819"/>
    <w:rPr>
      <w:rFonts w:ascii="Century Gothic" w:hAnsi="Century Gothic"/>
      <w:b/>
      <w:bCs/>
      <w:sz w:val="20"/>
      <w:szCs w:val="20"/>
    </w:rPr>
  </w:style>
  <w:style w:type="paragraph" w:styleId="Epgrafe">
    <w:name w:val="caption"/>
    <w:basedOn w:val="Normal"/>
    <w:next w:val="Normal"/>
    <w:uiPriority w:val="35"/>
    <w:unhideWhenUsed/>
    <w:qFormat/>
    <w:rsid w:val="001E1C29"/>
    <w:pPr>
      <w:spacing w:line="240" w:lineRule="auto"/>
    </w:pPr>
    <w:rPr>
      <w:b/>
      <w:bCs/>
      <w:color w:val="4F81BD" w:themeColor="accent1"/>
      <w:sz w:val="18"/>
      <w:szCs w:val="18"/>
    </w:rPr>
  </w:style>
  <w:style w:type="table" w:customStyle="1" w:styleId="Tablaconcuadrcula2">
    <w:name w:val="Tabla con cuadrícula2"/>
    <w:basedOn w:val="Tablanormal"/>
    <w:next w:val="Tablaconcuadrcula"/>
    <w:uiPriority w:val="59"/>
    <w:rsid w:val="004A13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Textonotapie">
    <w:name w:val="footnote text"/>
    <w:basedOn w:val="Normal"/>
    <w:link w:val="TextonotapieCar"/>
    <w:uiPriority w:val="99"/>
    <w:semiHidden/>
    <w:unhideWhenUsed/>
    <w:rsid w:val="00727B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7BA2"/>
    <w:rPr>
      <w:rFonts w:ascii="Century Gothic" w:hAnsi="Century Gothic"/>
      <w:sz w:val="20"/>
      <w:szCs w:val="20"/>
    </w:rPr>
  </w:style>
  <w:style w:type="character" w:styleId="Refdenotaalpie">
    <w:name w:val="footnote reference"/>
    <w:basedOn w:val="Fuentedeprrafopredeter"/>
    <w:uiPriority w:val="99"/>
    <w:semiHidden/>
    <w:unhideWhenUsed/>
    <w:rsid w:val="00727BA2"/>
    <w:rPr>
      <w:vertAlign w:val="superscript"/>
    </w:rPr>
  </w:style>
  <w:style w:type="character" w:styleId="Refdecomentario">
    <w:name w:val="annotation reference"/>
    <w:basedOn w:val="Fuentedeprrafopredeter"/>
    <w:uiPriority w:val="99"/>
    <w:semiHidden/>
    <w:unhideWhenUsed/>
    <w:rsid w:val="00626819"/>
    <w:rPr>
      <w:sz w:val="16"/>
      <w:szCs w:val="16"/>
    </w:rPr>
  </w:style>
  <w:style w:type="paragraph" w:styleId="Textocomentario">
    <w:name w:val="annotation text"/>
    <w:basedOn w:val="Normal"/>
    <w:link w:val="TextocomentarioCar"/>
    <w:uiPriority w:val="99"/>
    <w:semiHidden/>
    <w:unhideWhenUsed/>
    <w:rsid w:val="006268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26819"/>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626819"/>
    <w:rPr>
      <w:b/>
      <w:bCs/>
    </w:rPr>
  </w:style>
  <w:style w:type="character" w:customStyle="1" w:styleId="AsuntodelcomentarioCar">
    <w:name w:val="Asunto del comentario Car"/>
    <w:basedOn w:val="TextocomentarioCar"/>
    <w:link w:val="Asuntodelcomentario"/>
    <w:uiPriority w:val="99"/>
    <w:semiHidden/>
    <w:rsid w:val="00626819"/>
    <w:rPr>
      <w:rFonts w:ascii="Century Gothic" w:hAnsi="Century Gothic"/>
      <w:b/>
      <w:bCs/>
      <w:sz w:val="20"/>
      <w:szCs w:val="20"/>
    </w:rPr>
  </w:style>
  <w:style w:type="paragraph" w:styleId="Epgrafe">
    <w:name w:val="caption"/>
    <w:basedOn w:val="Normal"/>
    <w:next w:val="Normal"/>
    <w:uiPriority w:val="35"/>
    <w:unhideWhenUsed/>
    <w:qFormat/>
    <w:rsid w:val="001E1C29"/>
    <w:pPr>
      <w:spacing w:line="240" w:lineRule="auto"/>
    </w:pPr>
    <w:rPr>
      <w:b/>
      <w:bCs/>
      <w:color w:val="4F81BD" w:themeColor="accent1"/>
      <w:sz w:val="18"/>
      <w:szCs w:val="18"/>
    </w:rPr>
  </w:style>
  <w:style w:type="table" w:customStyle="1" w:styleId="Tablaconcuadrcula2">
    <w:name w:val="Tabla con cuadrícula2"/>
    <w:basedOn w:val="Tablanormal"/>
    <w:next w:val="Tablaconcuadrcula"/>
    <w:uiPriority w:val="59"/>
    <w:rsid w:val="004A13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06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0.png"/><Relationship Id="rId5" Type="http://schemas.microsoft.com/office/2007/relationships/stylesWithEffects" Target="stylesWithEffect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8F4720550BB74C508F8088AA887A2061"/>
        <w:category>
          <w:name w:val="General"/>
          <w:gallery w:val="placeholder"/>
        </w:category>
        <w:types>
          <w:type w:val="bbPlcHdr"/>
        </w:types>
        <w:behaviors>
          <w:behavior w:val="content"/>
        </w:behaviors>
        <w:guid w:val="{D2231A9C-11C2-4FB9-9770-97F98D530D5F}"/>
      </w:docPartPr>
      <w:docPartBody>
        <w:p w:rsidR="00E147F2" w:rsidRDefault="00E147F2" w:rsidP="00E147F2">
          <w:pPr>
            <w:pStyle w:val="8F4720550BB74C508F8088AA887A2061"/>
          </w:pPr>
          <w:r w:rsidRPr="00C12127">
            <w:rPr>
              <w:rStyle w:val="Textodelmarcadordeposicin"/>
              <w:lang w:bidi="es-ES"/>
            </w:rPr>
            <w:t>Haz clic aquí para escribir texto.</w:t>
          </w:r>
        </w:p>
      </w:docPartBody>
    </w:docPart>
    <w:docPart>
      <w:docPartPr>
        <w:name w:val="A62AE5DAEDBD4B3592F8881F087FFB16"/>
        <w:category>
          <w:name w:val="General"/>
          <w:gallery w:val="placeholder"/>
        </w:category>
        <w:types>
          <w:type w:val="bbPlcHdr"/>
        </w:types>
        <w:behaviors>
          <w:behavior w:val="content"/>
        </w:behaviors>
        <w:guid w:val="{6BC7972A-BBEC-48C6-9FF2-DF5329547F5C}"/>
      </w:docPartPr>
      <w:docPartBody>
        <w:p w:rsidR="00E147F2" w:rsidRDefault="00E147F2" w:rsidP="00E147F2">
          <w:pPr>
            <w:pStyle w:val="A62AE5DAEDBD4B3592F8881F087FFB16"/>
          </w:pPr>
          <w:r w:rsidRPr="00C12127">
            <w:rPr>
              <w:rStyle w:val="Textodelmarcadordeposicin"/>
              <w:lang w:bidi="es-ES"/>
            </w:rPr>
            <w:t>Haz clic aquí para escribir texto.</w:t>
          </w:r>
        </w:p>
      </w:docPartBody>
    </w:docPart>
    <w:docPart>
      <w:docPartPr>
        <w:name w:val="D0093F7CCA03424CB7F48332D2DADFBC"/>
        <w:category>
          <w:name w:val="General"/>
          <w:gallery w:val="placeholder"/>
        </w:category>
        <w:types>
          <w:type w:val="bbPlcHdr"/>
        </w:types>
        <w:behaviors>
          <w:behavior w:val="content"/>
        </w:behaviors>
        <w:guid w:val="{B1D3440B-7C4D-48E4-A504-746333F1AA86}"/>
      </w:docPartPr>
      <w:docPartBody>
        <w:p w:rsidR="00E147F2" w:rsidRDefault="00E147F2" w:rsidP="00E147F2">
          <w:pPr>
            <w:pStyle w:val="D0093F7CCA03424CB7F48332D2DADFBC"/>
          </w:pPr>
          <w:r w:rsidRPr="00C12127">
            <w:rPr>
              <w:rStyle w:val="Textodelmarcadordeposicin"/>
              <w:lang w:bidi="es-ES"/>
            </w:rPr>
            <w:t>Haz clic aquí para escribir texto.</w:t>
          </w:r>
        </w:p>
      </w:docPartBody>
    </w:docPart>
    <w:docPart>
      <w:docPartPr>
        <w:name w:val="0D1B12810E674B789E9273833A80B3B3"/>
        <w:category>
          <w:name w:val="General"/>
          <w:gallery w:val="placeholder"/>
        </w:category>
        <w:types>
          <w:type w:val="bbPlcHdr"/>
        </w:types>
        <w:behaviors>
          <w:behavior w:val="content"/>
        </w:behaviors>
        <w:guid w:val="{1A7847B3-43C0-463E-9818-9F75A372C2C5}"/>
      </w:docPartPr>
      <w:docPartBody>
        <w:p w:rsidR="002C7AFA" w:rsidRDefault="002C7AFA" w:rsidP="002C7AFA">
          <w:pPr>
            <w:pStyle w:val="0D1B12810E674B789E9273833A80B3B3"/>
          </w:pPr>
          <w:r w:rsidRPr="00C12127">
            <w:rPr>
              <w:rStyle w:val="Textodelmarcadordeposicin"/>
              <w:lang w:bidi="es-ES"/>
            </w:rPr>
            <w:t>Haz clic aquí para escribir texto.</w:t>
          </w:r>
        </w:p>
      </w:docPartBody>
    </w:docPart>
    <w:docPart>
      <w:docPartPr>
        <w:name w:val="98DB7F0835414356B53154A5A4F8C311"/>
        <w:category>
          <w:name w:val="General"/>
          <w:gallery w:val="placeholder"/>
        </w:category>
        <w:types>
          <w:type w:val="bbPlcHdr"/>
        </w:types>
        <w:behaviors>
          <w:behavior w:val="content"/>
        </w:behaviors>
        <w:guid w:val="{CC2FB1B4-A5DF-4D02-810D-AC979EAF5C47}"/>
      </w:docPartPr>
      <w:docPartBody>
        <w:p w:rsidR="002C7AFA" w:rsidRDefault="002C7AFA" w:rsidP="002C7AFA">
          <w:pPr>
            <w:pStyle w:val="98DB7F0835414356B53154A5A4F8C311"/>
          </w:pPr>
          <w:r w:rsidRPr="00C12127">
            <w:rPr>
              <w:rStyle w:val="Textodelmarcadordeposicin"/>
              <w:lang w:bidi="es-ES"/>
            </w:rPr>
            <w:t>Haz clic aquí para escribir texto.</w:t>
          </w:r>
        </w:p>
      </w:docPartBody>
    </w:docPart>
    <w:docPart>
      <w:docPartPr>
        <w:name w:val="8B979E0795F94610A8B6D30CD9660B09"/>
        <w:category>
          <w:name w:val="General"/>
          <w:gallery w:val="placeholder"/>
        </w:category>
        <w:types>
          <w:type w:val="bbPlcHdr"/>
        </w:types>
        <w:behaviors>
          <w:behavior w:val="content"/>
        </w:behaviors>
        <w:guid w:val="{E97A5854-DEE5-4E51-92B7-8221416CECCD}"/>
      </w:docPartPr>
      <w:docPartBody>
        <w:p w:rsidR="00E16D50" w:rsidRDefault="00E5085E" w:rsidP="00E5085E">
          <w:pPr>
            <w:pStyle w:val="8B979E0795F94610A8B6D30CD9660B09"/>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C3FF0"/>
    <w:rsid w:val="0013771E"/>
    <w:rsid w:val="002A5B0E"/>
    <w:rsid w:val="002C1748"/>
    <w:rsid w:val="002C7AFA"/>
    <w:rsid w:val="00301B3E"/>
    <w:rsid w:val="003D088C"/>
    <w:rsid w:val="00543A52"/>
    <w:rsid w:val="00546DCA"/>
    <w:rsid w:val="007545E1"/>
    <w:rsid w:val="0087096B"/>
    <w:rsid w:val="00900154"/>
    <w:rsid w:val="00A272AD"/>
    <w:rsid w:val="00A80EAD"/>
    <w:rsid w:val="00AB1850"/>
    <w:rsid w:val="00C26568"/>
    <w:rsid w:val="00C60DC9"/>
    <w:rsid w:val="00D35513"/>
    <w:rsid w:val="00E147F2"/>
    <w:rsid w:val="00E16D50"/>
    <w:rsid w:val="00E30568"/>
    <w:rsid w:val="00E5085E"/>
    <w:rsid w:val="00F61404"/>
    <w:rsid w:val="00FC0D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60DC9"/>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E8D3F72821DE43D8A19B8EC903E6447F">
    <w:name w:val="E8D3F72821DE43D8A19B8EC903E6447F"/>
    <w:rsid w:val="002C7AFA"/>
  </w:style>
  <w:style w:type="paragraph" w:customStyle="1" w:styleId="22C904378EFB4DB2887BA99FB08175AC">
    <w:name w:val="22C904378EFB4DB2887BA99FB08175AC"/>
    <w:rsid w:val="002C7AFA"/>
  </w:style>
  <w:style w:type="paragraph" w:customStyle="1" w:styleId="C393F1DC6802496EBA8680C4DDC57750">
    <w:name w:val="C393F1DC6802496EBA8680C4DDC57750"/>
    <w:rsid w:val="002C7AFA"/>
  </w:style>
  <w:style w:type="paragraph" w:customStyle="1" w:styleId="9F87003F31EC47A8B7E4EC1AF5949FD0">
    <w:name w:val="9F87003F31EC47A8B7E4EC1AF5949FD0"/>
    <w:rsid w:val="002C7AFA"/>
  </w:style>
  <w:style w:type="paragraph" w:customStyle="1" w:styleId="0D1B12810E674B789E9273833A80B3B3">
    <w:name w:val="0D1B12810E674B789E9273833A80B3B3"/>
    <w:rsid w:val="002C7AFA"/>
  </w:style>
  <w:style w:type="paragraph" w:customStyle="1" w:styleId="98DB7F0835414356B53154A5A4F8C311">
    <w:name w:val="98DB7F0835414356B53154A5A4F8C311"/>
    <w:rsid w:val="002C7AFA"/>
  </w:style>
  <w:style w:type="paragraph" w:customStyle="1" w:styleId="8B979E0795F94610A8B6D30CD9660B09">
    <w:name w:val="8B979E0795F94610A8B6D30CD9660B09"/>
    <w:rsid w:val="00E5085E"/>
  </w:style>
  <w:style w:type="paragraph" w:customStyle="1" w:styleId="A696AEA18169457E89A8D4D8E1BBEE4F">
    <w:name w:val="A696AEA18169457E89A8D4D8E1BBEE4F"/>
    <w:rsid w:val="00C60DC9"/>
  </w:style>
  <w:style w:type="paragraph" w:customStyle="1" w:styleId="C433F9BF10DF4AF4A2E013BC86287DE0">
    <w:name w:val="C433F9BF10DF4AF4A2E013BC86287DE0"/>
    <w:rsid w:val="00301B3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60DC9"/>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E8D3F72821DE43D8A19B8EC903E6447F">
    <w:name w:val="E8D3F72821DE43D8A19B8EC903E6447F"/>
    <w:rsid w:val="002C7AFA"/>
  </w:style>
  <w:style w:type="paragraph" w:customStyle="1" w:styleId="22C904378EFB4DB2887BA99FB08175AC">
    <w:name w:val="22C904378EFB4DB2887BA99FB08175AC"/>
    <w:rsid w:val="002C7AFA"/>
  </w:style>
  <w:style w:type="paragraph" w:customStyle="1" w:styleId="C393F1DC6802496EBA8680C4DDC57750">
    <w:name w:val="C393F1DC6802496EBA8680C4DDC57750"/>
    <w:rsid w:val="002C7AFA"/>
  </w:style>
  <w:style w:type="paragraph" w:customStyle="1" w:styleId="9F87003F31EC47A8B7E4EC1AF5949FD0">
    <w:name w:val="9F87003F31EC47A8B7E4EC1AF5949FD0"/>
    <w:rsid w:val="002C7AFA"/>
  </w:style>
  <w:style w:type="paragraph" w:customStyle="1" w:styleId="0D1B12810E674B789E9273833A80B3B3">
    <w:name w:val="0D1B12810E674B789E9273833A80B3B3"/>
    <w:rsid w:val="002C7AFA"/>
  </w:style>
  <w:style w:type="paragraph" w:customStyle="1" w:styleId="98DB7F0835414356B53154A5A4F8C311">
    <w:name w:val="98DB7F0835414356B53154A5A4F8C311"/>
    <w:rsid w:val="002C7AFA"/>
  </w:style>
  <w:style w:type="paragraph" w:customStyle="1" w:styleId="8B979E0795F94610A8B6D30CD9660B09">
    <w:name w:val="8B979E0795F94610A8B6D30CD9660B09"/>
    <w:rsid w:val="00E5085E"/>
  </w:style>
  <w:style w:type="paragraph" w:customStyle="1" w:styleId="A696AEA18169457E89A8D4D8E1BBEE4F">
    <w:name w:val="A696AEA18169457E89A8D4D8E1BBEE4F"/>
    <w:rsid w:val="00C60DC9"/>
  </w:style>
  <w:style w:type="paragraph" w:customStyle="1" w:styleId="C433F9BF10DF4AF4A2E013BC86287DE0">
    <w:name w:val="C433F9BF10DF4AF4A2E013BC86287DE0"/>
    <w:rsid w:val="00301B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1CC735B5-780C-42DD-9037-CA02BF5B9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67</TotalTime>
  <Pages>4</Pages>
  <Words>917</Words>
  <Characters>5047</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5953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YOLANDA DIEZ DOMINGUEZ</cp:lastModifiedBy>
  <cp:revision>6</cp:revision>
  <cp:lastPrinted>2007-10-26T10:03:00Z</cp:lastPrinted>
  <dcterms:created xsi:type="dcterms:W3CDTF">2022-09-01T09:12:00Z</dcterms:created>
  <dcterms:modified xsi:type="dcterms:W3CDTF">2022-09-08T10:45:00Z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