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47" w:rsidRPr="00CA4132" w:rsidRDefault="007B3ED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81947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81947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58194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Aldeas Infantiles SOS</w:t>
                                </w:r>
                              </w:sdtContent>
                            </w:sdt>
                            <w:r w:rsidR="00581947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A9476E" w:rsidRPr="00CA4132" w:rsidRDefault="00A9476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Aldeas Infantiles SOS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1947" w:rsidRDefault="0058194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9476E" w:rsidRDefault="00A9476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373DB0" w:rsidRDefault="00373DB0" w:rsidP="0082470D">
      <w:pPr>
        <w:rPr>
          <w:rFonts w:ascii="Arial" w:hAnsi="Arial"/>
          <w:b/>
          <w:sz w:val="3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73DB0" w:rsidRPr="00373DB0" w:rsidTr="00373DB0">
        <w:tc>
          <w:tcPr>
            <w:tcW w:w="3652" w:type="dxa"/>
          </w:tcPr>
          <w:p w:rsidR="00373DB0" w:rsidRPr="00373DB0" w:rsidRDefault="00373DB0" w:rsidP="00373DB0">
            <w:pPr>
              <w:rPr>
                <w:rFonts w:cs="Times New Roman"/>
                <w:b/>
                <w:color w:val="00642D"/>
                <w:sz w:val="24"/>
              </w:rPr>
            </w:pPr>
            <w:r w:rsidRPr="00373DB0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373DB0" w:rsidRDefault="00373DB0" w:rsidP="00373DB0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25/07/2023</w:t>
            </w:r>
          </w:p>
          <w:p w:rsidR="00373DB0" w:rsidRPr="00373DB0" w:rsidRDefault="00373DB0" w:rsidP="00373DB0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Seg</w:t>
            </w:r>
            <w:r w:rsidRPr="00373DB0">
              <w:rPr>
                <w:rFonts w:cs="Times New Roman"/>
                <w:szCs w:val="22"/>
              </w:rPr>
              <w:t>unda revisión: 25/08/2023</w:t>
            </w:r>
          </w:p>
        </w:tc>
      </w:tr>
    </w:tbl>
    <w:p w:rsidR="00373DB0" w:rsidRDefault="00373DB0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7B3ED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p w:rsidR="00DF0F45" w:rsidRDefault="00DF0F45" w:rsidP="00AC4A6F"/>
    <w:p w:rsidR="00DF0F45" w:rsidRDefault="00DF0F45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373DB0" w:rsidRDefault="00373DB0" w:rsidP="00581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1947">
              <w:rPr>
                <w:sz w:val="20"/>
                <w:szCs w:val="20"/>
              </w:rPr>
              <w:t>í</w:t>
            </w:r>
            <w:r w:rsidR="000106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la información sobre las funciones de la entidad se publican en el Portal de Transparencia</w:t>
            </w: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aplicable: normas de carácter general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373DB0">
            <w:pPr>
              <w:rPr>
                <w:sz w:val="20"/>
                <w:szCs w:val="20"/>
              </w:rPr>
            </w:pPr>
            <w:r w:rsidRPr="00581947">
              <w:rPr>
                <w:sz w:val="20"/>
                <w:szCs w:val="20"/>
              </w:rPr>
              <w:t>Identificación de los responsables de la entidad</w:t>
            </w:r>
            <w:r w:rsidR="00373DB0" w:rsidRPr="00581947">
              <w:rPr>
                <w:sz w:val="20"/>
                <w:szCs w:val="20"/>
              </w:rPr>
              <w:t>:</w:t>
            </w:r>
            <w:r w:rsidR="007E6288" w:rsidRPr="00581947">
              <w:rPr>
                <w:sz w:val="20"/>
                <w:szCs w:val="20"/>
              </w:rPr>
              <w:t xml:space="preserve"> </w:t>
            </w:r>
            <w:r w:rsidR="00373DB0"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E6288" w:rsidP="0001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Sí. </w:t>
            </w:r>
            <w:r w:rsidR="000106E7">
              <w:rPr>
                <w:sz w:val="20"/>
                <w:szCs w:val="20"/>
              </w:rPr>
              <w:t xml:space="preserve">A través del acceso </w:t>
            </w:r>
            <w:r>
              <w:rPr>
                <w:sz w:val="20"/>
                <w:szCs w:val="20"/>
              </w:rPr>
              <w:t xml:space="preserve">Nuestro trabajo/Conócenos, </w:t>
            </w:r>
            <w:r w:rsidR="000106E7">
              <w:rPr>
                <w:sz w:val="20"/>
                <w:szCs w:val="20"/>
              </w:rPr>
              <w:t xml:space="preserve">se identifica a </w:t>
            </w:r>
            <w:r>
              <w:rPr>
                <w:sz w:val="20"/>
                <w:szCs w:val="20"/>
              </w:rPr>
              <w:t>los miembros del Comité ejecutivo.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81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  <w:r w:rsidR="007E6288">
              <w:rPr>
                <w:sz w:val="20"/>
                <w:szCs w:val="20"/>
              </w:rPr>
              <w:t xml:space="preserve">: </w:t>
            </w:r>
            <w:r w:rsidR="00DF0F45">
              <w:rPr>
                <w:sz w:val="20"/>
                <w:szCs w:val="20"/>
              </w:rPr>
              <w:t>c</w:t>
            </w:r>
            <w:r w:rsidR="000106E7">
              <w:rPr>
                <w:sz w:val="20"/>
                <w:szCs w:val="20"/>
              </w:rPr>
              <w:t>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0106E7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publicarse el importe de licitación y el procedimiento de licitación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  <w:r w:rsidR="00E37CBF">
              <w:rPr>
                <w:sz w:val="20"/>
                <w:szCs w:val="20"/>
              </w:rPr>
              <w:t>: no se relacionan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481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37CBF">
              <w:rPr>
                <w:sz w:val="20"/>
                <w:szCs w:val="20"/>
              </w:rPr>
              <w:t xml:space="preserve">. </w:t>
            </w:r>
            <w:r w:rsidR="00481A3B">
              <w:rPr>
                <w:sz w:val="20"/>
                <w:szCs w:val="20"/>
              </w:rPr>
              <w:t>La información se publica conjuntamente con la relativa a contratos y subvenciones. La información más reciente corresponde a</w:t>
            </w:r>
            <w:r w:rsidR="00E37CBF">
              <w:rPr>
                <w:sz w:val="20"/>
                <w:szCs w:val="20"/>
              </w:rPr>
              <w:t xml:space="preserve"> </w:t>
            </w:r>
            <w:r w:rsidR="00481A3B">
              <w:rPr>
                <w:sz w:val="20"/>
                <w:szCs w:val="20"/>
              </w:rPr>
              <w:t xml:space="preserve">2021. Dado el desfase </w:t>
            </w:r>
            <w:proofErr w:type="gramStart"/>
            <w:r w:rsidR="00481A3B">
              <w:rPr>
                <w:sz w:val="20"/>
                <w:szCs w:val="20"/>
              </w:rPr>
              <w:t xml:space="preserve">temporal </w:t>
            </w:r>
            <w:r w:rsidR="00E37CBF">
              <w:rPr>
                <w:sz w:val="20"/>
                <w:szCs w:val="20"/>
              </w:rPr>
              <w:t>,</w:t>
            </w:r>
            <w:proofErr w:type="gramEnd"/>
            <w:r w:rsidR="00E37CBF">
              <w:rPr>
                <w:sz w:val="20"/>
                <w:szCs w:val="20"/>
              </w:rPr>
              <w:t xml:space="preserve"> </w:t>
            </w:r>
            <w:r w:rsidR="00481A3B">
              <w:rPr>
                <w:sz w:val="20"/>
                <w:szCs w:val="20"/>
              </w:rPr>
              <w:t>no puede cons</w:t>
            </w:r>
            <w:r w:rsidR="00DF0F45">
              <w:rPr>
                <w:sz w:val="20"/>
                <w:szCs w:val="20"/>
              </w:rPr>
              <w:t>iderarse cumplida la obligación</w:t>
            </w:r>
            <w:r w:rsidR="00E37CBF">
              <w:rPr>
                <w:sz w:val="20"/>
                <w:szCs w:val="20"/>
              </w:rPr>
              <w:t>.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2207B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207BB" w:rsidP="00FC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2207BB" w:rsidP="00B54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453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207BB" w:rsidP="00DF56A7">
      <w:pPr>
        <w:jc w:val="both"/>
      </w:pPr>
      <w:r>
        <w:t>Aldeas Infantiles SOS</w:t>
      </w:r>
      <w:r w:rsidR="00260633">
        <w:t xml:space="preserve"> </w:t>
      </w:r>
      <w:r w:rsidR="00C52EE5">
        <w:t xml:space="preserve">ha aplicado </w:t>
      </w:r>
      <w:r>
        <w:t>dos</w:t>
      </w:r>
      <w:r w:rsidR="00DD6D85">
        <w:t xml:space="preserve"> </w:t>
      </w:r>
      <w:r w:rsidR="00C52EE5" w:rsidRPr="0076567C">
        <w:t xml:space="preserve">de las </w:t>
      </w:r>
      <w:r w:rsidR="00B5453D">
        <w:t>diez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1947" w:rsidRPr="00F31BC3" w:rsidRDefault="0058194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9476E" w:rsidRPr="00F31BC3" w:rsidRDefault="00A9476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9476E" w:rsidRPr="00191BE4" w:rsidTr="00A94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9476E" w:rsidRPr="00191BE4" w:rsidRDefault="00A9476E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71,4</w:t>
            </w:r>
          </w:p>
        </w:tc>
      </w:tr>
      <w:tr w:rsidR="00A9476E" w:rsidRPr="00191BE4" w:rsidTr="00A9476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476E" w:rsidRPr="00191BE4" w:rsidRDefault="00A9476E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38,8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color w:val="000000"/>
                <w:sz w:val="18"/>
                <w:szCs w:val="22"/>
              </w:rPr>
              <w:t>38,2</w:t>
            </w:r>
          </w:p>
        </w:tc>
      </w:tr>
      <w:tr w:rsidR="00A9476E" w:rsidRPr="00191BE4" w:rsidTr="00A94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9476E" w:rsidRPr="00191BE4" w:rsidRDefault="00A9476E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55,5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38,5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34,6</w:t>
            </w:r>
          </w:p>
        </w:tc>
        <w:tc>
          <w:tcPr>
            <w:tcW w:w="0" w:type="auto"/>
            <w:noWrap/>
            <w:vAlign w:val="center"/>
          </w:tcPr>
          <w:p w:rsidR="00A9476E" w:rsidRPr="00A9476E" w:rsidRDefault="00A9476E" w:rsidP="00A94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i/>
                <w:color w:val="000000"/>
                <w:sz w:val="18"/>
                <w:szCs w:val="22"/>
              </w:rPr>
            </w:pPr>
            <w:r w:rsidRPr="00A9476E">
              <w:rPr>
                <w:rFonts w:cs="Calibri"/>
                <w:b/>
                <w:i/>
                <w:color w:val="000000"/>
                <w:sz w:val="18"/>
                <w:szCs w:val="22"/>
              </w:rPr>
              <w:t>53,5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A9476E">
        <w:rPr>
          <w:lang w:bidi="es-ES"/>
        </w:rPr>
        <w:t>53,5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AA728F" w:rsidRPr="00952F27">
        <w:rPr>
          <w:lang w:bidi="es-ES"/>
        </w:rPr>
        <w:t xml:space="preserve">Respecto de 2022 este nivel de cumplimiento </w:t>
      </w:r>
      <w:r w:rsidR="00AA728F">
        <w:rPr>
          <w:lang w:bidi="es-ES"/>
        </w:rPr>
        <w:t xml:space="preserve">ha </w:t>
      </w:r>
      <w:r w:rsidR="00A9476E">
        <w:rPr>
          <w:lang w:bidi="es-ES"/>
        </w:rPr>
        <w:t>disminuido 6,6</w:t>
      </w:r>
      <w:r w:rsidR="00AA728F">
        <w:rPr>
          <w:lang w:bidi="es-ES"/>
        </w:rPr>
        <w:t xml:space="preserve"> en punto</w:t>
      </w:r>
      <w:r w:rsidR="00DF0F45">
        <w:rPr>
          <w:lang w:bidi="es-ES"/>
        </w:rPr>
        <w:t>s porcentuales, atribuibles</w:t>
      </w:r>
      <w:r w:rsidR="00AA728F">
        <w:rPr>
          <w:lang w:bidi="es-ES"/>
        </w:rPr>
        <w:t xml:space="preserve"> </w:t>
      </w:r>
      <w:r w:rsidR="00A9476E">
        <w:rPr>
          <w:lang w:bidi="es-ES"/>
        </w:rPr>
        <w:t>a la revisión a</w:t>
      </w:r>
      <w:r w:rsidR="00DF0F45">
        <w:rPr>
          <w:lang w:bidi="es-ES"/>
        </w:rPr>
        <w:t xml:space="preserve"> la baja del cumplimiento de la</w:t>
      </w:r>
      <w:r w:rsidR="00A9476E">
        <w:rPr>
          <w:lang w:bidi="es-ES"/>
        </w:rPr>
        <w:t xml:space="preserve"> obligación Subvenciones y Ayudas Públicas, dado que la última información publicada</w:t>
      </w:r>
      <w:r w:rsidR="00DF0F45">
        <w:rPr>
          <w:lang w:bidi="es-ES"/>
        </w:rPr>
        <w:t xml:space="preserve"> corresponde al ejercicio 2021</w:t>
      </w:r>
      <w:r w:rsidR="00AA728F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A9476E" w:rsidRDefault="00A9476E" w:rsidP="00F05E2C">
      <w:pPr>
        <w:pStyle w:val="Cuerpodelboletn"/>
      </w:pPr>
    </w:p>
    <w:p w:rsidR="00A9476E" w:rsidRDefault="00A9476E" w:rsidP="00F05E2C">
      <w:pPr>
        <w:pStyle w:val="Cuerpodelboletn"/>
      </w:pPr>
    </w:p>
    <w:p w:rsidR="00A9476E" w:rsidRDefault="00A9476E" w:rsidP="00F05E2C">
      <w:pPr>
        <w:pStyle w:val="Cuerpodelboletn"/>
      </w:pPr>
    </w:p>
    <w:p w:rsidR="00A9476E" w:rsidRDefault="00A9476E" w:rsidP="00F05E2C">
      <w:pPr>
        <w:pStyle w:val="Cuerpodelboletn"/>
        <w:sectPr w:rsidR="00A9476E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A9476E">
        <w:rPr>
          <w:b/>
        </w:rPr>
        <w:t xml:space="preserve">muy </w:t>
      </w:r>
      <w:r w:rsidR="009F366A">
        <w:rPr>
          <w:b/>
        </w:rPr>
        <w:t>n</w:t>
      </w:r>
      <w:r w:rsidRPr="00BB3652">
        <w:rPr>
          <w:b/>
        </w:rPr>
        <w:t>egativamente</w:t>
      </w:r>
      <w:r>
        <w:t xml:space="preserve"> la evolución del cumplimiento de las obligaciones de publicidad activa por parte de </w:t>
      </w:r>
      <w:r w:rsidR="009F366A">
        <w:t>Aldeas Infantiles SOS</w:t>
      </w:r>
      <w:r>
        <w:t xml:space="preserve">. </w:t>
      </w:r>
      <w:r w:rsidR="009F366A">
        <w:t>Sólo se han aplicado dos de</w:t>
      </w:r>
      <w:r>
        <w:t xml:space="preserve"> las recomendaciones derivadas de la evaluación realizada en 2022</w:t>
      </w:r>
      <w:r w:rsidR="00A9476E">
        <w:t xml:space="preserve"> y el Índice de Cumplimiento evoluciona negativamente como consecuencia de la falta de actualización de la información sobre subvenciones y ayudas públicas</w:t>
      </w:r>
      <w:r>
        <w:t>.</w:t>
      </w:r>
    </w:p>
    <w:p w:rsidR="005A6F05" w:rsidRDefault="00260633" w:rsidP="005A6F05">
      <w:pPr>
        <w:pStyle w:val="Cuerpodelboletn"/>
      </w:pPr>
      <w:r>
        <w:t xml:space="preserve">Como consecuencia de esto persisten los déficits evidenciados en dicha evaluación: </w:t>
      </w:r>
    </w:p>
    <w:p w:rsidR="005A6F05" w:rsidRDefault="005A6F05" w:rsidP="005A6F05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97AF3F" wp14:editId="7B2AECA2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1947" w:rsidRPr="00F31BC3" w:rsidRDefault="00581947" w:rsidP="005A6F05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16FDE0" wp14:editId="181624CA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QT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A6hQT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9476E" w:rsidRPr="00F31BC3" w:rsidRDefault="00A9476E" w:rsidP="005A6F05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16FDE0" wp14:editId="181624CA">
                            <wp:extent cx="1148080" cy="64833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C50082" wp14:editId="78B1463A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CAcEs4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5A6F05" w:rsidRDefault="005A6F05" w:rsidP="005A6F0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estructurarse la información obligatoria de acuerdo a la LTAIBG.</w:t>
      </w:r>
    </w:p>
    <w:p w:rsidR="00260633" w:rsidRDefault="00260633" w:rsidP="00260633">
      <w:pPr>
        <w:pStyle w:val="Cuerpodelboletn"/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1947" w:rsidRPr="00F31BC3" w:rsidRDefault="00581947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JrPD1QOAgAA&#10;CQ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9476E" w:rsidRPr="00F31BC3" w:rsidRDefault="00A9476E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9F366A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613B10">
        <w:rPr>
          <w:rFonts w:ascii="Century Gothic" w:hAnsi="Century Gothic"/>
        </w:rPr>
        <w:t>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5D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información sobre</w:t>
      </w:r>
      <w:r w:rsidR="00260633">
        <w:rPr>
          <w:rFonts w:ascii="Century Gothic" w:hAnsi="Century Gothic"/>
        </w:rPr>
        <w:t xml:space="preserve"> contratos adjudicado</w:t>
      </w:r>
      <w:r w:rsidR="00613B10">
        <w:rPr>
          <w:rFonts w:ascii="Century Gothic" w:hAnsi="Century Gothic"/>
        </w:rPr>
        <w:t>s por administraciones públicas</w:t>
      </w:r>
      <w:r>
        <w:rPr>
          <w:rFonts w:ascii="Century Gothic" w:hAnsi="Century Gothic"/>
        </w:rPr>
        <w:t>, y la información más reciente corresponde a 2022.</w:t>
      </w:r>
    </w:p>
    <w:p w:rsidR="00613B10" w:rsidRDefault="005D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sobre</w:t>
      </w:r>
      <w:r w:rsidR="00613B10">
        <w:rPr>
          <w:rFonts w:ascii="Century Gothic" w:hAnsi="Century Gothic"/>
        </w:rPr>
        <w:t xml:space="preserve"> convenios suscritos</w:t>
      </w:r>
      <w:r w:rsidR="00EA245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 administraciones públicas está muy desactualizada</w:t>
      </w:r>
      <w:r w:rsidR="00613B10">
        <w:rPr>
          <w:rFonts w:ascii="Century Gothic" w:hAnsi="Century Gothic"/>
        </w:rPr>
        <w:t>.</w:t>
      </w:r>
    </w:p>
    <w:p w:rsidR="00613B10" w:rsidRDefault="005D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información sobre </w:t>
      </w:r>
      <w:r w:rsidR="00613B10">
        <w:rPr>
          <w:rFonts w:ascii="Century Gothic" w:hAnsi="Century Gothic"/>
        </w:rPr>
        <w:t>subvencion</w:t>
      </w:r>
      <w:r w:rsidR="00EA2454">
        <w:rPr>
          <w:rFonts w:ascii="Century Gothic" w:hAnsi="Century Gothic"/>
        </w:rPr>
        <w:t xml:space="preserve">es y ayudas públicas percibidas </w:t>
      </w:r>
      <w:r>
        <w:rPr>
          <w:rFonts w:ascii="Century Gothic" w:hAnsi="Century Gothic"/>
        </w:rPr>
        <w:t>está</w:t>
      </w:r>
      <w:r w:rsidR="00EA245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des</w:t>
      </w:r>
      <w:r w:rsidR="00EA2454">
        <w:rPr>
          <w:rFonts w:ascii="Century Gothic" w:hAnsi="Century Gothic"/>
        </w:rPr>
        <w:t>actualizada.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  <w:r w:rsidR="00EA2454">
        <w:rPr>
          <w:rFonts w:ascii="Century Gothic" w:hAnsi="Century Gothic"/>
        </w:rPr>
        <w:t xml:space="preserve"> Además, parte de la información sigue publicándose en formato no reutilizable.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D3B10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60633" w:rsidP="005D3B10">
      <w:pPr>
        <w:rPr>
          <w:b/>
          <w:sz w:val="30"/>
          <w:szCs w:val="30"/>
        </w:rPr>
      </w:pPr>
      <w:r>
        <w:br w:type="page"/>
      </w:r>
      <w:r w:rsidR="002D27E4"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9F8062" wp14:editId="0C0CFD28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2D27E4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89AEE" wp14:editId="073C8D88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1947" w:rsidRPr="00F31BC3" w:rsidRDefault="0058194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3332825" wp14:editId="2C97D41B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juhKc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A9476E" w:rsidRPr="00F31BC3" w:rsidRDefault="00A9476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3332825" wp14:editId="2C97D41B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="002D27E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90E518E" wp14:editId="755B826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2D27E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52A7D1F6" wp14:editId="0B2EAB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81947" w:rsidRPr="00F31BC3" w:rsidRDefault="0058194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4B3D9E1" wp14:editId="02BA5280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9476E" w:rsidRPr="00F31BC3" w:rsidRDefault="00A9476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4B3D9E1" wp14:editId="02BA5280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47" w:rsidRDefault="00581947" w:rsidP="00F31BC3">
      <w:r>
        <w:separator/>
      </w:r>
    </w:p>
  </w:endnote>
  <w:endnote w:type="continuationSeparator" w:id="0">
    <w:p w:rsidR="00581947" w:rsidRDefault="0058194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47" w:rsidRDefault="005819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47" w:rsidRDefault="005819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47" w:rsidRDefault="00581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47" w:rsidRDefault="00581947" w:rsidP="00F31BC3">
      <w:r>
        <w:separator/>
      </w:r>
    </w:p>
  </w:footnote>
  <w:footnote w:type="continuationSeparator" w:id="0">
    <w:p w:rsidR="00581947" w:rsidRDefault="0058194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47" w:rsidRDefault="005819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47" w:rsidRDefault="005819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47" w:rsidRDefault="005819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0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5455A0A"/>
    <w:multiLevelType w:val="hybridMultilevel"/>
    <w:tmpl w:val="4FFAB63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21"/>
  </w:num>
  <w:num w:numId="17">
    <w:abstractNumId w:val="11"/>
  </w:num>
  <w:num w:numId="18">
    <w:abstractNumId w:val="6"/>
  </w:num>
  <w:num w:numId="19">
    <w:abstractNumId w:val="5"/>
  </w:num>
  <w:num w:numId="20">
    <w:abstractNumId w:val="16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06E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207B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2860"/>
    <w:rsid w:val="0031769F"/>
    <w:rsid w:val="00347877"/>
    <w:rsid w:val="00352994"/>
    <w:rsid w:val="00355DC0"/>
    <w:rsid w:val="00373DB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1A3B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1947"/>
    <w:rsid w:val="00582A8C"/>
    <w:rsid w:val="005A6F05"/>
    <w:rsid w:val="005B1544"/>
    <w:rsid w:val="005C4778"/>
    <w:rsid w:val="005D20B4"/>
    <w:rsid w:val="005D3B10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B3EDB"/>
    <w:rsid w:val="007C65C5"/>
    <w:rsid w:val="007D1701"/>
    <w:rsid w:val="007D5CBF"/>
    <w:rsid w:val="007D69D9"/>
    <w:rsid w:val="007E6288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366A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9476E"/>
    <w:rsid w:val="00AA0AE1"/>
    <w:rsid w:val="00AA728F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453D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0F45"/>
    <w:rsid w:val="00DF25D7"/>
    <w:rsid w:val="00DF54AF"/>
    <w:rsid w:val="00DF555F"/>
    <w:rsid w:val="00DF56A7"/>
    <w:rsid w:val="00E023B5"/>
    <w:rsid w:val="00E17DF6"/>
    <w:rsid w:val="00E257EC"/>
    <w:rsid w:val="00E33169"/>
    <w:rsid w:val="00E37CBF"/>
    <w:rsid w:val="00E51AC4"/>
    <w:rsid w:val="00E60CBD"/>
    <w:rsid w:val="00E6528C"/>
    <w:rsid w:val="00E73F4D"/>
    <w:rsid w:val="00E83650"/>
    <w:rsid w:val="00EA2454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3DB0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3DB0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03353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03FE8"/>
    <w:rsid w:val="00C32372"/>
    <w:rsid w:val="00CF6844"/>
    <w:rsid w:val="00DA008C"/>
    <w:rsid w:val="00DE3DE6"/>
    <w:rsid w:val="00EA0738"/>
    <w:rsid w:val="00EB2177"/>
    <w:rsid w:val="00EF5732"/>
    <w:rsid w:val="00F0267E"/>
    <w:rsid w:val="00F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24202-21D9-45D4-B3FF-C1D5AE3A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126</TotalTime>
  <Pages>4</Pages>
  <Words>947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cp:lastPrinted>2008-09-26T23:14:00Z</cp:lastPrinted>
  <dcterms:created xsi:type="dcterms:W3CDTF">2023-07-24T09:01:00Z</dcterms:created>
  <dcterms:modified xsi:type="dcterms:W3CDTF">2023-10-23T11:30:00Z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