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2B1" w:rsidRPr="00CA4132" w:rsidRDefault="00B34F7C"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A672B1" w:rsidRPr="00CA4132">
                                  <w:rPr>
                                    <w:rFonts w:ascii="Century Gothic" w:hAnsi="Century Gothic"/>
                                    <w:sz w:val="40"/>
                                    <w:szCs w:val="40"/>
                                  </w:rPr>
                                  <w:t>Informe de r</w:t>
                                </w:r>
                                <w:r w:rsidR="00A672B1" w:rsidRPr="00CA4132">
                                  <w:rPr>
                                    <w:rFonts w:ascii="Century Gothic" w:hAnsi="Century Gothic"/>
                                    <w:sz w:val="40"/>
                                    <w:szCs w:val="40"/>
                                    <w:lang w:bidi="es-ES"/>
                                  </w:rPr>
                                  <w:t>evisión  del cumplimiento de las recomendaciones efectuadas por el CTBG en materia de Publicidad Activa  por parte de</w:t>
                                </w:r>
                                <w:r w:rsidR="00A672B1">
                                  <w:rPr>
                                    <w:rFonts w:ascii="Century Gothic" w:hAnsi="Century Gothic"/>
                                    <w:sz w:val="40"/>
                                    <w:szCs w:val="40"/>
                                    <w:lang w:bidi="es-ES"/>
                                  </w:rPr>
                                  <w:t xml:space="preserve"> la Sociedad Española de Ornitología</w:t>
                                </w:r>
                              </w:sdtContent>
                            </w:sdt>
                            <w:r w:rsidR="00A672B1" w:rsidRPr="00CA4132">
                              <w:rPr>
                                <w:rFonts w:ascii="Century Gothic" w:hAnsi="Century Gothic"/>
                                <w:sz w:val="40"/>
                                <w:szCs w:val="4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D70DAC" w:rsidRPr="00CA4132" w:rsidRDefault="00BB2AD6"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D70DAC" w:rsidRPr="00CA4132">
                            <w:rPr>
                              <w:rFonts w:ascii="Century Gothic" w:hAnsi="Century Gothic"/>
                              <w:sz w:val="40"/>
                              <w:szCs w:val="40"/>
                            </w:rPr>
                            <w:t>Informe de r</w:t>
                          </w:r>
                          <w:r w:rsidR="00D70DAC" w:rsidRPr="00CA4132">
                            <w:rPr>
                              <w:rFonts w:ascii="Century Gothic" w:hAnsi="Century Gothic"/>
                              <w:sz w:val="40"/>
                              <w:szCs w:val="40"/>
                              <w:lang w:bidi="es-ES"/>
                            </w:rPr>
                            <w:t>evisión  del cumplimiento de las recomendaciones efectuadas por el CTBG en materia de Publicidad Activa  por parte de</w:t>
                          </w:r>
                          <w:r w:rsidR="00D70DAC">
                            <w:rPr>
                              <w:rFonts w:ascii="Century Gothic" w:hAnsi="Century Gothic"/>
                              <w:sz w:val="40"/>
                              <w:szCs w:val="40"/>
                              <w:lang w:bidi="es-ES"/>
                            </w:rPr>
                            <w:t xml:space="preserve"> la Sociedad Española de Ornitología</w:t>
                          </w:r>
                        </w:sdtContent>
                      </w:sdt>
                      <w:r w:rsidR="00D70DAC" w:rsidRPr="00CA4132">
                        <w:rPr>
                          <w:rFonts w:ascii="Century Gothic" w:hAnsi="Century Gothic"/>
                          <w:sz w:val="40"/>
                          <w:szCs w:val="4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A672B1" w:rsidRDefault="00A672B1"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D70DAC" w:rsidRDefault="00D70DAC"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82470D" w:rsidRDefault="0082470D" w:rsidP="0082470D">
      <w:pPr>
        <w:rPr>
          <w:rFonts w:ascii="Arial" w:hAnsi="Arial"/>
        </w:rPr>
      </w:pPr>
    </w:p>
    <w:p w:rsidR="006E4947" w:rsidRDefault="006E4947" w:rsidP="0082470D">
      <w:pPr>
        <w:rPr>
          <w:rFonts w:ascii="Arial" w:hAnsi="Arial"/>
        </w:rPr>
      </w:pPr>
    </w:p>
    <w:tbl>
      <w:tblPr>
        <w:tblStyle w:val="Tablaconcuadrcula1"/>
        <w:tblW w:w="0" w:type="auto"/>
        <w:tblLook w:val="04A0" w:firstRow="1" w:lastRow="0" w:firstColumn="1" w:lastColumn="0" w:noHBand="0" w:noVBand="1"/>
      </w:tblPr>
      <w:tblGrid>
        <w:gridCol w:w="3652"/>
        <w:gridCol w:w="6954"/>
      </w:tblGrid>
      <w:tr w:rsidR="006E4947" w:rsidRPr="006E4947" w:rsidTr="00EF4B60">
        <w:tc>
          <w:tcPr>
            <w:tcW w:w="3652" w:type="dxa"/>
          </w:tcPr>
          <w:p w:rsidR="006E4947" w:rsidRPr="006E4947" w:rsidRDefault="006E4947" w:rsidP="006E4947">
            <w:pPr>
              <w:rPr>
                <w:rFonts w:cs="Times New Roman"/>
                <w:b/>
                <w:color w:val="00642D"/>
                <w:sz w:val="24"/>
              </w:rPr>
            </w:pPr>
            <w:r w:rsidRPr="006E4947">
              <w:rPr>
                <w:rFonts w:cs="Times New Roman"/>
                <w:b/>
                <w:color w:val="00642D"/>
                <w:sz w:val="24"/>
              </w:rPr>
              <w:t>Fecha de la evaluación</w:t>
            </w:r>
          </w:p>
        </w:tc>
        <w:tc>
          <w:tcPr>
            <w:tcW w:w="6954" w:type="dxa"/>
          </w:tcPr>
          <w:p w:rsidR="006E4947" w:rsidRDefault="006E4947" w:rsidP="006E4947">
            <w:pPr>
              <w:rPr>
                <w:rFonts w:cs="Times New Roman"/>
                <w:sz w:val="24"/>
              </w:rPr>
            </w:pPr>
            <w:r>
              <w:rPr>
                <w:rFonts w:cs="Times New Roman"/>
                <w:sz w:val="24"/>
              </w:rPr>
              <w:t>01/08/2023</w:t>
            </w:r>
          </w:p>
          <w:p w:rsidR="006E4947" w:rsidRPr="006E4947" w:rsidRDefault="006E4947" w:rsidP="006E4947">
            <w:pPr>
              <w:rPr>
                <w:rFonts w:cs="Times New Roman"/>
                <w:sz w:val="24"/>
              </w:rPr>
            </w:pPr>
            <w:r>
              <w:rPr>
                <w:rFonts w:cs="Times New Roman"/>
                <w:sz w:val="24"/>
              </w:rPr>
              <w:t>Segunda revisión: 06/09/2023</w:t>
            </w:r>
          </w:p>
        </w:tc>
      </w:tr>
    </w:tbl>
    <w:p w:rsidR="006E4947" w:rsidRDefault="006E4947" w:rsidP="0082470D">
      <w:pPr>
        <w:rPr>
          <w:rFonts w:ascii="Arial" w:hAnsi="Arial"/>
        </w:rPr>
      </w:pPr>
    </w:p>
    <w:p w:rsidR="006E4947" w:rsidRPr="002D27E4" w:rsidRDefault="00B34F7C" w:rsidP="006E4947">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1F47DD19B26B4A2E8677C3DC055496BF"/>
          </w:placeholder>
        </w:sdtPr>
        <w:sdtEndPr>
          <w:rPr>
            <w:color w:val="50866C"/>
          </w:rPr>
        </w:sdtEndPr>
        <w:sdtContent>
          <w:r w:rsidR="006E4947" w:rsidRPr="002D27E4">
            <w:rPr>
              <w:rFonts w:ascii="Century Gothic" w:hAnsi="Century Gothic"/>
              <w:color w:val="50866C"/>
              <w:sz w:val="30"/>
              <w:szCs w:val="30"/>
              <w:lang w:bidi="es-ES"/>
            </w:rPr>
            <w:t>Cumplimiento de recomendaciones</w:t>
          </w:r>
        </w:sdtContent>
      </w:sdt>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A249BB" w:rsidRPr="007942B7" w:rsidTr="00CA4132">
        <w:tc>
          <w:tcPr>
            <w:tcW w:w="2093" w:type="dxa"/>
            <w:shd w:val="clear" w:color="auto" w:fill="008A3E"/>
          </w:tcPr>
          <w:p w:rsidR="00A249BB" w:rsidRPr="007942B7" w:rsidRDefault="00A249BB" w:rsidP="00CA4132">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A249BB" w:rsidRPr="007942B7" w:rsidRDefault="00A249BB" w:rsidP="00CA4132">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A249BB" w:rsidRPr="007942B7" w:rsidRDefault="00A249BB" w:rsidP="00CA4132">
            <w:pPr>
              <w:jc w:val="center"/>
              <w:rPr>
                <w:b/>
                <w:color w:val="FFFFFF" w:themeColor="background1"/>
                <w:sz w:val="20"/>
                <w:szCs w:val="20"/>
              </w:rPr>
            </w:pPr>
            <w:r w:rsidRPr="007942B7">
              <w:rPr>
                <w:b/>
                <w:color w:val="FFFFFF" w:themeColor="background1"/>
                <w:sz w:val="20"/>
                <w:szCs w:val="20"/>
              </w:rPr>
              <w:t>Revisión</w:t>
            </w:r>
          </w:p>
        </w:tc>
      </w:tr>
      <w:tr w:rsidR="00A249BB" w:rsidRPr="007942B7" w:rsidTr="00CA4132">
        <w:tc>
          <w:tcPr>
            <w:tcW w:w="2093" w:type="dxa"/>
            <w:vMerge w:val="restart"/>
            <w:vAlign w:val="center"/>
          </w:tcPr>
          <w:p w:rsidR="00A249BB" w:rsidRPr="007942B7" w:rsidRDefault="00A249BB" w:rsidP="00CA4132">
            <w:pPr>
              <w:rPr>
                <w:sz w:val="20"/>
                <w:szCs w:val="20"/>
              </w:rPr>
            </w:pPr>
            <w:r w:rsidRPr="007942B7">
              <w:rPr>
                <w:sz w:val="20"/>
                <w:szCs w:val="20"/>
              </w:rPr>
              <w:t>Localización y estructuración de la Información</w:t>
            </w:r>
          </w:p>
        </w:tc>
        <w:tc>
          <w:tcPr>
            <w:tcW w:w="4819" w:type="dxa"/>
          </w:tcPr>
          <w:p w:rsidR="00A249BB" w:rsidRPr="00EF4B60" w:rsidRDefault="00A249BB" w:rsidP="00CA4132">
            <w:pPr>
              <w:rPr>
                <w:sz w:val="20"/>
                <w:szCs w:val="20"/>
              </w:rPr>
            </w:pPr>
            <w:r w:rsidRPr="00EF4B60">
              <w:rPr>
                <w:sz w:val="20"/>
                <w:szCs w:val="20"/>
              </w:rPr>
              <w:t>Enlace Específico</w:t>
            </w:r>
          </w:p>
        </w:tc>
        <w:tc>
          <w:tcPr>
            <w:tcW w:w="567" w:type="dxa"/>
            <w:vAlign w:val="center"/>
          </w:tcPr>
          <w:p w:rsidR="00A249BB" w:rsidRPr="007942B7" w:rsidRDefault="00260633" w:rsidP="00CA4132">
            <w:pPr>
              <w:jc w:val="center"/>
              <w:rPr>
                <w:sz w:val="20"/>
                <w:szCs w:val="20"/>
              </w:rPr>
            </w:pPr>
            <w:r>
              <w:rPr>
                <w:sz w:val="20"/>
                <w:szCs w:val="20"/>
              </w:rPr>
              <w:t>X</w:t>
            </w:r>
          </w:p>
        </w:tc>
        <w:tc>
          <w:tcPr>
            <w:tcW w:w="3203" w:type="dxa"/>
          </w:tcPr>
          <w:p w:rsidR="00A249BB" w:rsidRPr="007942B7" w:rsidRDefault="005D2787" w:rsidP="00EF4B60">
            <w:pPr>
              <w:rPr>
                <w:sz w:val="20"/>
                <w:szCs w:val="20"/>
              </w:rPr>
            </w:pPr>
            <w:r>
              <w:rPr>
                <w:sz w:val="20"/>
                <w:szCs w:val="20"/>
              </w:rPr>
              <w:t xml:space="preserve">Sí. En la zona </w:t>
            </w:r>
            <w:r w:rsidR="00EF4B60">
              <w:rPr>
                <w:sz w:val="20"/>
                <w:szCs w:val="20"/>
              </w:rPr>
              <w:t>inferior</w:t>
            </w:r>
            <w:r>
              <w:rPr>
                <w:sz w:val="20"/>
                <w:szCs w:val="20"/>
              </w:rPr>
              <w:t xml:space="preserve"> de la página home.</w:t>
            </w:r>
          </w:p>
        </w:tc>
      </w:tr>
      <w:tr w:rsidR="00A249BB" w:rsidRPr="007942B7" w:rsidTr="00CA4132">
        <w:tc>
          <w:tcPr>
            <w:tcW w:w="2093" w:type="dxa"/>
            <w:vMerge/>
          </w:tcPr>
          <w:p w:rsidR="00A249BB" w:rsidRPr="007942B7" w:rsidRDefault="00A249BB" w:rsidP="00CA4132">
            <w:pPr>
              <w:rPr>
                <w:sz w:val="20"/>
                <w:szCs w:val="20"/>
              </w:rPr>
            </w:pPr>
          </w:p>
        </w:tc>
        <w:tc>
          <w:tcPr>
            <w:tcW w:w="4819" w:type="dxa"/>
          </w:tcPr>
          <w:p w:rsidR="00A249BB" w:rsidRPr="00EF4B60" w:rsidRDefault="00A249BB" w:rsidP="00CA4132">
            <w:pPr>
              <w:rPr>
                <w:sz w:val="20"/>
                <w:szCs w:val="20"/>
              </w:rPr>
            </w:pPr>
            <w:r w:rsidRPr="00EF4B60">
              <w:rPr>
                <w:sz w:val="20"/>
                <w:szCs w:val="20"/>
              </w:rPr>
              <w:t>Activación de los enlaces contenidos en el Portal de Transparencia</w:t>
            </w:r>
          </w:p>
        </w:tc>
        <w:tc>
          <w:tcPr>
            <w:tcW w:w="567" w:type="dxa"/>
            <w:vAlign w:val="center"/>
          </w:tcPr>
          <w:p w:rsidR="00A249BB" w:rsidRDefault="00A249BB" w:rsidP="00CA4132">
            <w:pPr>
              <w:jc w:val="center"/>
              <w:rPr>
                <w:sz w:val="20"/>
                <w:szCs w:val="20"/>
              </w:rPr>
            </w:pPr>
          </w:p>
        </w:tc>
        <w:tc>
          <w:tcPr>
            <w:tcW w:w="3203" w:type="dxa"/>
          </w:tcPr>
          <w:p w:rsidR="00A249BB" w:rsidRPr="007942B7" w:rsidRDefault="00A249BB" w:rsidP="00CA4132">
            <w:pPr>
              <w:rPr>
                <w:sz w:val="20"/>
                <w:szCs w:val="20"/>
              </w:rPr>
            </w:pPr>
          </w:p>
        </w:tc>
      </w:tr>
      <w:tr w:rsidR="00A249BB" w:rsidRPr="007942B7" w:rsidTr="00CA4132">
        <w:tc>
          <w:tcPr>
            <w:tcW w:w="2093" w:type="dxa"/>
            <w:vMerge/>
          </w:tcPr>
          <w:p w:rsidR="00A249BB" w:rsidRPr="007942B7" w:rsidRDefault="00A249BB" w:rsidP="00CA4132">
            <w:pPr>
              <w:rPr>
                <w:sz w:val="20"/>
                <w:szCs w:val="20"/>
              </w:rPr>
            </w:pPr>
          </w:p>
        </w:tc>
        <w:tc>
          <w:tcPr>
            <w:tcW w:w="4819" w:type="dxa"/>
          </w:tcPr>
          <w:p w:rsidR="00A249BB" w:rsidRPr="00EF4B60" w:rsidRDefault="00A249BB" w:rsidP="00CA4132">
            <w:pPr>
              <w:rPr>
                <w:sz w:val="20"/>
                <w:szCs w:val="20"/>
              </w:rPr>
            </w:pPr>
            <w:r w:rsidRPr="00EF4B60">
              <w:rPr>
                <w:sz w:val="20"/>
                <w:szCs w:val="20"/>
              </w:rPr>
              <w:t>Estructuración conforme a LTAIBG</w:t>
            </w:r>
          </w:p>
        </w:tc>
        <w:tc>
          <w:tcPr>
            <w:tcW w:w="567" w:type="dxa"/>
            <w:vAlign w:val="center"/>
          </w:tcPr>
          <w:p w:rsidR="00A249BB" w:rsidRPr="007942B7" w:rsidRDefault="00EA412B" w:rsidP="00CA4132">
            <w:pPr>
              <w:jc w:val="center"/>
              <w:rPr>
                <w:sz w:val="20"/>
                <w:szCs w:val="20"/>
              </w:rPr>
            </w:pPr>
            <w:r>
              <w:rPr>
                <w:sz w:val="20"/>
                <w:szCs w:val="20"/>
              </w:rPr>
              <w:t>X</w:t>
            </w:r>
          </w:p>
        </w:tc>
        <w:tc>
          <w:tcPr>
            <w:tcW w:w="3203" w:type="dxa"/>
          </w:tcPr>
          <w:p w:rsidR="00A249BB" w:rsidRPr="007942B7" w:rsidRDefault="005D2787" w:rsidP="00CA4132">
            <w:pPr>
              <w:rPr>
                <w:sz w:val="20"/>
                <w:szCs w:val="20"/>
              </w:rPr>
            </w:pPr>
            <w:r>
              <w:rPr>
                <w:sz w:val="20"/>
                <w:szCs w:val="20"/>
              </w:rPr>
              <w:t>Sí</w:t>
            </w:r>
          </w:p>
        </w:tc>
      </w:tr>
      <w:tr w:rsidR="00A249BB" w:rsidRPr="007942B7" w:rsidTr="00260633">
        <w:tc>
          <w:tcPr>
            <w:tcW w:w="2093" w:type="dxa"/>
            <w:vMerge/>
          </w:tcPr>
          <w:p w:rsidR="00A249BB" w:rsidRPr="007942B7" w:rsidRDefault="00A249BB" w:rsidP="00CA4132">
            <w:pPr>
              <w:rPr>
                <w:sz w:val="20"/>
                <w:szCs w:val="20"/>
              </w:rPr>
            </w:pPr>
          </w:p>
        </w:tc>
        <w:tc>
          <w:tcPr>
            <w:tcW w:w="4819" w:type="dxa"/>
          </w:tcPr>
          <w:p w:rsidR="00A249BB" w:rsidRPr="00EF4B60" w:rsidRDefault="00A249BB" w:rsidP="00CA4132">
            <w:pPr>
              <w:rPr>
                <w:sz w:val="20"/>
                <w:szCs w:val="20"/>
              </w:rPr>
            </w:pPr>
            <w:r w:rsidRPr="00EF4B60">
              <w:rPr>
                <w:sz w:val="20"/>
                <w:szCs w:val="20"/>
              </w:rPr>
              <w:t>Publicación de toda la información sujeta a obligaciones de publicidad activa en el Portal de Transparencia</w:t>
            </w:r>
          </w:p>
        </w:tc>
        <w:tc>
          <w:tcPr>
            <w:tcW w:w="567" w:type="dxa"/>
            <w:vAlign w:val="center"/>
          </w:tcPr>
          <w:p w:rsidR="00A249BB" w:rsidRDefault="00260633" w:rsidP="00CA4132">
            <w:pPr>
              <w:jc w:val="center"/>
              <w:rPr>
                <w:sz w:val="20"/>
                <w:szCs w:val="20"/>
              </w:rPr>
            </w:pPr>
            <w:r>
              <w:rPr>
                <w:sz w:val="20"/>
                <w:szCs w:val="20"/>
              </w:rPr>
              <w:t>X</w:t>
            </w:r>
          </w:p>
        </w:tc>
        <w:tc>
          <w:tcPr>
            <w:tcW w:w="3203" w:type="dxa"/>
            <w:vAlign w:val="center"/>
          </w:tcPr>
          <w:p w:rsidR="00A249BB" w:rsidRPr="007942B7" w:rsidRDefault="005D2787" w:rsidP="00260633">
            <w:pPr>
              <w:rPr>
                <w:sz w:val="20"/>
                <w:szCs w:val="20"/>
              </w:rPr>
            </w:pPr>
            <w:r>
              <w:rPr>
                <w:sz w:val="20"/>
                <w:szCs w:val="20"/>
              </w:rPr>
              <w:t>Sí</w:t>
            </w:r>
          </w:p>
        </w:tc>
      </w:tr>
      <w:tr w:rsidR="007971C6" w:rsidRPr="007942B7" w:rsidTr="00CA4132">
        <w:tc>
          <w:tcPr>
            <w:tcW w:w="2093" w:type="dxa"/>
            <w:vMerge w:val="restart"/>
            <w:vAlign w:val="center"/>
          </w:tcPr>
          <w:p w:rsidR="007971C6" w:rsidRPr="00AF196B" w:rsidRDefault="007971C6" w:rsidP="00CA4132">
            <w:pPr>
              <w:rPr>
                <w:sz w:val="20"/>
                <w:szCs w:val="20"/>
              </w:rPr>
            </w:pPr>
            <w:r w:rsidRPr="00AF196B">
              <w:rPr>
                <w:sz w:val="20"/>
                <w:szCs w:val="20"/>
              </w:rPr>
              <w:t>Publicación de Contenidos</w:t>
            </w:r>
          </w:p>
        </w:tc>
        <w:tc>
          <w:tcPr>
            <w:tcW w:w="4819" w:type="dxa"/>
          </w:tcPr>
          <w:p w:rsidR="007971C6" w:rsidRPr="00EF4B60" w:rsidRDefault="007971C6" w:rsidP="00EF4B60">
            <w:pPr>
              <w:rPr>
                <w:sz w:val="20"/>
                <w:szCs w:val="20"/>
              </w:rPr>
            </w:pPr>
            <w:r w:rsidRPr="00EF4B60">
              <w:rPr>
                <w:sz w:val="20"/>
                <w:szCs w:val="20"/>
              </w:rPr>
              <w:t>Normativa aplicable</w:t>
            </w:r>
            <w:r w:rsidR="005D2787" w:rsidRPr="00EF4B60">
              <w:rPr>
                <w:sz w:val="20"/>
                <w:szCs w:val="20"/>
              </w:rPr>
              <w:t xml:space="preserve">: </w:t>
            </w:r>
            <w:r w:rsidR="00EF4B60">
              <w:rPr>
                <w:sz w:val="20"/>
                <w:szCs w:val="20"/>
              </w:rPr>
              <w:t>completar información</w:t>
            </w:r>
          </w:p>
        </w:tc>
        <w:tc>
          <w:tcPr>
            <w:tcW w:w="567" w:type="dxa"/>
          </w:tcPr>
          <w:p w:rsidR="007971C6" w:rsidRDefault="007971C6" w:rsidP="00CA4132">
            <w:pPr>
              <w:jc w:val="center"/>
              <w:rPr>
                <w:sz w:val="20"/>
                <w:szCs w:val="20"/>
              </w:rPr>
            </w:pPr>
            <w:r>
              <w:rPr>
                <w:sz w:val="20"/>
                <w:szCs w:val="20"/>
              </w:rPr>
              <w:t>X</w:t>
            </w:r>
          </w:p>
        </w:tc>
        <w:tc>
          <w:tcPr>
            <w:tcW w:w="3203" w:type="dxa"/>
          </w:tcPr>
          <w:p w:rsidR="007971C6" w:rsidRPr="007942B7" w:rsidRDefault="00EF4B60" w:rsidP="00D70DAC">
            <w:pPr>
              <w:jc w:val="both"/>
              <w:rPr>
                <w:sz w:val="20"/>
                <w:szCs w:val="20"/>
              </w:rPr>
            </w:pPr>
            <w:r>
              <w:rPr>
                <w:sz w:val="20"/>
                <w:szCs w:val="20"/>
              </w:rPr>
              <w:t xml:space="preserve">Si, se publica una relación de la normativa de carácter general que regula las actividades de </w:t>
            </w:r>
            <w:proofErr w:type="gramStart"/>
            <w:r>
              <w:rPr>
                <w:sz w:val="20"/>
                <w:szCs w:val="20"/>
              </w:rPr>
              <w:t>las asociación</w:t>
            </w:r>
            <w:proofErr w:type="gramEnd"/>
            <w:r>
              <w:rPr>
                <w:sz w:val="20"/>
                <w:szCs w:val="20"/>
              </w:rPr>
              <w:t>.</w:t>
            </w:r>
          </w:p>
        </w:tc>
      </w:tr>
      <w:tr w:rsidR="007971C6" w:rsidRPr="007942B7" w:rsidTr="00CA4132">
        <w:tc>
          <w:tcPr>
            <w:tcW w:w="2093" w:type="dxa"/>
            <w:vMerge/>
            <w:vAlign w:val="center"/>
          </w:tcPr>
          <w:p w:rsidR="007971C6" w:rsidRPr="00AF196B" w:rsidRDefault="007971C6" w:rsidP="00CA4132">
            <w:pPr>
              <w:rPr>
                <w:sz w:val="20"/>
                <w:szCs w:val="20"/>
              </w:rPr>
            </w:pPr>
          </w:p>
        </w:tc>
        <w:tc>
          <w:tcPr>
            <w:tcW w:w="4819" w:type="dxa"/>
          </w:tcPr>
          <w:p w:rsidR="007971C6" w:rsidRPr="00EF4B60" w:rsidRDefault="007971C6" w:rsidP="00560E15">
            <w:pPr>
              <w:rPr>
                <w:sz w:val="20"/>
                <w:szCs w:val="20"/>
              </w:rPr>
            </w:pPr>
            <w:r w:rsidRPr="00EF4B60">
              <w:rPr>
                <w:sz w:val="20"/>
                <w:szCs w:val="20"/>
              </w:rPr>
              <w:t>Contratos adjudicados por una administración pública</w:t>
            </w:r>
          </w:p>
        </w:tc>
        <w:tc>
          <w:tcPr>
            <w:tcW w:w="567" w:type="dxa"/>
          </w:tcPr>
          <w:p w:rsidR="007971C6" w:rsidRDefault="007971C6" w:rsidP="00CA4132">
            <w:pPr>
              <w:jc w:val="center"/>
              <w:rPr>
                <w:sz w:val="20"/>
                <w:szCs w:val="20"/>
              </w:rPr>
            </w:pPr>
            <w:r>
              <w:rPr>
                <w:sz w:val="20"/>
                <w:szCs w:val="20"/>
              </w:rPr>
              <w:t>X</w:t>
            </w:r>
          </w:p>
        </w:tc>
        <w:tc>
          <w:tcPr>
            <w:tcW w:w="3203" w:type="dxa"/>
          </w:tcPr>
          <w:p w:rsidR="007971C6" w:rsidRPr="00173B7B" w:rsidRDefault="00D70DAC" w:rsidP="00090D50">
            <w:pPr>
              <w:rPr>
                <w:sz w:val="20"/>
                <w:szCs w:val="20"/>
              </w:rPr>
            </w:pPr>
            <w:r>
              <w:rPr>
                <w:sz w:val="20"/>
                <w:szCs w:val="20"/>
              </w:rPr>
              <w:t>Sí.</w:t>
            </w:r>
          </w:p>
        </w:tc>
      </w:tr>
      <w:tr w:rsidR="007971C6" w:rsidRPr="007942B7" w:rsidTr="00CA4132">
        <w:tc>
          <w:tcPr>
            <w:tcW w:w="2093" w:type="dxa"/>
            <w:vMerge/>
            <w:vAlign w:val="center"/>
          </w:tcPr>
          <w:p w:rsidR="007971C6" w:rsidRPr="00AF196B" w:rsidRDefault="007971C6" w:rsidP="00CA4132">
            <w:pPr>
              <w:rPr>
                <w:sz w:val="20"/>
                <w:szCs w:val="20"/>
              </w:rPr>
            </w:pPr>
          </w:p>
        </w:tc>
        <w:tc>
          <w:tcPr>
            <w:tcW w:w="4819" w:type="dxa"/>
          </w:tcPr>
          <w:p w:rsidR="007971C6" w:rsidRPr="00EF4B60" w:rsidRDefault="007971C6" w:rsidP="00560E15">
            <w:pPr>
              <w:rPr>
                <w:sz w:val="20"/>
                <w:szCs w:val="20"/>
              </w:rPr>
            </w:pPr>
            <w:r w:rsidRPr="00EF4B60">
              <w:rPr>
                <w:sz w:val="20"/>
                <w:szCs w:val="20"/>
              </w:rPr>
              <w:t>Relación de los convenios suscritos</w:t>
            </w:r>
          </w:p>
        </w:tc>
        <w:tc>
          <w:tcPr>
            <w:tcW w:w="567" w:type="dxa"/>
          </w:tcPr>
          <w:p w:rsidR="007971C6" w:rsidRDefault="007971C6" w:rsidP="00CA4132">
            <w:pPr>
              <w:jc w:val="center"/>
              <w:rPr>
                <w:sz w:val="20"/>
                <w:szCs w:val="20"/>
              </w:rPr>
            </w:pPr>
            <w:r>
              <w:rPr>
                <w:sz w:val="20"/>
                <w:szCs w:val="20"/>
              </w:rPr>
              <w:t>X</w:t>
            </w:r>
          </w:p>
        </w:tc>
        <w:tc>
          <w:tcPr>
            <w:tcW w:w="3203" w:type="dxa"/>
          </w:tcPr>
          <w:p w:rsidR="007971C6" w:rsidRDefault="00D70DAC" w:rsidP="00090D50">
            <w:pPr>
              <w:rPr>
                <w:sz w:val="20"/>
                <w:szCs w:val="20"/>
              </w:rPr>
            </w:pPr>
            <w:r>
              <w:rPr>
                <w:sz w:val="20"/>
                <w:szCs w:val="20"/>
              </w:rPr>
              <w:t>Sí</w:t>
            </w:r>
            <w:r w:rsidR="00A672B1">
              <w:rPr>
                <w:sz w:val="20"/>
                <w:szCs w:val="20"/>
              </w:rPr>
              <w:t>, aunque no se recoge información sobre modificaciones de convenios</w:t>
            </w:r>
          </w:p>
        </w:tc>
      </w:tr>
      <w:tr w:rsidR="007971C6" w:rsidRPr="007942B7" w:rsidTr="00CA4132">
        <w:tc>
          <w:tcPr>
            <w:tcW w:w="2093" w:type="dxa"/>
            <w:vMerge/>
            <w:vAlign w:val="center"/>
          </w:tcPr>
          <w:p w:rsidR="007971C6" w:rsidRPr="00AF196B" w:rsidRDefault="007971C6" w:rsidP="00CA4132">
            <w:pPr>
              <w:rPr>
                <w:sz w:val="20"/>
                <w:szCs w:val="20"/>
              </w:rPr>
            </w:pPr>
          </w:p>
        </w:tc>
        <w:tc>
          <w:tcPr>
            <w:tcW w:w="4819" w:type="dxa"/>
          </w:tcPr>
          <w:p w:rsidR="007971C6" w:rsidRPr="00EF4B60" w:rsidRDefault="007971C6" w:rsidP="00560E15">
            <w:pPr>
              <w:rPr>
                <w:sz w:val="20"/>
                <w:szCs w:val="20"/>
              </w:rPr>
            </w:pPr>
            <w:r w:rsidRPr="00EF4B60">
              <w:rPr>
                <w:sz w:val="20"/>
                <w:szCs w:val="20"/>
              </w:rPr>
              <w:t>Subvenciones y ayudas públicas percibidas</w:t>
            </w:r>
          </w:p>
        </w:tc>
        <w:tc>
          <w:tcPr>
            <w:tcW w:w="567" w:type="dxa"/>
          </w:tcPr>
          <w:p w:rsidR="007971C6" w:rsidRDefault="007971C6" w:rsidP="00CA4132">
            <w:pPr>
              <w:jc w:val="center"/>
              <w:rPr>
                <w:sz w:val="20"/>
                <w:szCs w:val="20"/>
              </w:rPr>
            </w:pPr>
            <w:r>
              <w:rPr>
                <w:sz w:val="20"/>
                <w:szCs w:val="20"/>
              </w:rPr>
              <w:t>X</w:t>
            </w:r>
          </w:p>
        </w:tc>
        <w:tc>
          <w:tcPr>
            <w:tcW w:w="3203" w:type="dxa"/>
          </w:tcPr>
          <w:p w:rsidR="007971C6" w:rsidRDefault="00D70DAC" w:rsidP="00D70DAC">
            <w:pPr>
              <w:jc w:val="both"/>
              <w:rPr>
                <w:sz w:val="20"/>
                <w:szCs w:val="20"/>
              </w:rPr>
            </w:pPr>
            <w:r>
              <w:rPr>
                <w:sz w:val="20"/>
                <w:szCs w:val="20"/>
              </w:rPr>
              <w:t>Sí</w:t>
            </w:r>
          </w:p>
        </w:tc>
      </w:tr>
      <w:tr w:rsidR="007971C6" w:rsidRPr="007942B7" w:rsidTr="00CA4132">
        <w:trPr>
          <w:trHeight w:val="265"/>
        </w:trPr>
        <w:tc>
          <w:tcPr>
            <w:tcW w:w="2093" w:type="dxa"/>
            <w:vMerge/>
            <w:vAlign w:val="center"/>
          </w:tcPr>
          <w:p w:rsidR="007971C6" w:rsidRPr="007942B7" w:rsidRDefault="007971C6" w:rsidP="00CA4132">
            <w:pPr>
              <w:rPr>
                <w:sz w:val="20"/>
                <w:szCs w:val="20"/>
              </w:rPr>
            </w:pPr>
          </w:p>
        </w:tc>
        <w:tc>
          <w:tcPr>
            <w:tcW w:w="4819" w:type="dxa"/>
          </w:tcPr>
          <w:p w:rsidR="007971C6" w:rsidRPr="00EF4B60" w:rsidRDefault="007971C6" w:rsidP="00EF4B60">
            <w:pPr>
              <w:rPr>
                <w:sz w:val="20"/>
                <w:szCs w:val="20"/>
              </w:rPr>
            </w:pPr>
            <w:r w:rsidRPr="00EF4B60">
              <w:rPr>
                <w:sz w:val="20"/>
                <w:szCs w:val="20"/>
              </w:rPr>
              <w:t>Retribuciones anuales máximos responsables</w:t>
            </w:r>
          </w:p>
        </w:tc>
        <w:tc>
          <w:tcPr>
            <w:tcW w:w="567" w:type="dxa"/>
            <w:vAlign w:val="center"/>
          </w:tcPr>
          <w:p w:rsidR="007971C6" w:rsidRDefault="007971C6" w:rsidP="00CA4132">
            <w:pPr>
              <w:jc w:val="center"/>
              <w:rPr>
                <w:sz w:val="20"/>
                <w:szCs w:val="20"/>
              </w:rPr>
            </w:pPr>
            <w:r>
              <w:rPr>
                <w:sz w:val="20"/>
                <w:szCs w:val="20"/>
              </w:rPr>
              <w:t>X</w:t>
            </w:r>
          </w:p>
        </w:tc>
        <w:tc>
          <w:tcPr>
            <w:tcW w:w="3203" w:type="dxa"/>
          </w:tcPr>
          <w:p w:rsidR="007971C6" w:rsidRDefault="00EF4B60" w:rsidP="00EF4B60">
            <w:pPr>
              <w:rPr>
                <w:sz w:val="20"/>
                <w:szCs w:val="20"/>
              </w:rPr>
            </w:pPr>
            <w:r>
              <w:rPr>
                <w:sz w:val="20"/>
                <w:szCs w:val="20"/>
              </w:rPr>
              <w:t>No, aunque en el Portal de Transparencia se informa de que las retribuciones se publican en la memoria económica auditada, no se publican de manera individualizada, de manera que se facilite la localización y accesibilidad a la información</w:t>
            </w:r>
          </w:p>
        </w:tc>
      </w:tr>
      <w:tr w:rsidR="00A249BB" w:rsidRPr="007942B7" w:rsidTr="00CA4132">
        <w:trPr>
          <w:trHeight w:val="265"/>
        </w:trPr>
        <w:tc>
          <w:tcPr>
            <w:tcW w:w="2093" w:type="dxa"/>
            <w:vMerge w:val="restart"/>
            <w:vAlign w:val="center"/>
          </w:tcPr>
          <w:p w:rsidR="00A249BB" w:rsidRPr="007942B7" w:rsidRDefault="00A249BB" w:rsidP="00CA4132">
            <w:pPr>
              <w:rPr>
                <w:sz w:val="20"/>
                <w:szCs w:val="20"/>
              </w:rPr>
            </w:pPr>
            <w:r w:rsidRPr="007942B7">
              <w:rPr>
                <w:sz w:val="20"/>
                <w:szCs w:val="20"/>
              </w:rPr>
              <w:t xml:space="preserve">Calidad de la Información </w:t>
            </w:r>
          </w:p>
        </w:tc>
        <w:tc>
          <w:tcPr>
            <w:tcW w:w="4819" w:type="dxa"/>
          </w:tcPr>
          <w:p w:rsidR="00A249BB" w:rsidRPr="00EF4B60" w:rsidRDefault="00A249BB" w:rsidP="00CA4132">
            <w:pPr>
              <w:rPr>
                <w:sz w:val="20"/>
                <w:szCs w:val="20"/>
              </w:rPr>
            </w:pPr>
            <w:r w:rsidRPr="00EF4B60">
              <w:rPr>
                <w:sz w:val="20"/>
                <w:szCs w:val="20"/>
              </w:rPr>
              <w:t>Estructuración</w:t>
            </w:r>
          </w:p>
        </w:tc>
        <w:tc>
          <w:tcPr>
            <w:tcW w:w="567" w:type="dxa"/>
            <w:vAlign w:val="center"/>
          </w:tcPr>
          <w:p w:rsidR="00A249BB" w:rsidRPr="00183301" w:rsidRDefault="00A249BB" w:rsidP="00CA4132">
            <w:pPr>
              <w:jc w:val="center"/>
              <w:rPr>
                <w:sz w:val="20"/>
                <w:szCs w:val="20"/>
              </w:rPr>
            </w:pPr>
          </w:p>
        </w:tc>
        <w:tc>
          <w:tcPr>
            <w:tcW w:w="3203" w:type="dxa"/>
          </w:tcPr>
          <w:p w:rsidR="00A249BB" w:rsidRPr="007942B7" w:rsidRDefault="00A249BB" w:rsidP="00CA4132">
            <w:pPr>
              <w:rPr>
                <w:sz w:val="20"/>
                <w:szCs w:val="20"/>
              </w:rPr>
            </w:pPr>
          </w:p>
        </w:tc>
      </w:tr>
      <w:tr w:rsidR="00A249BB" w:rsidRPr="007942B7" w:rsidTr="00CA4132">
        <w:tc>
          <w:tcPr>
            <w:tcW w:w="2093" w:type="dxa"/>
            <w:vMerge/>
          </w:tcPr>
          <w:p w:rsidR="00A249BB" w:rsidRPr="007942B7" w:rsidRDefault="00A249BB" w:rsidP="00CA4132">
            <w:pPr>
              <w:rPr>
                <w:sz w:val="20"/>
                <w:szCs w:val="20"/>
              </w:rPr>
            </w:pPr>
          </w:p>
        </w:tc>
        <w:tc>
          <w:tcPr>
            <w:tcW w:w="4819" w:type="dxa"/>
          </w:tcPr>
          <w:p w:rsidR="00A249BB" w:rsidRPr="00EF4B60" w:rsidRDefault="00A249BB" w:rsidP="00CA4132">
            <w:pPr>
              <w:rPr>
                <w:sz w:val="20"/>
                <w:szCs w:val="20"/>
              </w:rPr>
            </w:pPr>
            <w:r w:rsidRPr="00EF4B60">
              <w:rPr>
                <w:sz w:val="20"/>
                <w:szCs w:val="20"/>
              </w:rPr>
              <w:t xml:space="preserve">Accesibilidad </w:t>
            </w:r>
          </w:p>
        </w:tc>
        <w:tc>
          <w:tcPr>
            <w:tcW w:w="567" w:type="dxa"/>
            <w:vAlign w:val="center"/>
          </w:tcPr>
          <w:p w:rsidR="00A249BB" w:rsidRPr="00183301" w:rsidRDefault="00A249BB" w:rsidP="00CA4132">
            <w:pPr>
              <w:jc w:val="center"/>
              <w:rPr>
                <w:sz w:val="20"/>
                <w:szCs w:val="20"/>
              </w:rPr>
            </w:pPr>
          </w:p>
        </w:tc>
        <w:tc>
          <w:tcPr>
            <w:tcW w:w="3203" w:type="dxa"/>
          </w:tcPr>
          <w:p w:rsidR="00A249BB" w:rsidRPr="007942B7" w:rsidRDefault="00A249BB" w:rsidP="00CA4132">
            <w:pPr>
              <w:rPr>
                <w:sz w:val="20"/>
                <w:szCs w:val="20"/>
              </w:rPr>
            </w:pPr>
          </w:p>
        </w:tc>
      </w:tr>
      <w:tr w:rsidR="00A249BB" w:rsidRPr="007942B7" w:rsidTr="00CA4132">
        <w:tc>
          <w:tcPr>
            <w:tcW w:w="2093" w:type="dxa"/>
            <w:vMerge/>
          </w:tcPr>
          <w:p w:rsidR="00A249BB" w:rsidRPr="007942B7" w:rsidRDefault="00A249BB" w:rsidP="00CA4132">
            <w:pPr>
              <w:rPr>
                <w:sz w:val="20"/>
                <w:szCs w:val="20"/>
              </w:rPr>
            </w:pPr>
          </w:p>
        </w:tc>
        <w:tc>
          <w:tcPr>
            <w:tcW w:w="4819" w:type="dxa"/>
          </w:tcPr>
          <w:p w:rsidR="00A249BB" w:rsidRPr="00EF4B60" w:rsidRDefault="00A249BB" w:rsidP="00CA4132">
            <w:pPr>
              <w:rPr>
                <w:sz w:val="20"/>
                <w:szCs w:val="20"/>
              </w:rPr>
            </w:pPr>
            <w:r w:rsidRPr="00EF4B60">
              <w:rPr>
                <w:sz w:val="20"/>
                <w:szCs w:val="20"/>
              </w:rPr>
              <w:t>Claridad</w:t>
            </w:r>
          </w:p>
        </w:tc>
        <w:tc>
          <w:tcPr>
            <w:tcW w:w="567" w:type="dxa"/>
            <w:vAlign w:val="center"/>
          </w:tcPr>
          <w:p w:rsidR="00A249BB" w:rsidRPr="00183301" w:rsidRDefault="00A249BB" w:rsidP="00CA4132">
            <w:pPr>
              <w:jc w:val="center"/>
              <w:rPr>
                <w:sz w:val="20"/>
                <w:szCs w:val="20"/>
              </w:rPr>
            </w:pPr>
          </w:p>
        </w:tc>
        <w:tc>
          <w:tcPr>
            <w:tcW w:w="3203" w:type="dxa"/>
          </w:tcPr>
          <w:p w:rsidR="00A249BB" w:rsidRPr="007942B7" w:rsidRDefault="00A249BB" w:rsidP="00CA4132">
            <w:pPr>
              <w:rPr>
                <w:sz w:val="20"/>
                <w:szCs w:val="20"/>
              </w:rPr>
            </w:pPr>
          </w:p>
        </w:tc>
      </w:tr>
      <w:tr w:rsidR="00A249BB" w:rsidRPr="007942B7" w:rsidTr="00CA4132">
        <w:tc>
          <w:tcPr>
            <w:tcW w:w="2093" w:type="dxa"/>
            <w:vMerge/>
          </w:tcPr>
          <w:p w:rsidR="00A249BB" w:rsidRPr="007942B7" w:rsidRDefault="00A249BB" w:rsidP="00CA4132">
            <w:pPr>
              <w:rPr>
                <w:sz w:val="20"/>
                <w:szCs w:val="20"/>
              </w:rPr>
            </w:pPr>
          </w:p>
        </w:tc>
        <w:tc>
          <w:tcPr>
            <w:tcW w:w="4819" w:type="dxa"/>
          </w:tcPr>
          <w:p w:rsidR="00A249BB" w:rsidRPr="00EF4B60" w:rsidRDefault="00A249BB" w:rsidP="00CA4132">
            <w:pPr>
              <w:rPr>
                <w:sz w:val="20"/>
                <w:szCs w:val="20"/>
              </w:rPr>
            </w:pPr>
            <w:r w:rsidRPr="00EF4B60">
              <w:rPr>
                <w:sz w:val="20"/>
                <w:szCs w:val="20"/>
              </w:rPr>
              <w:t xml:space="preserve">Reutilización </w:t>
            </w:r>
          </w:p>
        </w:tc>
        <w:tc>
          <w:tcPr>
            <w:tcW w:w="567" w:type="dxa"/>
            <w:vAlign w:val="center"/>
          </w:tcPr>
          <w:p w:rsidR="00A249BB" w:rsidRPr="007942B7" w:rsidRDefault="00404523" w:rsidP="00CA4132">
            <w:pPr>
              <w:jc w:val="center"/>
              <w:rPr>
                <w:sz w:val="20"/>
                <w:szCs w:val="20"/>
              </w:rPr>
            </w:pPr>
            <w:r>
              <w:rPr>
                <w:sz w:val="20"/>
                <w:szCs w:val="20"/>
              </w:rPr>
              <w:t>X</w:t>
            </w:r>
          </w:p>
        </w:tc>
        <w:tc>
          <w:tcPr>
            <w:tcW w:w="3203" w:type="dxa"/>
          </w:tcPr>
          <w:p w:rsidR="00A249BB" w:rsidRPr="007942B7" w:rsidRDefault="00404523" w:rsidP="00FC1CB5">
            <w:pPr>
              <w:rPr>
                <w:sz w:val="20"/>
                <w:szCs w:val="20"/>
              </w:rPr>
            </w:pPr>
            <w:r>
              <w:rPr>
                <w:sz w:val="20"/>
                <w:szCs w:val="20"/>
              </w:rPr>
              <w:t>Sí</w:t>
            </w:r>
          </w:p>
        </w:tc>
      </w:tr>
      <w:tr w:rsidR="00A249BB" w:rsidRPr="007942B7" w:rsidTr="00CA4132">
        <w:tc>
          <w:tcPr>
            <w:tcW w:w="2093" w:type="dxa"/>
            <w:vMerge/>
          </w:tcPr>
          <w:p w:rsidR="00A249BB" w:rsidRPr="007942B7" w:rsidRDefault="00A249BB" w:rsidP="00CA4132">
            <w:pPr>
              <w:rPr>
                <w:sz w:val="20"/>
                <w:szCs w:val="20"/>
              </w:rPr>
            </w:pPr>
          </w:p>
        </w:tc>
        <w:tc>
          <w:tcPr>
            <w:tcW w:w="4819" w:type="dxa"/>
          </w:tcPr>
          <w:p w:rsidR="00A249BB" w:rsidRPr="00EF4B60" w:rsidRDefault="00A249BB" w:rsidP="00CA4132">
            <w:pPr>
              <w:rPr>
                <w:sz w:val="20"/>
                <w:szCs w:val="20"/>
              </w:rPr>
            </w:pPr>
            <w:r w:rsidRPr="00EF4B60">
              <w:rPr>
                <w:sz w:val="20"/>
                <w:szCs w:val="20"/>
              </w:rPr>
              <w:t xml:space="preserve">Datación y Actualización </w:t>
            </w:r>
          </w:p>
        </w:tc>
        <w:tc>
          <w:tcPr>
            <w:tcW w:w="567" w:type="dxa"/>
            <w:vAlign w:val="center"/>
          </w:tcPr>
          <w:p w:rsidR="00A249BB" w:rsidRPr="007942B7" w:rsidRDefault="00EA412B" w:rsidP="00CA4132">
            <w:pPr>
              <w:jc w:val="center"/>
              <w:rPr>
                <w:sz w:val="20"/>
                <w:szCs w:val="20"/>
              </w:rPr>
            </w:pPr>
            <w:r>
              <w:rPr>
                <w:sz w:val="20"/>
                <w:szCs w:val="20"/>
              </w:rPr>
              <w:t>X</w:t>
            </w:r>
          </w:p>
        </w:tc>
        <w:tc>
          <w:tcPr>
            <w:tcW w:w="3203" w:type="dxa"/>
          </w:tcPr>
          <w:p w:rsidR="00A249BB" w:rsidRPr="007942B7" w:rsidRDefault="00404523" w:rsidP="00DD6D85">
            <w:pPr>
              <w:rPr>
                <w:sz w:val="20"/>
                <w:szCs w:val="20"/>
              </w:rPr>
            </w:pPr>
            <w:r>
              <w:rPr>
                <w:sz w:val="20"/>
                <w:szCs w:val="20"/>
              </w:rPr>
              <w:t>Sí. Actualizado a 20 de octubre de 2022</w:t>
            </w:r>
          </w:p>
        </w:tc>
      </w:tr>
      <w:tr w:rsidR="00A249BB" w:rsidRPr="001C7D84" w:rsidTr="00CA4132">
        <w:tc>
          <w:tcPr>
            <w:tcW w:w="6912" w:type="dxa"/>
            <w:gridSpan w:val="2"/>
          </w:tcPr>
          <w:p w:rsidR="00A249BB" w:rsidRPr="001C7D84" w:rsidRDefault="00A249BB" w:rsidP="00CA4132">
            <w:pPr>
              <w:jc w:val="right"/>
              <w:rPr>
                <w:b/>
                <w:sz w:val="20"/>
                <w:szCs w:val="20"/>
              </w:rPr>
            </w:pPr>
            <w:r w:rsidRPr="001C7D84">
              <w:rPr>
                <w:b/>
                <w:sz w:val="20"/>
                <w:szCs w:val="20"/>
              </w:rPr>
              <w:lastRenderedPageBreak/>
              <w:t>Total Recomendaciones</w:t>
            </w:r>
          </w:p>
        </w:tc>
        <w:tc>
          <w:tcPr>
            <w:tcW w:w="567" w:type="dxa"/>
            <w:vAlign w:val="center"/>
          </w:tcPr>
          <w:p w:rsidR="00A249BB" w:rsidRPr="001C7D84" w:rsidRDefault="00404523" w:rsidP="00CA4132">
            <w:pPr>
              <w:jc w:val="center"/>
              <w:rPr>
                <w:b/>
                <w:sz w:val="20"/>
                <w:szCs w:val="20"/>
              </w:rPr>
            </w:pPr>
            <w:r>
              <w:rPr>
                <w:b/>
                <w:sz w:val="20"/>
                <w:szCs w:val="20"/>
              </w:rPr>
              <w:t>10</w:t>
            </w:r>
          </w:p>
        </w:tc>
        <w:tc>
          <w:tcPr>
            <w:tcW w:w="3203" w:type="dxa"/>
          </w:tcPr>
          <w:p w:rsidR="00A249BB" w:rsidRPr="001C7D84" w:rsidRDefault="00A249BB" w:rsidP="00CA4132">
            <w:pPr>
              <w:rPr>
                <w:b/>
                <w:sz w:val="20"/>
                <w:szCs w:val="20"/>
              </w:rPr>
            </w:pPr>
          </w:p>
        </w:tc>
      </w:tr>
    </w:tbl>
    <w:p w:rsidR="003A1694" w:rsidRDefault="003A1694" w:rsidP="00AC4A6F"/>
    <w:p w:rsidR="00DF56A7" w:rsidRDefault="00DF56A7" w:rsidP="00DF56A7">
      <w:pPr>
        <w:jc w:val="both"/>
      </w:pPr>
    </w:p>
    <w:p w:rsidR="00BA4354" w:rsidRDefault="00404523" w:rsidP="00DF56A7">
      <w:pPr>
        <w:jc w:val="both"/>
      </w:pPr>
      <w:r>
        <w:t>La Sociedad Española de Ornitología</w:t>
      </w:r>
      <w:r w:rsidR="00CA4132">
        <w:t xml:space="preserve"> </w:t>
      </w:r>
      <w:r w:rsidR="00C52EE5">
        <w:t xml:space="preserve">ha aplicado </w:t>
      </w:r>
      <w:r>
        <w:t xml:space="preserve">nueve de las diez </w:t>
      </w:r>
      <w:r w:rsidR="00C52EE5" w:rsidRPr="0076567C">
        <w:t>recomendaciones</w:t>
      </w:r>
      <w:r w:rsidR="00C52EE5">
        <w:t xml:space="preserve"> derivadas de la evaluación realizada en 202</w:t>
      </w:r>
      <w:r w:rsidR="00260633">
        <w:t>2</w:t>
      </w:r>
      <w:r w:rsidR="00C52EE5">
        <w:t>.</w:t>
      </w:r>
    </w:p>
    <w:p w:rsidR="00FA5AFD" w:rsidRDefault="00FA5AFD" w:rsidP="00AC4A6F"/>
    <w:p w:rsidR="003F6EDC" w:rsidRPr="002D27E4" w:rsidRDefault="002D27E4" w:rsidP="00613B10">
      <w:pPr>
        <w:rPr>
          <w:b/>
          <w:color w:val="50866C"/>
          <w:sz w:val="30"/>
          <w:szCs w:val="30"/>
        </w:rPr>
      </w:pP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A672B1" w:rsidRPr="00F31BC3" w:rsidRDefault="00A672B1"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D70DAC" w:rsidRPr="00F31BC3" w:rsidRDefault="00D70DAC"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191BE4" w:rsidRPr="00191BE4" w:rsidTr="00CA4132">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191BE4" w:rsidRPr="00191BE4" w:rsidRDefault="00191BE4" w:rsidP="00191BE4">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191BE4" w:rsidRPr="00191BE4" w:rsidRDefault="00191BE4" w:rsidP="00191BE4">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91BE4">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191BE4" w:rsidRPr="00191BE4" w:rsidRDefault="00191BE4" w:rsidP="00191BE4">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91BE4">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191BE4" w:rsidRPr="00191BE4" w:rsidRDefault="00191BE4" w:rsidP="00191BE4">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91BE4">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191BE4" w:rsidRPr="00191BE4" w:rsidRDefault="00191BE4" w:rsidP="00191BE4">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91BE4">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191BE4" w:rsidRPr="00191BE4" w:rsidRDefault="00191BE4" w:rsidP="00191BE4">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91BE4">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191BE4" w:rsidRPr="00191BE4" w:rsidRDefault="00191BE4" w:rsidP="00191BE4">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91BE4">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191BE4" w:rsidRPr="00191BE4" w:rsidRDefault="00191BE4" w:rsidP="00191BE4">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91BE4">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191BE4" w:rsidRPr="00191BE4" w:rsidRDefault="00191BE4" w:rsidP="00191BE4">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191BE4">
              <w:rPr>
                <w:rFonts w:eastAsia="Calibri" w:cs="Calibri"/>
                <w:sz w:val="16"/>
                <w:szCs w:val="16"/>
              </w:rPr>
              <w:t>Total</w:t>
            </w:r>
          </w:p>
        </w:tc>
      </w:tr>
      <w:tr w:rsidR="00A672B1" w:rsidRPr="00191BE4" w:rsidTr="00A672B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672B1" w:rsidRPr="00191BE4" w:rsidRDefault="00A672B1" w:rsidP="00191BE4">
            <w:pPr>
              <w:spacing w:before="120" w:after="120" w:line="312" w:lineRule="auto"/>
              <w:rPr>
                <w:rFonts w:eastAsia="Calibri" w:cs="Calibri"/>
                <w:sz w:val="16"/>
                <w:szCs w:val="16"/>
              </w:rPr>
            </w:pPr>
            <w:r w:rsidRPr="00191BE4">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A672B1" w:rsidRPr="00A672B1" w:rsidRDefault="00A672B1" w:rsidP="00A672B1">
            <w:pPr>
              <w:jc w:val="center"/>
              <w:cnfStyle w:val="000000100000" w:firstRow="0" w:lastRow="0" w:firstColumn="0" w:lastColumn="0" w:oddVBand="0" w:evenVBand="0" w:oddHBand="1" w:evenHBand="0" w:firstRowFirstColumn="0" w:firstRowLastColumn="0" w:lastRowFirstColumn="0" w:lastRowLastColumn="0"/>
              <w:rPr>
                <w:sz w:val="16"/>
              </w:rPr>
            </w:pPr>
            <w:r w:rsidRPr="00A672B1">
              <w:rPr>
                <w:sz w:val="16"/>
              </w:rPr>
              <w:t>100,0</w:t>
            </w:r>
          </w:p>
        </w:tc>
        <w:tc>
          <w:tcPr>
            <w:tcW w:w="0" w:type="auto"/>
            <w:noWrap/>
            <w:vAlign w:val="center"/>
          </w:tcPr>
          <w:p w:rsidR="00A672B1" w:rsidRPr="00A672B1" w:rsidRDefault="00A672B1" w:rsidP="00A672B1">
            <w:pPr>
              <w:jc w:val="center"/>
              <w:cnfStyle w:val="000000100000" w:firstRow="0" w:lastRow="0" w:firstColumn="0" w:lastColumn="0" w:oddVBand="0" w:evenVBand="0" w:oddHBand="1" w:evenHBand="0" w:firstRowFirstColumn="0" w:firstRowLastColumn="0" w:lastRowFirstColumn="0" w:lastRowLastColumn="0"/>
              <w:rPr>
                <w:sz w:val="16"/>
              </w:rPr>
            </w:pPr>
            <w:r w:rsidRPr="00A672B1">
              <w:rPr>
                <w:sz w:val="16"/>
              </w:rPr>
              <w:t>100,0</w:t>
            </w:r>
          </w:p>
        </w:tc>
        <w:tc>
          <w:tcPr>
            <w:tcW w:w="0" w:type="auto"/>
            <w:noWrap/>
            <w:vAlign w:val="center"/>
          </w:tcPr>
          <w:p w:rsidR="00A672B1" w:rsidRPr="00A672B1" w:rsidRDefault="00A672B1" w:rsidP="00A672B1">
            <w:pPr>
              <w:jc w:val="center"/>
              <w:cnfStyle w:val="000000100000" w:firstRow="0" w:lastRow="0" w:firstColumn="0" w:lastColumn="0" w:oddVBand="0" w:evenVBand="0" w:oddHBand="1" w:evenHBand="0" w:firstRowFirstColumn="0" w:firstRowLastColumn="0" w:lastRowFirstColumn="0" w:lastRowLastColumn="0"/>
              <w:rPr>
                <w:sz w:val="16"/>
              </w:rPr>
            </w:pPr>
            <w:r w:rsidRPr="00A672B1">
              <w:rPr>
                <w:sz w:val="16"/>
              </w:rPr>
              <w:t>100,0</w:t>
            </w:r>
          </w:p>
        </w:tc>
        <w:tc>
          <w:tcPr>
            <w:tcW w:w="0" w:type="auto"/>
            <w:noWrap/>
            <w:vAlign w:val="center"/>
          </w:tcPr>
          <w:p w:rsidR="00A672B1" w:rsidRPr="00A672B1" w:rsidRDefault="00A672B1" w:rsidP="00A672B1">
            <w:pPr>
              <w:jc w:val="center"/>
              <w:cnfStyle w:val="000000100000" w:firstRow="0" w:lastRow="0" w:firstColumn="0" w:lastColumn="0" w:oddVBand="0" w:evenVBand="0" w:oddHBand="1" w:evenHBand="0" w:firstRowFirstColumn="0" w:firstRowLastColumn="0" w:lastRowFirstColumn="0" w:lastRowLastColumn="0"/>
              <w:rPr>
                <w:sz w:val="16"/>
              </w:rPr>
            </w:pPr>
            <w:r w:rsidRPr="00A672B1">
              <w:rPr>
                <w:sz w:val="16"/>
              </w:rPr>
              <w:t>100,0</w:t>
            </w:r>
          </w:p>
        </w:tc>
        <w:tc>
          <w:tcPr>
            <w:tcW w:w="0" w:type="auto"/>
            <w:noWrap/>
            <w:vAlign w:val="center"/>
          </w:tcPr>
          <w:p w:rsidR="00A672B1" w:rsidRPr="00A672B1" w:rsidRDefault="00A672B1" w:rsidP="00A672B1">
            <w:pPr>
              <w:jc w:val="center"/>
              <w:cnfStyle w:val="000000100000" w:firstRow="0" w:lastRow="0" w:firstColumn="0" w:lastColumn="0" w:oddVBand="0" w:evenVBand="0" w:oddHBand="1" w:evenHBand="0" w:firstRowFirstColumn="0" w:firstRowLastColumn="0" w:lastRowFirstColumn="0" w:lastRowLastColumn="0"/>
              <w:rPr>
                <w:sz w:val="16"/>
              </w:rPr>
            </w:pPr>
            <w:r w:rsidRPr="00A672B1">
              <w:rPr>
                <w:sz w:val="16"/>
              </w:rPr>
              <w:t>100,0</w:t>
            </w:r>
          </w:p>
        </w:tc>
        <w:tc>
          <w:tcPr>
            <w:tcW w:w="0" w:type="auto"/>
            <w:noWrap/>
            <w:vAlign w:val="center"/>
          </w:tcPr>
          <w:p w:rsidR="00A672B1" w:rsidRPr="00A672B1" w:rsidRDefault="00A672B1" w:rsidP="00A672B1">
            <w:pPr>
              <w:jc w:val="center"/>
              <w:cnfStyle w:val="000000100000" w:firstRow="0" w:lastRow="0" w:firstColumn="0" w:lastColumn="0" w:oddVBand="0" w:evenVBand="0" w:oddHBand="1" w:evenHBand="0" w:firstRowFirstColumn="0" w:firstRowLastColumn="0" w:lastRowFirstColumn="0" w:lastRowLastColumn="0"/>
              <w:rPr>
                <w:sz w:val="16"/>
              </w:rPr>
            </w:pPr>
            <w:r w:rsidRPr="00A672B1">
              <w:rPr>
                <w:sz w:val="16"/>
              </w:rPr>
              <w:t>100,0</w:t>
            </w:r>
          </w:p>
        </w:tc>
        <w:tc>
          <w:tcPr>
            <w:tcW w:w="0" w:type="auto"/>
            <w:noWrap/>
            <w:vAlign w:val="center"/>
          </w:tcPr>
          <w:p w:rsidR="00A672B1" w:rsidRPr="00A672B1" w:rsidRDefault="00A672B1" w:rsidP="00A672B1">
            <w:pPr>
              <w:jc w:val="center"/>
              <w:cnfStyle w:val="000000100000" w:firstRow="0" w:lastRow="0" w:firstColumn="0" w:lastColumn="0" w:oddVBand="0" w:evenVBand="0" w:oddHBand="1" w:evenHBand="0" w:firstRowFirstColumn="0" w:firstRowLastColumn="0" w:lastRowFirstColumn="0" w:lastRowLastColumn="0"/>
              <w:rPr>
                <w:sz w:val="16"/>
              </w:rPr>
            </w:pPr>
            <w:r w:rsidRPr="00A672B1">
              <w:rPr>
                <w:sz w:val="16"/>
              </w:rPr>
              <w:t>100,0</w:t>
            </w:r>
          </w:p>
        </w:tc>
        <w:tc>
          <w:tcPr>
            <w:tcW w:w="0" w:type="auto"/>
            <w:noWrap/>
            <w:vAlign w:val="center"/>
          </w:tcPr>
          <w:p w:rsidR="00A672B1" w:rsidRPr="00A672B1" w:rsidRDefault="00A672B1" w:rsidP="00A672B1">
            <w:pPr>
              <w:jc w:val="center"/>
              <w:cnfStyle w:val="000000100000" w:firstRow="0" w:lastRow="0" w:firstColumn="0" w:lastColumn="0" w:oddVBand="0" w:evenVBand="0" w:oddHBand="1" w:evenHBand="0" w:firstRowFirstColumn="0" w:firstRowLastColumn="0" w:lastRowFirstColumn="0" w:lastRowLastColumn="0"/>
              <w:rPr>
                <w:sz w:val="16"/>
              </w:rPr>
            </w:pPr>
            <w:r w:rsidRPr="00A672B1">
              <w:rPr>
                <w:sz w:val="16"/>
              </w:rPr>
              <w:t>100,0</w:t>
            </w:r>
          </w:p>
        </w:tc>
      </w:tr>
      <w:tr w:rsidR="00A672B1" w:rsidRPr="00191BE4" w:rsidTr="00A672B1">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672B1" w:rsidRPr="00191BE4" w:rsidRDefault="00A672B1" w:rsidP="00191BE4">
            <w:pPr>
              <w:spacing w:before="120" w:after="120" w:line="312" w:lineRule="auto"/>
              <w:jc w:val="both"/>
              <w:rPr>
                <w:rFonts w:eastAsia="Calibri" w:cs="Calibri"/>
                <w:sz w:val="16"/>
                <w:szCs w:val="16"/>
              </w:rPr>
            </w:pPr>
            <w:r w:rsidRPr="00191BE4">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A672B1" w:rsidRPr="00A672B1" w:rsidRDefault="00A672B1" w:rsidP="00A672B1">
            <w:pPr>
              <w:jc w:val="center"/>
              <w:cnfStyle w:val="000000000000" w:firstRow="0" w:lastRow="0" w:firstColumn="0" w:lastColumn="0" w:oddVBand="0" w:evenVBand="0" w:oddHBand="0" w:evenHBand="0" w:firstRowFirstColumn="0" w:firstRowLastColumn="0" w:lastRowFirstColumn="0" w:lastRowLastColumn="0"/>
              <w:rPr>
                <w:sz w:val="16"/>
              </w:rPr>
            </w:pPr>
            <w:r w:rsidRPr="00A672B1">
              <w:rPr>
                <w:sz w:val="16"/>
              </w:rPr>
              <w:t>85,7</w:t>
            </w:r>
          </w:p>
        </w:tc>
        <w:tc>
          <w:tcPr>
            <w:tcW w:w="0" w:type="auto"/>
            <w:noWrap/>
            <w:vAlign w:val="center"/>
          </w:tcPr>
          <w:p w:rsidR="00A672B1" w:rsidRPr="00A672B1" w:rsidRDefault="00A672B1" w:rsidP="00A672B1">
            <w:pPr>
              <w:jc w:val="center"/>
              <w:cnfStyle w:val="000000000000" w:firstRow="0" w:lastRow="0" w:firstColumn="0" w:lastColumn="0" w:oddVBand="0" w:evenVBand="0" w:oddHBand="0" w:evenHBand="0" w:firstRowFirstColumn="0" w:firstRowLastColumn="0" w:lastRowFirstColumn="0" w:lastRowLastColumn="0"/>
              <w:rPr>
                <w:sz w:val="16"/>
              </w:rPr>
            </w:pPr>
            <w:r w:rsidRPr="00A672B1">
              <w:rPr>
                <w:sz w:val="16"/>
              </w:rPr>
              <w:t>87,5</w:t>
            </w:r>
          </w:p>
        </w:tc>
        <w:tc>
          <w:tcPr>
            <w:tcW w:w="0" w:type="auto"/>
            <w:noWrap/>
            <w:vAlign w:val="center"/>
          </w:tcPr>
          <w:p w:rsidR="00A672B1" w:rsidRPr="00A672B1" w:rsidRDefault="00A672B1" w:rsidP="00A672B1">
            <w:pPr>
              <w:jc w:val="center"/>
              <w:cnfStyle w:val="000000000000" w:firstRow="0" w:lastRow="0" w:firstColumn="0" w:lastColumn="0" w:oddVBand="0" w:evenVBand="0" w:oddHBand="0" w:evenHBand="0" w:firstRowFirstColumn="0" w:firstRowLastColumn="0" w:lastRowFirstColumn="0" w:lastRowLastColumn="0"/>
              <w:rPr>
                <w:sz w:val="16"/>
              </w:rPr>
            </w:pPr>
            <w:r w:rsidRPr="00A672B1">
              <w:rPr>
                <w:sz w:val="16"/>
              </w:rPr>
              <w:t>87,5</w:t>
            </w:r>
          </w:p>
        </w:tc>
        <w:tc>
          <w:tcPr>
            <w:tcW w:w="0" w:type="auto"/>
            <w:noWrap/>
            <w:vAlign w:val="center"/>
          </w:tcPr>
          <w:p w:rsidR="00A672B1" w:rsidRPr="00A672B1" w:rsidRDefault="00A672B1" w:rsidP="00A672B1">
            <w:pPr>
              <w:jc w:val="center"/>
              <w:cnfStyle w:val="000000000000" w:firstRow="0" w:lastRow="0" w:firstColumn="0" w:lastColumn="0" w:oddVBand="0" w:evenVBand="0" w:oddHBand="0" w:evenHBand="0" w:firstRowFirstColumn="0" w:firstRowLastColumn="0" w:lastRowFirstColumn="0" w:lastRowLastColumn="0"/>
              <w:rPr>
                <w:sz w:val="16"/>
              </w:rPr>
            </w:pPr>
            <w:r w:rsidRPr="00A672B1">
              <w:rPr>
                <w:sz w:val="16"/>
              </w:rPr>
              <w:t>87,5</w:t>
            </w:r>
          </w:p>
        </w:tc>
        <w:tc>
          <w:tcPr>
            <w:tcW w:w="0" w:type="auto"/>
            <w:noWrap/>
            <w:vAlign w:val="center"/>
          </w:tcPr>
          <w:p w:rsidR="00A672B1" w:rsidRPr="00A672B1" w:rsidRDefault="00A672B1" w:rsidP="00A672B1">
            <w:pPr>
              <w:jc w:val="center"/>
              <w:cnfStyle w:val="000000000000" w:firstRow="0" w:lastRow="0" w:firstColumn="0" w:lastColumn="0" w:oddVBand="0" w:evenVBand="0" w:oddHBand="0" w:evenHBand="0" w:firstRowFirstColumn="0" w:firstRowLastColumn="0" w:lastRowFirstColumn="0" w:lastRowLastColumn="0"/>
              <w:rPr>
                <w:sz w:val="16"/>
              </w:rPr>
            </w:pPr>
            <w:r w:rsidRPr="00A672B1">
              <w:rPr>
                <w:sz w:val="16"/>
              </w:rPr>
              <w:t>87,5</w:t>
            </w:r>
          </w:p>
        </w:tc>
        <w:tc>
          <w:tcPr>
            <w:tcW w:w="0" w:type="auto"/>
            <w:noWrap/>
            <w:vAlign w:val="center"/>
          </w:tcPr>
          <w:p w:rsidR="00A672B1" w:rsidRPr="00A672B1" w:rsidRDefault="00A672B1" w:rsidP="00A672B1">
            <w:pPr>
              <w:jc w:val="center"/>
              <w:cnfStyle w:val="000000000000" w:firstRow="0" w:lastRow="0" w:firstColumn="0" w:lastColumn="0" w:oddVBand="0" w:evenVBand="0" w:oddHBand="0" w:evenHBand="0" w:firstRowFirstColumn="0" w:firstRowLastColumn="0" w:lastRowFirstColumn="0" w:lastRowLastColumn="0"/>
              <w:rPr>
                <w:sz w:val="16"/>
              </w:rPr>
            </w:pPr>
            <w:r w:rsidRPr="00A672B1">
              <w:rPr>
                <w:sz w:val="16"/>
              </w:rPr>
              <w:t>87,5</w:t>
            </w:r>
          </w:p>
        </w:tc>
        <w:tc>
          <w:tcPr>
            <w:tcW w:w="0" w:type="auto"/>
            <w:noWrap/>
            <w:vAlign w:val="center"/>
          </w:tcPr>
          <w:p w:rsidR="00A672B1" w:rsidRPr="00A672B1" w:rsidRDefault="00A672B1" w:rsidP="00A672B1">
            <w:pPr>
              <w:jc w:val="center"/>
              <w:cnfStyle w:val="000000000000" w:firstRow="0" w:lastRow="0" w:firstColumn="0" w:lastColumn="0" w:oddVBand="0" w:evenVBand="0" w:oddHBand="0" w:evenHBand="0" w:firstRowFirstColumn="0" w:firstRowLastColumn="0" w:lastRowFirstColumn="0" w:lastRowLastColumn="0"/>
              <w:rPr>
                <w:sz w:val="16"/>
              </w:rPr>
            </w:pPr>
            <w:r w:rsidRPr="00A672B1">
              <w:rPr>
                <w:sz w:val="16"/>
              </w:rPr>
              <w:t>87,5</w:t>
            </w:r>
          </w:p>
        </w:tc>
        <w:tc>
          <w:tcPr>
            <w:tcW w:w="0" w:type="auto"/>
            <w:noWrap/>
            <w:vAlign w:val="center"/>
          </w:tcPr>
          <w:p w:rsidR="00A672B1" w:rsidRPr="00A672B1" w:rsidRDefault="00A672B1" w:rsidP="00A672B1">
            <w:pPr>
              <w:jc w:val="center"/>
              <w:cnfStyle w:val="000000000000" w:firstRow="0" w:lastRow="0" w:firstColumn="0" w:lastColumn="0" w:oddVBand="0" w:evenVBand="0" w:oddHBand="0" w:evenHBand="0" w:firstRowFirstColumn="0" w:firstRowLastColumn="0" w:lastRowFirstColumn="0" w:lastRowLastColumn="0"/>
              <w:rPr>
                <w:sz w:val="16"/>
              </w:rPr>
            </w:pPr>
            <w:r w:rsidRPr="00A672B1">
              <w:rPr>
                <w:sz w:val="16"/>
              </w:rPr>
              <w:t>87,2</w:t>
            </w:r>
          </w:p>
        </w:tc>
      </w:tr>
      <w:tr w:rsidR="00A672B1" w:rsidRPr="00191BE4" w:rsidTr="00A672B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672B1" w:rsidRPr="00191BE4" w:rsidRDefault="00A672B1" w:rsidP="00191BE4">
            <w:pPr>
              <w:spacing w:before="120" w:after="120" w:line="312" w:lineRule="auto"/>
              <w:jc w:val="both"/>
              <w:rPr>
                <w:rFonts w:eastAsia="Calibri" w:cs="Calibri"/>
                <w:i/>
                <w:sz w:val="16"/>
                <w:szCs w:val="16"/>
              </w:rPr>
            </w:pPr>
            <w:r w:rsidRPr="00191BE4">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A672B1" w:rsidRPr="00A672B1" w:rsidRDefault="00A672B1" w:rsidP="00A672B1">
            <w:pPr>
              <w:jc w:val="center"/>
              <w:cnfStyle w:val="000000100000" w:firstRow="0" w:lastRow="0" w:firstColumn="0" w:lastColumn="0" w:oddVBand="0" w:evenVBand="0" w:oddHBand="1" w:evenHBand="0" w:firstRowFirstColumn="0" w:firstRowLastColumn="0" w:lastRowFirstColumn="0" w:lastRowLastColumn="0"/>
              <w:rPr>
                <w:b/>
                <w:i/>
                <w:sz w:val="16"/>
              </w:rPr>
            </w:pPr>
            <w:r w:rsidRPr="00A672B1">
              <w:rPr>
                <w:b/>
                <w:i/>
                <w:sz w:val="16"/>
              </w:rPr>
              <w:t>91,8</w:t>
            </w:r>
          </w:p>
        </w:tc>
        <w:tc>
          <w:tcPr>
            <w:tcW w:w="0" w:type="auto"/>
            <w:noWrap/>
            <w:vAlign w:val="center"/>
          </w:tcPr>
          <w:p w:rsidR="00A672B1" w:rsidRPr="00A672B1" w:rsidRDefault="00A672B1" w:rsidP="00A672B1">
            <w:pPr>
              <w:jc w:val="center"/>
              <w:cnfStyle w:val="000000100000" w:firstRow="0" w:lastRow="0" w:firstColumn="0" w:lastColumn="0" w:oddVBand="0" w:evenVBand="0" w:oddHBand="1" w:evenHBand="0" w:firstRowFirstColumn="0" w:firstRowLastColumn="0" w:lastRowFirstColumn="0" w:lastRowLastColumn="0"/>
              <w:rPr>
                <w:b/>
                <w:i/>
                <w:sz w:val="16"/>
              </w:rPr>
            </w:pPr>
            <w:r w:rsidRPr="00A672B1">
              <w:rPr>
                <w:b/>
                <w:i/>
                <w:sz w:val="16"/>
              </w:rPr>
              <w:t>92,9</w:t>
            </w:r>
          </w:p>
        </w:tc>
        <w:tc>
          <w:tcPr>
            <w:tcW w:w="0" w:type="auto"/>
            <w:noWrap/>
            <w:vAlign w:val="center"/>
          </w:tcPr>
          <w:p w:rsidR="00A672B1" w:rsidRPr="00A672B1" w:rsidRDefault="00A672B1" w:rsidP="00A672B1">
            <w:pPr>
              <w:jc w:val="center"/>
              <w:cnfStyle w:val="000000100000" w:firstRow="0" w:lastRow="0" w:firstColumn="0" w:lastColumn="0" w:oddVBand="0" w:evenVBand="0" w:oddHBand="1" w:evenHBand="0" w:firstRowFirstColumn="0" w:firstRowLastColumn="0" w:lastRowFirstColumn="0" w:lastRowLastColumn="0"/>
              <w:rPr>
                <w:b/>
                <w:i/>
                <w:sz w:val="16"/>
              </w:rPr>
            </w:pPr>
            <w:r w:rsidRPr="00A672B1">
              <w:rPr>
                <w:b/>
                <w:i/>
                <w:sz w:val="16"/>
              </w:rPr>
              <w:t>92,9</w:t>
            </w:r>
          </w:p>
        </w:tc>
        <w:tc>
          <w:tcPr>
            <w:tcW w:w="0" w:type="auto"/>
            <w:noWrap/>
            <w:vAlign w:val="center"/>
          </w:tcPr>
          <w:p w:rsidR="00A672B1" w:rsidRPr="00A672B1" w:rsidRDefault="00A672B1" w:rsidP="00A672B1">
            <w:pPr>
              <w:jc w:val="center"/>
              <w:cnfStyle w:val="000000100000" w:firstRow="0" w:lastRow="0" w:firstColumn="0" w:lastColumn="0" w:oddVBand="0" w:evenVBand="0" w:oddHBand="1" w:evenHBand="0" w:firstRowFirstColumn="0" w:firstRowLastColumn="0" w:lastRowFirstColumn="0" w:lastRowLastColumn="0"/>
              <w:rPr>
                <w:b/>
                <w:i/>
                <w:sz w:val="16"/>
              </w:rPr>
            </w:pPr>
            <w:r w:rsidRPr="00A672B1">
              <w:rPr>
                <w:b/>
                <w:i/>
                <w:sz w:val="16"/>
              </w:rPr>
              <w:t>92,9</w:t>
            </w:r>
          </w:p>
        </w:tc>
        <w:tc>
          <w:tcPr>
            <w:tcW w:w="0" w:type="auto"/>
            <w:noWrap/>
            <w:vAlign w:val="center"/>
          </w:tcPr>
          <w:p w:rsidR="00A672B1" w:rsidRPr="00A672B1" w:rsidRDefault="00A672B1" w:rsidP="00A672B1">
            <w:pPr>
              <w:jc w:val="center"/>
              <w:cnfStyle w:val="000000100000" w:firstRow="0" w:lastRow="0" w:firstColumn="0" w:lastColumn="0" w:oddVBand="0" w:evenVBand="0" w:oddHBand="1" w:evenHBand="0" w:firstRowFirstColumn="0" w:firstRowLastColumn="0" w:lastRowFirstColumn="0" w:lastRowLastColumn="0"/>
              <w:rPr>
                <w:b/>
                <w:i/>
                <w:sz w:val="16"/>
              </w:rPr>
            </w:pPr>
            <w:r w:rsidRPr="00A672B1">
              <w:rPr>
                <w:b/>
                <w:i/>
                <w:sz w:val="16"/>
              </w:rPr>
              <w:t>92,9</w:t>
            </w:r>
          </w:p>
        </w:tc>
        <w:tc>
          <w:tcPr>
            <w:tcW w:w="0" w:type="auto"/>
            <w:noWrap/>
            <w:vAlign w:val="center"/>
          </w:tcPr>
          <w:p w:rsidR="00A672B1" w:rsidRPr="00A672B1" w:rsidRDefault="00A672B1" w:rsidP="00A672B1">
            <w:pPr>
              <w:jc w:val="center"/>
              <w:cnfStyle w:val="000000100000" w:firstRow="0" w:lastRow="0" w:firstColumn="0" w:lastColumn="0" w:oddVBand="0" w:evenVBand="0" w:oddHBand="1" w:evenHBand="0" w:firstRowFirstColumn="0" w:firstRowLastColumn="0" w:lastRowFirstColumn="0" w:lastRowLastColumn="0"/>
              <w:rPr>
                <w:b/>
                <w:i/>
                <w:sz w:val="16"/>
              </w:rPr>
            </w:pPr>
            <w:r w:rsidRPr="00A672B1">
              <w:rPr>
                <w:b/>
                <w:i/>
                <w:sz w:val="16"/>
              </w:rPr>
              <w:t>92,9</w:t>
            </w:r>
          </w:p>
        </w:tc>
        <w:tc>
          <w:tcPr>
            <w:tcW w:w="0" w:type="auto"/>
            <w:noWrap/>
            <w:vAlign w:val="center"/>
          </w:tcPr>
          <w:p w:rsidR="00A672B1" w:rsidRPr="00A672B1" w:rsidRDefault="00A672B1" w:rsidP="00A672B1">
            <w:pPr>
              <w:jc w:val="center"/>
              <w:cnfStyle w:val="000000100000" w:firstRow="0" w:lastRow="0" w:firstColumn="0" w:lastColumn="0" w:oddVBand="0" w:evenVBand="0" w:oddHBand="1" w:evenHBand="0" w:firstRowFirstColumn="0" w:firstRowLastColumn="0" w:lastRowFirstColumn="0" w:lastRowLastColumn="0"/>
              <w:rPr>
                <w:b/>
                <w:i/>
                <w:sz w:val="16"/>
              </w:rPr>
            </w:pPr>
            <w:r w:rsidRPr="00A672B1">
              <w:rPr>
                <w:b/>
                <w:i/>
                <w:sz w:val="16"/>
              </w:rPr>
              <w:t>92,9</w:t>
            </w:r>
          </w:p>
        </w:tc>
        <w:tc>
          <w:tcPr>
            <w:tcW w:w="0" w:type="auto"/>
            <w:noWrap/>
            <w:vAlign w:val="center"/>
          </w:tcPr>
          <w:p w:rsidR="00A672B1" w:rsidRPr="00A672B1" w:rsidRDefault="00A672B1" w:rsidP="00A672B1">
            <w:pPr>
              <w:jc w:val="center"/>
              <w:cnfStyle w:val="000000100000" w:firstRow="0" w:lastRow="0" w:firstColumn="0" w:lastColumn="0" w:oddVBand="0" w:evenVBand="0" w:oddHBand="1" w:evenHBand="0" w:firstRowFirstColumn="0" w:firstRowLastColumn="0" w:lastRowFirstColumn="0" w:lastRowLastColumn="0"/>
              <w:rPr>
                <w:b/>
                <w:i/>
                <w:sz w:val="16"/>
              </w:rPr>
            </w:pPr>
            <w:r w:rsidRPr="00A672B1">
              <w:rPr>
                <w:b/>
                <w:i/>
                <w:sz w:val="16"/>
              </w:rPr>
              <w:t>92,7</w:t>
            </w:r>
          </w:p>
        </w:tc>
      </w:tr>
    </w:tbl>
    <w:p w:rsidR="00FA5AFD" w:rsidRDefault="00FA5AFD" w:rsidP="00F05E2C">
      <w:pPr>
        <w:pStyle w:val="Cuerpodelboletn"/>
        <w:rPr>
          <w:lang w:bidi="es-ES"/>
        </w:rPr>
      </w:pPr>
    </w:p>
    <w:p w:rsidR="00A670E9" w:rsidRDefault="004061BC" w:rsidP="00BD5B29">
      <w:pPr>
        <w:pStyle w:val="Cuerpodelboletn"/>
      </w:pPr>
      <w:r>
        <w:rPr>
          <w:lang w:bidi="es-ES"/>
        </w:rPr>
        <w:t xml:space="preserve">El Índice de Cumplimiento de la Información Obligatoria (ICIO) se sitúa en el </w:t>
      </w:r>
      <w:r w:rsidR="006C6BB0">
        <w:rPr>
          <w:lang w:bidi="es-ES"/>
        </w:rPr>
        <w:t>92,7</w:t>
      </w:r>
      <w:r w:rsidR="00DD6D85">
        <w:rPr>
          <w:lang w:bidi="es-ES"/>
        </w:rPr>
        <w:t>%</w:t>
      </w:r>
      <w:r w:rsidR="00BD5B29">
        <w:rPr>
          <w:lang w:bidi="es-ES"/>
        </w:rPr>
        <w:t>.</w:t>
      </w:r>
      <w:r w:rsidR="00260633">
        <w:rPr>
          <w:lang w:bidi="es-ES"/>
        </w:rPr>
        <w:t xml:space="preserve"> </w:t>
      </w:r>
      <w:r w:rsidR="006C6BB0">
        <w:rPr>
          <w:lang w:bidi="es-ES"/>
        </w:rPr>
        <w:t>Respecto de 2021, se produce un incremento de 45,8 puntos porcentuales, atribuibles a la aplicación de la práctica totalidad de las recomendaciones derivadas de la evaluación efectuada ese año.</w:t>
      </w:r>
    </w:p>
    <w:p w:rsidR="00EB68A3" w:rsidRDefault="00EB68A3" w:rsidP="00F05E2C">
      <w:pPr>
        <w:pStyle w:val="Cuerpodelboletn"/>
        <w:sectPr w:rsidR="00EB68A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260633" w:rsidRDefault="00260633" w:rsidP="00260633">
      <w:pPr>
        <w:pStyle w:val="Cuerpodelboletn"/>
      </w:pPr>
      <w:r>
        <w:t xml:space="preserve">Este CTBG no puede menos que </w:t>
      </w:r>
      <w:r w:rsidRPr="00BB3652">
        <w:rPr>
          <w:b/>
        </w:rPr>
        <w:t xml:space="preserve">valorar </w:t>
      </w:r>
      <w:r>
        <w:rPr>
          <w:b/>
        </w:rPr>
        <w:t xml:space="preserve">muy </w:t>
      </w:r>
      <w:r w:rsidR="00404523">
        <w:rPr>
          <w:b/>
        </w:rPr>
        <w:t>positivamen</w:t>
      </w:r>
      <w:r w:rsidRPr="00BB3652">
        <w:rPr>
          <w:b/>
        </w:rPr>
        <w:t>te</w:t>
      </w:r>
      <w:r>
        <w:t xml:space="preserve"> la evolución del cumplimiento de las obligaciones de publicidad activa por parte de </w:t>
      </w:r>
      <w:r w:rsidR="00404523">
        <w:t>la Sociedad Española de Ornitología</w:t>
      </w:r>
      <w:r>
        <w:t xml:space="preserve">. </w:t>
      </w:r>
      <w:r w:rsidR="00404523">
        <w:t>S</w:t>
      </w:r>
      <w:r>
        <w:t>e ha</w:t>
      </w:r>
      <w:r w:rsidR="00404523">
        <w:t>n</w:t>
      </w:r>
      <w:r>
        <w:t xml:space="preserve"> aplicado </w:t>
      </w:r>
      <w:r w:rsidR="00404523">
        <w:t>nueve</w:t>
      </w:r>
      <w:r>
        <w:t xml:space="preserve"> de las recomendaciones derivadas de la evaluación realizada en 2022</w:t>
      </w:r>
      <w:r w:rsidR="003D51F2">
        <w:t xml:space="preserve"> y como consecuencia de esto el Índice de Cumplimiento ha aumentado el 97,7%</w:t>
      </w:r>
      <w:r>
        <w:t>.</w:t>
      </w:r>
      <w:r w:rsidR="00404523">
        <w:t xml:space="preserve"> </w:t>
      </w:r>
    </w:p>
    <w:p w:rsidR="00613B10" w:rsidRDefault="00404523" w:rsidP="00404523">
      <w:pPr>
        <w:pStyle w:val="Cuerpodelboletn"/>
      </w:pPr>
      <w:r>
        <w:t xml:space="preserve">Para </w:t>
      </w:r>
      <w:r w:rsidR="006C6BB0">
        <w:t>alcanza</w:t>
      </w:r>
      <w:r>
        <w:t xml:space="preserve"> </w:t>
      </w:r>
      <w:r w:rsidR="006C6BB0">
        <w:t>un</w:t>
      </w:r>
      <w:r>
        <w:t xml:space="preserve"> 100% de cumplimiento, bastaría con </w:t>
      </w:r>
      <w:r w:rsidR="006C6BB0">
        <w:t>publicar información sobre las modificaciones de convenios suscritos con administraciones públicas – o informar, si este es el caso, de la inexistencia de modificaciones – y publicar de manera independiente de la memoria económica las retribuciones de los máximos responsables, de manera que se facilite la localización y accesibilidad a la información.</w:t>
      </w:r>
      <w:r w:rsidR="00613B10">
        <w:t>.</w:t>
      </w:r>
    </w:p>
    <w:p w:rsidR="00260633" w:rsidRDefault="00260633" w:rsidP="00260633">
      <w:pPr>
        <w:pStyle w:val="Sinespaciado"/>
        <w:spacing w:line="276" w:lineRule="auto"/>
        <w:ind w:left="720"/>
        <w:jc w:val="both"/>
        <w:rPr>
          <w:rFonts w:ascii="Century Gothic" w:hAnsi="Century Gothic"/>
        </w:rPr>
      </w:pPr>
    </w:p>
    <w:p w:rsidR="00260633" w:rsidRDefault="00404523" w:rsidP="00260633">
      <w:pPr>
        <w:pStyle w:val="Sinespaciado"/>
        <w:spacing w:line="276" w:lineRule="auto"/>
        <w:jc w:val="both"/>
        <w:rPr>
          <w:rFonts w:ascii="Century Gothic" w:hAnsi="Century Gothic"/>
        </w:rPr>
      </w:pPr>
      <w:r>
        <w:rPr>
          <w:rFonts w:ascii="Century Gothic" w:hAnsi="Century Gothic"/>
        </w:rPr>
        <w:t xml:space="preserve">Madrid, </w:t>
      </w:r>
      <w:r w:rsidR="006C6BB0">
        <w:rPr>
          <w:rFonts w:ascii="Century Gothic" w:hAnsi="Century Gothic"/>
        </w:rPr>
        <w:t>septiembre</w:t>
      </w:r>
      <w:r w:rsidR="00260633">
        <w:rPr>
          <w:rFonts w:ascii="Century Gothic" w:hAnsi="Century Gothic"/>
        </w:rPr>
        <w:t xml:space="preserve"> de 2023</w:t>
      </w:r>
    </w:p>
    <w:p w:rsidR="00260633" w:rsidRDefault="00260633" w:rsidP="00260633">
      <w:pPr>
        <w:pStyle w:val="Cuerpodelboletn"/>
        <w:sectPr w:rsidR="00260633" w:rsidSect="00C259F4">
          <w:type w:val="continuous"/>
          <w:pgSz w:w="11906" w:h="16838" w:code="9"/>
          <w:pgMar w:top="1440" w:right="720" w:bottom="1440" w:left="720" w:header="720" w:footer="720" w:gutter="0"/>
          <w:cols w:space="720"/>
          <w:docGrid w:linePitch="326"/>
        </w:sectPr>
      </w:pPr>
    </w:p>
    <w:p w:rsidR="00260633" w:rsidRDefault="00260633" w:rsidP="00260633">
      <w:pPr>
        <w:pStyle w:val="Sinespaciado"/>
        <w:spacing w:line="276" w:lineRule="auto"/>
        <w:jc w:val="both"/>
        <w:rPr>
          <w:rFonts w:ascii="Century Gothic" w:hAnsi="Century Gothic"/>
        </w:rPr>
      </w:pPr>
    </w:p>
    <w:p w:rsidR="00260633" w:rsidRDefault="00260633" w:rsidP="00260633">
      <w:pPr>
        <w:pStyle w:val="Sinespaciado"/>
        <w:spacing w:line="276" w:lineRule="auto"/>
        <w:jc w:val="both"/>
        <w:rPr>
          <w:rFonts w:ascii="Century Gothic" w:hAnsi="Century Gothic"/>
        </w:rPr>
      </w:pPr>
    </w:p>
    <w:p w:rsidR="00260633" w:rsidRDefault="00260633" w:rsidP="00260633">
      <w:pPr>
        <w:pStyle w:val="Sinespaciado"/>
        <w:spacing w:line="276" w:lineRule="auto"/>
        <w:jc w:val="both"/>
        <w:rPr>
          <w:rFonts w:ascii="Century Gothic" w:hAnsi="Century Gothic"/>
        </w:rPr>
      </w:pPr>
    </w:p>
    <w:p w:rsidR="00260633" w:rsidRDefault="00260633" w:rsidP="00260633">
      <w:pPr>
        <w:pStyle w:val="Sinespaciado"/>
        <w:spacing w:line="276" w:lineRule="auto"/>
        <w:jc w:val="both"/>
        <w:rPr>
          <w:rFonts w:ascii="Century Gothic" w:hAnsi="Century Gothic"/>
        </w:rPr>
      </w:pPr>
    </w:p>
    <w:p w:rsidR="00260633" w:rsidRDefault="00260633" w:rsidP="00260633">
      <w:pPr>
        <w:pStyle w:val="Sinespaciado"/>
        <w:spacing w:line="276" w:lineRule="auto"/>
        <w:jc w:val="both"/>
        <w:rPr>
          <w:rFonts w:ascii="Century Gothic" w:hAnsi="Century Gothic"/>
        </w:rPr>
      </w:pPr>
    </w:p>
    <w:p w:rsidR="009654DA" w:rsidRPr="002D27E4" w:rsidRDefault="00260633" w:rsidP="003D51F2">
      <w:pPr>
        <w:tabs>
          <w:tab w:val="left" w:pos="4350"/>
        </w:tabs>
        <w:rPr>
          <w:b/>
          <w:sz w:val="30"/>
          <w:szCs w:val="30"/>
        </w:rPr>
      </w:pPr>
      <w:r>
        <w:br w:type="page"/>
      </w:r>
      <w:r w:rsidR="003D51F2">
        <w:lastRenderedPageBreak/>
        <w:tab/>
      </w:r>
      <w:r w:rsidR="002D27E4"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71CE1CE7" wp14:editId="0B37BE23">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002D27E4"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7485EDB3" wp14:editId="50FCD394">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A672B1" w:rsidRPr="00F31BC3" w:rsidRDefault="00A672B1" w:rsidP="002D27E4">
                            <w:r w:rsidRPr="00965C69">
                              <w:rPr>
                                <w:noProof/>
                                <w:lang w:eastAsia="es-ES"/>
                              </w:rPr>
                              <w:drawing>
                                <wp:inline distT="0" distB="0" distL="0" distR="0" wp14:anchorId="6B0A9CE4" wp14:editId="1131C0B4">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D70DAC" w:rsidRPr="00F31BC3" w:rsidRDefault="00D70DAC"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sz w:val="30"/>
            <w:szCs w:val="30"/>
          </w:rPr>
          <w:id w:val="1557966967"/>
          <w:placeholder>
            <w:docPart w:val="7DA330511B8B4D6795F908DB48ABF5A1"/>
          </w:placeholder>
        </w:sdtPr>
        <w:sdtEndPr/>
        <w:sdtContent>
          <w:r w:rsidR="002D27E4"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0E4DAFA8" wp14:editId="5558802B">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002D27E4"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3F39DE0B" wp14:editId="2A081F78">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A672B1" w:rsidRPr="00F31BC3" w:rsidRDefault="00A672B1" w:rsidP="002D27E4">
                                <w:r w:rsidRPr="00965C69">
                                  <w:rPr>
                                    <w:noProof/>
                                    <w:lang w:eastAsia="es-ES"/>
                                  </w:rPr>
                                  <w:drawing>
                                    <wp:inline distT="0" distB="0" distL="0" distR="0" wp14:anchorId="4F2DBC39" wp14:editId="289AB079">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D70DAC" w:rsidRPr="00F31BC3" w:rsidRDefault="00D70DAC"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8D5455">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B1" w:rsidRDefault="00A672B1" w:rsidP="00F31BC3">
      <w:r>
        <w:separator/>
      </w:r>
    </w:p>
  </w:endnote>
  <w:endnote w:type="continuationSeparator" w:id="0">
    <w:p w:rsidR="00A672B1" w:rsidRDefault="00A672B1"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2B1" w:rsidRDefault="00A672B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2B1" w:rsidRDefault="00A672B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2B1" w:rsidRDefault="00A672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B1" w:rsidRDefault="00A672B1" w:rsidP="00F31BC3">
      <w:r>
        <w:separator/>
      </w:r>
    </w:p>
  </w:footnote>
  <w:footnote w:type="continuationSeparator" w:id="0">
    <w:p w:rsidR="00A672B1" w:rsidRDefault="00A672B1"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2B1" w:rsidRDefault="00A672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2B1" w:rsidRDefault="00A672B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2B1" w:rsidRDefault="00A672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720"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C621FE4"/>
    <w:multiLevelType w:val="hybridMultilevel"/>
    <w:tmpl w:val="53F8E6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7"/>
  </w:num>
  <w:num w:numId="3">
    <w:abstractNumId w:val="9"/>
  </w:num>
  <w:num w:numId="4">
    <w:abstractNumId w:val="0"/>
  </w:num>
  <w:num w:numId="5">
    <w:abstractNumId w:val="14"/>
  </w:num>
  <w:num w:numId="6">
    <w:abstractNumId w:val="16"/>
  </w:num>
  <w:num w:numId="7">
    <w:abstractNumId w:val="13"/>
  </w:num>
  <w:num w:numId="8">
    <w:abstractNumId w:val="1"/>
  </w:num>
  <w:num w:numId="9">
    <w:abstractNumId w:val="4"/>
  </w:num>
  <w:num w:numId="10">
    <w:abstractNumId w:val="3"/>
  </w:num>
  <w:num w:numId="11">
    <w:abstractNumId w:val="18"/>
  </w:num>
  <w:num w:numId="12">
    <w:abstractNumId w:val="11"/>
  </w:num>
  <w:num w:numId="13">
    <w:abstractNumId w:val="7"/>
  </w:num>
  <w:num w:numId="14">
    <w:abstractNumId w:val="19"/>
  </w:num>
  <w:num w:numId="15">
    <w:abstractNumId w:val="2"/>
  </w:num>
  <w:num w:numId="16">
    <w:abstractNumId w:val="20"/>
  </w:num>
  <w:num w:numId="17">
    <w:abstractNumId w:val="10"/>
  </w:num>
  <w:num w:numId="18">
    <w:abstractNumId w:val="6"/>
  </w:num>
  <w:num w:numId="19">
    <w:abstractNumId w:val="5"/>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40AF4"/>
    <w:rsid w:val="00053A0E"/>
    <w:rsid w:val="0005642F"/>
    <w:rsid w:val="00072B7E"/>
    <w:rsid w:val="000775A5"/>
    <w:rsid w:val="00085C93"/>
    <w:rsid w:val="00090D50"/>
    <w:rsid w:val="000964E4"/>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1BE4"/>
    <w:rsid w:val="0019448F"/>
    <w:rsid w:val="00196703"/>
    <w:rsid w:val="001A0DA8"/>
    <w:rsid w:val="001A5305"/>
    <w:rsid w:val="001C2217"/>
    <w:rsid w:val="001C3E2F"/>
    <w:rsid w:val="001C4509"/>
    <w:rsid w:val="001C7C78"/>
    <w:rsid w:val="001C7D84"/>
    <w:rsid w:val="001E5AAD"/>
    <w:rsid w:val="0021682B"/>
    <w:rsid w:val="00231D61"/>
    <w:rsid w:val="00243294"/>
    <w:rsid w:val="00244EDA"/>
    <w:rsid w:val="002467FA"/>
    <w:rsid w:val="00250846"/>
    <w:rsid w:val="00260633"/>
    <w:rsid w:val="00263F79"/>
    <w:rsid w:val="00281F38"/>
    <w:rsid w:val="002C19B9"/>
    <w:rsid w:val="002C1DD9"/>
    <w:rsid w:val="002C41B4"/>
    <w:rsid w:val="002D0702"/>
    <w:rsid w:val="002D27E4"/>
    <w:rsid w:val="002E409F"/>
    <w:rsid w:val="002E644A"/>
    <w:rsid w:val="002F06DC"/>
    <w:rsid w:val="0031769F"/>
    <w:rsid w:val="00347877"/>
    <w:rsid w:val="00352994"/>
    <w:rsid w:val="00355DC0"/>
    <w:rsid w:val="00393F48"/>
    <w:rsid w:val="003A1694"/>
    <w:rsid w:val="003A390C"/>
    <w:rsid w:val="003A4041"/>
    <w:rsid w:val="003B399C"/>
    <w:rsid w:val="003B57E6"/>
    <w:rsid w:val="003B6B96"/>
    <w:rsid w:val="003D2C4A"/>
    <w:rsid w:val="003D51F2"/>
    <w:rsid w:val="003E564B"/>
    <w:rsid w:val="003E5D2F"/>
    <w:rsid w:val="003F4DDD"/>
    <w:rsid w:val="003F6EDC"/>
    <w:rsid w:val="00404523"/>
    <w:rsid w:val="004061BC"/>
    <w:rsid w:val="00415DBD"/>
    <w:rsid w:val="00422B18"/>
    <w:rsid w:val="0044438D"/>
    <w:rsid w:val="004504F9"/>
    <w:rsid w:val="004720A5"/>
    <w:rsid w:val="0047735C"/>
    <w:rsid w:val="004859CC"/>
    <w:rsid w:val="004A1663"/>
    <w:rsid w:val="004C6440"/>
    <w:rsid w:val="004D4B3E"/>
    <w:rsid w:val="004D50CC"/>
    <w:rsid w:val="004D7037"/>
    <w:rsid w:val="004E7B33"/>
    <w:rsid w:val="00506864"/>
    <w:rsid w:val="00521C69"/>
    <w:rsid w:val="005301DF"/>
    <w:rsid w:val="00536832"/>
    <w:rsid w:val="00560E15"/>
    <w:rsid w:val="00563295"/>
    <w:rsid w:val="00564E23"/>
    <w:rsid w:val="00582A8C"/>
    <w:rsid w:val="005B1544"/>
    <w:rsid w:val="005C4778"/>
    <w:rsid w:val="005D20B4"/>
    <w:rsid w:val="005D2787"/>
    <w:rsid w:val="005E2505"/>
    <w:rsid w:val="005E6704"/>
    <w:rsid w:val="005F580F"/>
    <w:rsid w:val="00603DFC"/>
    <w:rsid w:val="00607613"/>
    <w:rsid w:val="00613B10"/>
    <w:rsid w:val="006253FA"/>
    <w:rsid w:val="006266A5"/>
    <w:rsid w:val="00633EAA"/>
    <w:rsid w:val="0069673B"/>
    <w:rsid w:val="006B2C2E"/>
    <w:rsid w:val="006B75D8"/>
    <w:rsid w:val="006C0CDD"/>
    <w:rsid w:val="006C6BB0"/>
    <w:rsid w:val="006D49E7"/>
    <w:rsid w:val="006D4C90"/>
    <w:rsid w:val="006E4947"/>
    <w:rsid w:val="006E75DE"/>
    <w:rsid w:val="00700285"/>
    <w:rsid w:val="00702A3B"/>
    <w:rsid w:val="007071A8"/>
    <w:rsid w:val="00707515"/>
    <w:rsid w:val="00707C14"/>
    <w:rsid w:val="00714C54"/>
    <w:rsid w:val="00717272"/>
    <w:rsid w:val="0073626B"/>
    <w:rsid w:val="00751FAA"/>
    <w:rsid w:val="00760E4B"/>
    <w:rsid w:val="0076567C"/>
    <w:rsid w:val="0076640C"/>
    <w:rsid w:val="00767C60"/>
    <w:rsid w:val="00774C97"/>
    <w:rsid w:val="00777FB3"/>
    <w:rsid w:val="00781700"/>
    <w:rsid w:val="00787C3D"/>
    <w:rsid w:val="00790143"/>
    <w:rsid w:val="007942B7"/>
    <w:rsid w:val="007954A6"/>
    <w:rsid w:val="007971C6"/>
    <w:rsid w:val="007C65C5"/>
    <w:rsid w:val="007D1701"/>
    <w:rsid w:val="007D5CBF"/>
    <w:rsid w:val="007D69D9"/>
    <w:rsid w:val="007E3CF1"/>
    <w:rsid w:val="007F1D56"/>
    <w:rsid w:val="007F5F9D"/>
    <w:rsid w:val="00800B69"/>
    <w:rsid w:val="00803D20"/>
    <w:rsid w:val="00805A8D"/>
    <w:rsid w:val="00806AFB"/>
    <w:rsid w:val="00807495"/>
    <w:rsid w:val="00821526"/>
    <w:rsid w:val="0082470D"/>
    <w:rsid w:val="00825ACB"/>
    <w:rsid w:val="00826275"/>
    <w:rsid w:val="00836976"/>
    <w:rsid w:val="008514EC"/>
    <w:rsid w:val="00853CB9"/>
    <w:rsid w:val="00865E5A"/>
    <w:rsid w:val="00882A5B"/>
    <w:rsid w:val="00891E6F"/>
    <w:rsid w:val="00894358"/>
    <w:rsid w:val="0089455A"/>
    <w:rsid w:val="00897D04"/>
    <w:rsid w:val="008A5AAE"/>
    <w:rsid w:val="008A6D82"/>
    <w:rsid w:val="008D5455"/>
    <w:rsid w:val="008D6E75"/>
    <w:rsid w:val="008F2EF6"/>
    <w:rsid w:val="00902A71"/>
    <w:rsid w:val="009039FD"/>
    <w:rsid w:val="00903FE0"/>
    <w:rsid w:val="00912DB4"/>
    <w:rsid w:val="009203F7"/>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51AAD"/>
    <w:rsid w:val="00A670E9"/>
    <w:rsid w:val="00A672B1"/>
    <w:rsid w:val="00A82709"/>
    <w:rsid w:val="00AA0AE1"/>
    <w:rsid w:val="00AC2723"/>
    <w:rsid w:val="00AC4A6F"/>
    <w:rsid w:val="00AD6065"/>
    <w:rsid w:val="00AD72B9"/>
    <w:rsid w:val="00AE4F68"/>
    <w:rsid w:val="00AE6A4F"/>
    <w:rsid w:val="00AF196B"/>
    <w:rsid w:val="00AF5151"/>
    <w:rsid w:val="00B1184C"/>
    <w:rsid w:val="00B220EC"/>
    <w:rsid w:val="00B34F7C"/>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BD5B29"/>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A4132"/>
    <w:rsid w:val="00CB6837"/>
    <w:rsid w:val="00CC3B31"/>
    <w:rsid w:val="00CC48E8"/>
    <w:rsid w:val="00CD3DE8"/>
    <w:rsid w:val="00CF21EB"/>
    <w:rsid w:val="00D014E1"/>
    <w:rsid w:val="00D01CA1"/>
    <w:rsid w:val="00D02BDB"/>
    <w:rsid w:val="00D1453D"/>
    <w:rsid w:val="00D41F4C"/>
    <w:rsid w:val="00D45F5C"/>
    <w:rsid w:val="00D520C8"/>
    <w:rsid w:val="00D70570"/>
    <w:rsid w:val="00D70DAC"/>
    <w:rsid w:val="00D9090A"/>
    <w:rsid w:val="00D96084"/>
    <w:rsid w:val="00DA6660"/>
    <w:rsid w:val="00DC5B52"/>
    <w:rsid w:val="00DD515F"/>
    <w:rsid w:val="00DD6D85"/>
    <w:rsid w:val="00DF25D7"/>
    <w:rsid w:val="00DF54AF"/>
    <w:rsid w:val="00DF555F"/>
    <w:rsid w:val="00DF56A7"/>
    <w:rsid w:val="00E023B5"/>
    <w:rsid w:val="00E17DF6"/>
    <w:rsid w:val="00E33169"/>
    <w:rsid w:val="00E51AC4"/>
    <w:rsid w:val="00E6528C"/>
    <w:rsid w:val="00E73F4D"/>
    <w:rsid w:val="00E83650"/>
    <w:rsid w:val="00EA412B"/>
    <w:rsid w:val="00EA5DE0"/>
    <w:rsid w:val="00EB0A29"/>
    <w:rsid w:val="00EB68A3"/>
    <w:rsid w:val="00EC6A3E"/>
    <w:rsid w:val="00ED30F1"/>
    <w:rsid w:val="00ED57F6"/>
    <w:rsid w:val="00ED6104"/>
    <w:rsid w:val="00ED7D79"/>
    <w:rsid w:val="00EE5F85"/>
    <w:rsid w:val="00EF4B60"/>
    <w:rsid w:val="00EF4B82"/>
    <w:rsid w:val="00EF5B46"/>
    <w:rsid w:val="00EF6910"/>
    <w:rsid w:val="00F04B4F"/>
    <w:rsid w:val="00F05E2C"/>
    <w:rsid w:val="00F132F9"/>
    <w:rsid w:val="00F24BAF"/>
    <w:rsid w:val="00F25044"/>
    <w:rsid w:val="00F31BC3"/>
    <w:rsid w:val="00F36022"/>
    <w:rsid w:val="00F614CD"/>
    <w:rsid w:val="00F7274D"/>
    <w:rsid w:val="00F91022"/>
    <w:rsid w:val="00F95333"/>
    <w:rsid w:val="00FA0C58"/>
    <w:rsid w:val="00FA11BE"/>
    <w:rsid w:val="00FA1911"/>
    <w:rsid w:val="00FA5997"/>
    <w:rsid w:val="00FA5AFD"/>
    <w:rsid w:val="00FB5F9E"/>
    <w:rsid w:val="00FC1CB5"/>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191BE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260633"/>
    <w:rPr>
      <w:sz w:val="16"/>
      <w:szCs w:val="16"/>
    </w:rPr>
  </w:style>
  <w:style w:type="paragraph" w:styleId="Textocomentario">
    <w:name w:val="annotation text"/>
    <w:basedOn w:val="Normal"/>
    <w:link w:val="TextocomentarioCar"/>
    <w:uiPriority w:val="99"/>
    <w:semiHidden/>
    <w:unhideWhenUsed/>
    <w:rsid w:val="00260633"/>
    <w:rPr>
      <w:sz w:val="20"/>
      <w:szCs w:val="20"/>
    </w:rPr>
  </w:style>
  <w:style w:type="character" w:customStyle="1" w:styleId="TextocomentarioCar">
    <w:name w:val="Texto comentario Car"/>
    <w:basedOn w:val="Fuentedeprrafopredeter"/>
    <w:link w:val="Textocomentario"/>
    <w:uiPriority w:val="99"/>
    <w:semiHidden/>
    <w:rsid w:val="00260633"/>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260633"/>
    <w:rPr>
      <w:b/>
      <w:bCs/>
    </w:rPr>
  </w:style>
  <w:style w:type="character" w:customStyle="1" w:styleId="AsuntodelcomentarioCar">
    <w:name w:val="Asunto del comentario Car"/>
    <w:basedOn w:val="TextocomentarioCar"/>
    <w:link w:val="Asuntodelcomentario"/>
    <w:uiPriority w:val="99"/>
    <w:semiHidden/>
    <w:rsid w:val="00260633"/>
    <w:rPr>
      <w:rFonts w:ascii="Century Gothic" w:hAnsi="Century Gothic"/>
      <w:b/>
      <w:bCs/>
    </w:rPr>
  </w:style>
  <w:style w:type="table" w:customStyle="1" w:styleId="Tablaconcuadrcula1">
    <w:name w:val="Tabla con cuadrícula1"/>
    <w:basedOn w:val="Tablanormal"/>
    <w:next w:val="Tablaconcuadrcula"/>
    <w:uiPriority w:val="59"/>
    <w:rsid w:val="006E4947"/>
    <w:rPr>
      <w:rFonts w:eastAsia="Times New Roman"/>
      <w:sz w:val="22"/>
      <w:szCs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191BE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260633"/>
    <w:rPr>
      <w:sz w:val="16"/>
      <w:szCs w:val="16"/>
    </w:rPr>
  </w:style>
  <w:style w:type="paragraph" w:styleId="Textocomentario">
    <w:name w:val="annotation text"/>
    <w:basedOn w:val="Normal"/>
    <w:link w:val="TextocomentarioCar"/>
    <w:uiPriority w:val="99"/>
    <w:semiHidden/>
    <w:unhideWhenUsed/>
    <w:rsid w:val="00260633"/>
    <w:rPr>
      <w:sz w:val="20"/>
      <w:szCs w:val="20"/>
    </w:rPr>
  </w:style>
  <w:style w:type="character" w:customStyle="1" w:styleId="TextocomentarioCar">
    <w:name w:val="Texto comentario Car"/>
    <w:basedOn w:val="Fuentedeprrafopredeter"/>
    <w:link w:val="Textocomentario"/>
    <w:uiPriority w:val="99"/>
    <w:semiHidden/>
    <w:rsid w:val="00260633"/>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260633"/>
    <w:rPr>
      <w:b/>
      <w:bCs/>
    </w:rPr>
  </w:style>
  <w:style w:type="character" w:customStyle="1" w:styleId="AsuntodelcomentarioCar">
    <w:name w:val="Asunto del comentario Car"/>
    <w:basedOn w:val="TextocomentarioCar"/>
    <w:link w:val="Asuntodelcomentario"/>
    <w:uiPriority w:val="99"/>
    <w:semiHidden/>
    <w:rsid w:val="00260633"/>
    <w:rPr>
      <w:rFonts w:ascii="Century Gothic" w:hAnsi="Century Gothic"/>
      <w:b/>
      <w:bCs/>
    </w:rPr>
  </w:style>
  <w:style w:type="table" w:customStyle="1" w:styleId="Tablaconcuadrcula1">
    <w:name w:val="Tabla con cuadrícula1"/>
    <w:basedOn w:val="Tablanormal"/>
    <w:next w:val="Tablaconcuadrcula"/>
    <w:uiPriority w:val="59"/>
    <w:rsid w:val="006E4947"/>
    <w:rPr>
      <w:rFonts w:eastAsia="Times New Roman"/>
      <w:sz w:val="22"/>
      <w:szCs w:val="22"/>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
      <w:docPartPr>
        <w:name w:val="1F47DD19B26B4A2E8677C3DC055496BF"/>
        <w:category>
          <w:name w:val="General"/>
          <w:gallery w:val="placeholder"/>
        </w:category>
        <w:types>
          <w:type w:val="bbPlcHdr"/>
        </w:types>
        <w:behaviors>
          <w:behavior w:val="content"/>
        </w:behaviors>
        <w:guid w:val="{42602523-6F2A-4C76-AF32-18492A647934}"/>
      </w:docPartPr>
      <w:docPartBody>
        <w:p w:rsidR="00E7579F" w:rsidRDefault="007A278A" w:rsidP="007A278A">
          <w:pPr>
            <w:pStyle w:val="1F47DD19B26B4A2E8677C3DC055496BF"/>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4301B4"/>
    <w:rsid w:val="00443EA4"/>
    <w:rsid w:val="00565481"/>
    <w:rsid w:val="00583D19"/>
    <w:rsid w:val="00722728"/>
    <w:rsid w:val="00787EBD"/>
    <w:rsid w:val="007A278A"/>
    <w:rsid w:val="007C3485"/>
    <w:rsid w:val="008E118A"/>
    <w:rsid w:val="00A07713"/>
    <w:rsid w:val="00A104A7"/>
    <w:rsid w:val="00AB484A"/>
    <w:rsid w:val="00C32372"/>
    <w:rsid w:val="00CA6FAE"/>
    <w:rsid w:val="00CF6844"/>
    <w:rsid w:val="00DA008C"/>
    <w:rsid w:val="00DE3DE6"/>
    <w:rsid w:val="00E7579F"/>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A278A"/>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 w:type="paragraph" w:customStyle="1" w:styleId="1F47DD19B26B4A2E8677C3DC055496BF">
    <w:name w:val="1F47DD19B26B4A2E8677C3DC055496BF"/>
    <w:rsid w:val="007A27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A278A"/>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 w:type="paragraph" w:customStyle="1" w:styleId="1F47DD19B26B4A2E8677C3DC055496BF">
    <w:name w:val="1F47DD19B26B4A2E8677C3DC055496BF"/>
    <w:rsid w:val="007A2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schemas.openxmlformats.org/package/2006/metadata/core-properties"/>
    <ds:schemaRef ds:uri="http://schemas.microsoft.com/office/2006/documentManagement/types"/>
    <ds:schemaRef ds:uri="4873beb7-5857-4685-be1f-d57550cc96cc"/>
    <ds:schemaRef ds:uri="http://www.w3.org/XML/1998/namespace"/>
    <ds:schemaRef ds:uri="http://purl.org/dc/elements/1.1/"/>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4AD31C8A-4FAC-4BA3-A9FD-6F3EF8A7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37</TotalTime>
  <Pages>3</Pages>
  <Words>781</Words>
  <Characters>4299</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5</cp:revision>
  <cp:lastPrinted>2008-09-26T23:14:00Z</cp:lastPrinted>
  <dcterms:created xsi:type="dcterms:W3CDTF">2023-09-06T10:50:00Z</dcterms:created>
  <dcterms:modified xsi:type="dcterms:W3CDTF">2023-10-23T11:59:00Z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