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A24CE7">
      <w:r>
        <w:t xml:space="preserve">La Federación Española de Ajedrez </w:t>
      </w:r>
      <w:r w:rsidR="00E0420E">
        <w:t xml:space="preserve"> no ha enviado observaciones al informe provisional de evaluación. </w:t>
      </w:r>
      <w:bookmarkStart w:id="0" w:name="_GoBack"/>
      <w:bookmarkEnd w:id="0"/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34747E"/>
    <w:rsid w:val="005E2607"/>
    <w:rsid w:val="00A24CE7"/>
    <w:rsid w:val="00B71300"/>
    <w:rsid w:val="00CF3B62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2023-10-23T09:17:00Z</dcterms:created>
  <dcterms:modified xsi:type="dcterms:W3CDTF">2023-10-23T09:17:00Z</dcterms:modified>
</cp:coreProperties>
</file>