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ED376A" w:rsidRPr="00006957" w:rsidRDefault="00ED376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6B5AF7" w:rsidRPr="00006957" w:rsidRDefault="006B5AF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D376A" w:rsidRDefault="00ED376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6B5AF7" w:rsidRDefault="006B5AF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FE3EC7" w:rsidP="002A3BD9">
            <w:pPr>
              <w:rPr>
                <w:sz w:val="24"/>
                <w:szCs w:val="24"/>
              </w:rPr>
            </w:pPr>
            <w:r>
              <w:rPr>
                <w:sz w:val="24"/>
                <w:szCs w:val="24"/>
              </w:rPr>
              <w:t>Desarrollos Empresariales de la Zona Franca de Cádiz SME MP SAU</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557C75">
            <w:pPr>
              <w:rPr>
                <w:sz w:val="24"/>
                <w:szCs w:val="24"/>
              </w:rPr>
            </w:pPr>
            <w:r>
              <w:rPr>
                <w:sz w:val="24"/>
                <w:szCs w:val="24"/>
              </w:rPr>
              <w:t>26-4-2023</w:t>
            </w:r>
          </w:p>
          <w:p w:rsidR="00245075" w:rsidRPr="00FE3EC7" w:rsidRDefault="00245075">
            <w:pPr>
              <w:rPr>
                <w:sz w:val="24"/>
                <w:szCs w:val="24"/>
              </w:rPr>
            </w:pPr>
            <w:r>
              <w:rPr>
                <w:sz w:val="24"/>
                <w:szCs w:val="24"/>
              </w:rPr>
              <w:t>Segunda revisión: 10/05/2023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A86859" w:rsidRPr="00CB5511" w:rsidRDefault="006A6EB2" w:rsidP="00E264F6">
            <w:pPr>
              <w:rPr>
                <w:sz w:val="24"/>
                <w:szCs w:val="24"/>
              </w:rPr>
            </w:pPr>
            <w:hyperlink r:id="rId12" w:history="1">
              <w:r w:rsidR="00E264F6" w:rsidRPr="00FE3EC7">
                <w:rPr>
                  <w:rStyle w:val="Hipervnculo"/>
                  <w:rFonts w:cs="Calibri"/>
                  <w:sz w:val="24"/>
                  <w:szCs w:val="24"/>
                </w:rPr>
                <w:t>https://www.zonafrancacadiz.com/servicios/desarrollo-empresariales/portal-de-transparencia-desarrollos-empresariales-zf/</w:t>
              </w:r>
            </w:hyperlink>
            <w:r w:rsidR="00E264F6" w:rsidRPr="00CB5511">
              <w:rPr>
                <w:sz w:val="24"/>
                <w:szCs w:val="24"/>
              </w:rPr>
              <w:t xml:space="preserve"> </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A86859">
        <w:tc>
          <w:tcPr>
            <w:tcW w:w="1760" w:type="dxa"/>
            <w:shd w:val="clear" w:color="auto" w:fill="4D7F52"/>
          </w:tcPr>
          <w:p w:rsidR="00C43711" w:rsidRPr="00F14DA4" w:rsidRDefault="00C43711" w:rsidP="00A86859">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A86859">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A86859">
            <w:pPr>
              <w:jc w:val="center"/>
              <w:rPr>
                <w:color w:val="FFFFFF" w:themeColor="background1"/>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2.1.a</w:t>
            </w:r>
          </w:p>
        </w:tc>
        <w:tc>
          <w:tcPr>
            <w:tcW w:w="8129" w:type="dxa"/>
          </w:tcPr>
          <w:p w:rsidR="00C43711" w:rsidRPr="00F14DA4" w:rsidRDefault="00C43711" w:rsidP="00A86859">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Default="00C43711" w:rsidP="00A86859">
            <w:pPr>
              <w:rPr>
                <w:sz w:val="20"/>
                <w:szCs w:val="20"/>
              </w:rPr>
            </w:pPr>
            <w:r>
              <w:rPr>
                <w:sz w:val="20"/>
                <w:szCs w:val="20"/>
              </w:rPr>
              <w:t>2.1.a.1</w:t>
            </w:r>
          </w:p>
        </w:tc>
        <w:tc>
          <w:tcPr>
            <w:tcW w:w="8129" w:type="dxa"/>
          </w:tcPr>
          <w:p w:rsidR="00C43711" w:rsidRDefault="00C43711" w:rsidP="00A86859">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2.1.b</w:t>
            </w:r>
          </w:p>
        </w:tc>
        <w:tc>
          <w:tcPr>
            <w:tcW w:w="8129" w:type="dxa"/>
          </w:tcPr>
          <w:p w:rsidR="00C43711" w:rsidRPr="00F14DA4" w:rsidRDefault="00C43711" w:rsidP="00A86859">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2.1.c</w:t>
            </w:r>
          </w:p>
        </w:tc>
        <w:tc>
          <w:tcPr>
            <w:tcW w:w="8129" w:type="dxa"/>
          </w:tcPr>
          <w:p w:rsidR="00C43711" w:rsidRPr="00F14DA4" w:rsidRDefault="00C43711" w:rsidP="00A86859">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2.1.d</w:t>
            </w:r>
          </w:p>
        </w:tc>
        <w:tc>
          <w:tcPr>
            <w:tcW w:w="8129" w:type="dxa"/>
          </w:tcPr>
          <w:p w:rsidR="00C43711" w:rsidRPr="00F14DA4" w:rsidRDefault="00C43711" w:rsidP="00A86859">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2.1.e</w:t>
            </w:r>
          </w:p>
        </w:tc>
        <w:tc>
          <w:tcPr>
            <w:tcW w:w="8129" w:type="dxa"/>
          </w:tcPr>
          <w:p w:rsidR="00C43711" w:rsidRPr="00F14DA4" w:rsidRDefault="00C43711" w:rsidP="00A86859">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Default="00C43711" w:rsidP="00A86859">
            <w:pPr>
              <w:rPr>
                <w:sz w:val="20"/>
                <w:szCs w:val="20"/>
              </w:rPr>
            </w:pPr>
            <w:r>
              <w:rPr>
                <w:sz w:val="20"/>
                <w:szCs w:val="20"/>
              </w:rPr>
              <w:t>2.1.f</w:t>
            </w:r>
          </w:p>
        </w:tc>
        <w:tc>
          <w:tcPr>
            <w:tcW w:w="8129" w:type="dxa"/>
          </w:tcPr>
          <w:p w:rsidR="00C43711" w:rsidRDefault="00C43711" w:rsidP="00A86859">
            <w:pPr>
              <w:rPr>
                <w:sz w:val="20"/>
                <w:szCs w:val="20"/>
              </w:rPr>
            </w:pPr>
            <w:r>
              <w:rPr>
                <w:sz w:val="20"/>
                <w:szCs w:val="20"/>
              </w:rPr>
              <w:t>Órganos constitucionales o de relevancia constitucional</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2.1.g</w:t>
            </w:r>
          </w:p>
        </w:tc>
        <w:tc>
          <w:tcPr>
            <w:tcW w:w="8129" w:type="dxa"/>
          </w:tcPr>
          <w:p w:rsidR="00C43711" w:rsidRPr="00F14DA4" w:rsidRDefault="00C43711" w:rsidP="002A3BD9">
            <w:pPr>
              <w:rPr>
                <w:sz w:val="20"/>
                <w:szCs w:val="20"/>
              </w:rPr>
            </w:pPr>
            <w:r>
              <w:rPr>
                <w:sz w:val="20"/>
                <w:szCs w:val="20"/>
              </w:rPr>
              <w:t xml:space="preserve">Sociedades Mercantiles </w:t>
            </w:r>
          </w:p>
        </w:tc>
        <w:tc>
          <w:tcPr>
            <w:tcW w:w="709" w:type="dxa"/>
            <w:vAlign w:val="center"/>
          </w:tcPr>
          <w:p w:rsidR="00C43711" w:rsidRPr="004A123A" w:rsidRDefault="00ED376A" w:rsidP="00A86859">
            <w:pPr>
              <w:jc w:val="center"/>
              <w:rPr>
                <w:b/>
                <w:sz w:val="20"/>
                <w:szCs w:val="20"/>
              </w:rPr>
            </w:pPr>
            <w:r>
              <w:rPr>
                <w:b/>
                <w:sz w:val="20"/>
                <w:szCs w:val="20"/>
              </w:rPr>
              <w:t>x</w:t>
            </w:r>
          </w:p>
        </w:tc>
      </w:tr>
      <w:tr w:rsidR="00C43711" w:rsidRPr="00F14DA4" w:rsidTr="00A86859">
        <w:tc>
          <w:tcPr>
            <w:tcW w:w="1760" w:type="dxa"/>
          </w:tcPr>
          <w:p w:rsidR="00C43711" w:rsidRPr="00F14DA4" w:rsidRDefault="00C43711" w:rsidP="00A86859">
            <w:pPr>
              <w:rPr>
                <w:sz w:val="20"/>
                <w:szCs w:val="20"/>
              </w:rPr>
            </w:pPr>
            <w:r>
              <w:rPr>
                <w:sz w:val="20"/>
                <w:szCs w:val="20"/>
              </w:rPr>
              <w:t>2.1.h</w:t>
            </w:r>
          </w:p>
        </w:tc>
        <w:tc>
          <w:tcPr>
            <w:tcW w:w="8129" w:type="dxa"/>
          </w:tcPr>
          <w:p w:rsidR="00C43711" w:rsidRPr="00F14DA4" w:rsidRDefault="002A3BD9" w:rsidP="00A86859">
            <w:pPr>
              <w:rPr>
                <w:sz w:val="20"/>
                <w:szCs w:val="20"/>
              </w:rPr>
            </w:pPr>
            <w:r>
              <w:rPr>
                <w:sz w:val="20"/>
                <w:szCs w:val="20"/>
              </w:rPr>
              <w:t>Fundaciones del Sector Público</w:t>
            </w:r>
          </w:p>
        </w:tc>
        <w:tc>
          <w:tcPr>
            <w:tcW w:w="709" w:type="dxa"/>
            <w:vAlign w:val="center"/>
          </w:tcPr>
          <w:p w:rsidR="00C43711" w:rsidRPr="004A123A" w:rsidRDefault="00C43711" w:rsidP="00A86859">
            <w:pPr>
              <w:jc w:val="center"/>
              <w:rPr>
                <w:b/>
                <w:sz w:val="20"/>
                <w:szCs w:val="20"/>
              </w:rPr>
            </w:pPr>
          </w:p>
        </w:tc>
      </w:tr>
      <w:tr w:rsidR="002A3BD9" w:rsidRPr="00F14DA4" w:rsidTr="00A86859">
        <w:tc>
          <w:tcPr>
            <w:tcW w:w="1760" w:type="dxa"/>
          </w:tcPr>
          <w:p w:rsidR="002A3BD9" w:rsidRDefault="002A3BD9" w:rsidP="00A86859">
            <w:pPr>
              <w:rPr>
                <w:sz w:val="20"/>
                <w:szCs w:val="20"/>
              </w:rPr>
            </w:pPr>
            <w:r>
              <w:rPr>
                <w:sz w:val="20"/>
                <w:szCs w:val="20"/>
              </w:rPr>
              <w:t>2.1.i</w:t>
            </w:r>
          </w:p>
        </w:tc>
        <w:tc>
          <w:tcPr>
            <w:tcW w:w="8129" w:type="dxa"/>
          </w:tcPr>
          <w:p w:rsidR="002A3BD9" w:rsidRDefault="002A3BD9" w:rsidP="00A86859">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3.a</w:t>
            </w:r>
          </w:p>
        </w:tc>
        <w:tc>
          <w:tcPr>
            <w:tcW w:w="8129" w:type="dxa"/>
          </w:tcPr>
          <w:p w:rsidR="00C43711" w:rsidRPr="00F14DA4" w:rsidRDefault="00C43711" w:rsidP="00A86859">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3.b</w:t>
            </w:r>
          </w:p>
        </w:tc>
        <w:tc>
          <w:tcPr>
            <w:tcW w:w="8129" w:type="dxa"/>
          </w:tcPr>
          <w:p w:rsidR="00C43711" w:rsidRPr="00F14DA4" w:rsidRDefault="00C43711" w:rsidP="00A86859">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A86859">
            <w:pPr>
              <w:jc w:val="center"/>
              <w:rPr>
                <w:b/>
                <w:sz w:val="20"/>
                <w:szCs w:val="20"/>
              </w:rPr>
            </w:pPr>
          </w:p>
        </w:tc>
      </w:tr>
    </w:tbl>
    <w:p w:rsidR="00F14DA4" w:rsidRDefault="00F14DA4"/>
    <w:p w:rsidR="00F14DA4" w:rsidRDefault="00F14DA4"/>
    <w:p w:rsidR="006A6EB2" w:rsidRDefault="006A6EB2"/>
    <w:p w:rsidR="006A6EB2" w:rsidRDefault="006A6EB2"/>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A86859">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A86859">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A86859">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A86859">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3D6063">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3D6063" w:rsidP="005B6CF5">
            <w:pPr>
              <w:jc w:val="center"/>
              <w:rPr>
                <w:b/>
              </w:rPr>
            </w:pPr>
            <w:r>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A86859">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A86859">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A86859">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A86859">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A86859">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6A6EB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B324FB"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B324FB" w:rsidP="00CB5511">
            <w:pPr>
              <w:jc w:val="center"/>
              <w:rPr>
                <w:b/>
                <w:sz w:val="20"/>
                <w:szCs w:val="20"/>
              </w:rPr>
            </w:pPr>
            <w:r>
              <w:rPr>
                <w:b/>
                <w:sz w:val="20"/>
                <w:szCs w:val="20"/>
              </w:rPr>
              <w:t>x</w:t>
            </w:r>
          </w:p>
        </w:tc>
        <w:tc>
          <w:tcPr>
            <w:tcW w:w="3969" w:type="dxa"/>
            <w:vMerge w:val="restart"/>
          </w:tcPr>
          <w:p w:rsidR="00CB5511" w:rsidRPr="000C6CFF" w:rsidRDefault="00ED376A" w:rsidP="00ED376A">
            <w:pPr>
              <w:spacing w:line="360" w:lineRule="auto"/>
              <w:jc w:val="both"/>
              <w:rPr>
                <w:sz w:val="20"/>
                <w:szCs w:val="20"/>
              </w:rPr>
            </w:pPr>
            <w:r>
              <w:rPr>
                <w:sz w:val="20"/>
                <w:szCs w:val="20"/>
              </w:rPr>
              <w:t>El enlace a su Portal de Transparencia se localiza en la parte inferior de la página home</w:t>
            </w:r>
            <w:r w:rsidR="00B324FB">
              <w:rPr>
                <w:sz w:val="20"/>
                <w:szCs w:val="20"/>
              </w:rPr>
              <w:t xml:space="preserve"> </w:t>
            </w:r>
          </w:p>
        </w:tc>
      </w:tr>
      <w:tr w:rsidR="00B324FB"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B324FB"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D376A">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571783" w:rsidP="00CB5511">
            <w:pPr>
              <w:jc w:val="center"/>
              <w:rPr>
                <w:b/>
                <w:sz w:val="20"/>
                <w:szCs w:val="20"/>
              </w:rPr>
            </w:pPr>
            <w:r>
              <w:rPr>
                <w:b/>
                <w:sz w:val="20"/>
                <w:szCs w:val="20"/>
              </w:rPr>
              <w:t>x</w:t>
            </w:r>
          </w:p>
        </w:tc>
        <w:tc>
          <w:tcPr>
            <w:tcW w:w="3977" w:type="dxa"/>
            <w:vMerge w:val="restart"/>
          </w:tcPr>
          <w:p w:rsidR="00932008" w:rsidRPr="00932008" w:rsidRDefault="00932008" w:rsidP="009540B5">
            <w:pPr>
              <w:jc w:val="both"/>
              <w:rPr>
                <w:sz w:val="20"/>
                <w:szCs w:val="20"/>
              </w:rPr>
            </w:pPr>
          </w:p>
        </w:tc>
      </w:tr>
      <w:tr w:rsidR="00932008" w:rsidRPr="00932008" w:rsidTr="00ED376A">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D376A">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9540B5" w:rsidRDefault="00DD5F18" w:rsidP="009540B5">
      <w:pPr>
        <w:jc w:val="center"/>
      </w:pPr>
      <w:r>
        <w:rPr>
          <w:noProof/>
        </w:rPr>
        <w:drawing>
          <wp:inline distT="0" distB="0" distL="0" distR="0">
            <wp:extent cx="6645910" cy="2922270"/>
            <wp:effectExtent l="0" t="0" r="254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E94C.tmp"/>
                    <pic:cNvPicPr/>
                  </pic:nvPicPr>
                  <pic:blipFill>
                    <a:blip r:embed="rId13">
                      <a:extLst>
                        <a:ext uri="{28A0092B-C50C-407E-A947-70E740481C1C}">
                          <a14:useLocalDpi xmlns:a14="http://schemas.microsoft.com/office/drawing/2010/main" val="0"/>
                        </a:ext>
                      </a:extLst>
                    </a:blip>
                    <a:stretch>
                      <a:fillRect/>
                    </a:stretch>
                  </pic:blipFill>
                  <pic:spPr>
                    <a:xfrm>
                      <a:off x="0" y="0"/>
                      <a:ext cx="6645910" cy="2922270"/>
                    </a:xfrm>
                    <a:prstGeom prst="rect">
                      <a:avLst/>
                    </a:prstGeom>
                  </pic:spPr>
                </pic:pic>
              </a:graphicData>
            </a:graphic>
          </wp:inline>
        </w:drawing>
      </w:r>
    </w:p>
    <w:p w:rsidR="009540B5" w:rsidRDefault="009540B5"/>
    <w:p w:rsidR="009540B5" w:rsidRDefault="00DD5F18" w:rsidP="009540B5">
      <w:pPr>
        <w:jc w:val="center"/>
      </w:pPr>
      <w:r>
        <w:rPr>
          <w:noProof/>
        </w:rPr>
        <w:drawing>
          <wp:inline distT="0" distB="0" distL="0" distR="0">
            <wp:extent cx="5477640" cy="1143160"/>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2D27.tmp"/>
                    <pic:cNvPicPr/>
                  </pic:nvPicPr>
                  <pic:blipFill>
                    <a:blip r:embed="rId14">
                      <a:extLst>
                        <a:ext uri="{28A0092B-C50C-407E-A947-70E740481C1C}">
                          <a14:useLocalDpi xmlns:a14="http://schemas.microsoft.com/office/drawing/2010/main" val="0"/>
                        </a:ext>
                      </a:extLst>
                    </a:blip>
                    <a:stretch>
                      <a:fillRect/>
                    </a:stretch>
                  </pic:blipFill>
                  <pic:spPr>
                    <a:xfrm>
                      <a:off x="0" y="0"/>
                      <a:ext cx="5477640" cy="1143160"/>
                    </a:xfrm>
                    <a:prstGeom prst="rect">
                      <a:avLst/>
                    </a:prstGeom>
                  </pic:spPr>
                </pic:pic>
              </a:graphicData>
            </a:graphic>
          </wp:inline>
        </w:drawing>
      </w:r>
    </w:p>
    <w:p w:rsidR="00C12508" w:rsidRDefault="00C12508" w:rsidP="00C12508">
      <w:pPr>
        <w:jc w:val="center"/>
      </w:pP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1355"/>
        <w:gridCol w:w="5471"/>
      </w:tblGrid>
      <w:tr w:rsidR="00E34195" w:rsidRPr="00E34195" w:rsidTr="00DD5F18">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355"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471"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5278E7" w:rsidRPr="00CB5511" w:rsidTr="00DD5F18">
        <w:tc>
          <w:tcPr>
            <w:tcW w:w="1591" w:type="dxa"/>
            <w:vMerge w:val="restart"/>
            <w:tcBorders>
              <w:right w:val="single" w:sz="4" w:space="0" w:color="00642D"/>
            </w:tcBorders>
            <w:shd w:val="clear" w:color="auto" w:fill="00642D"/>
            <w:textDirection w:val="btLr"/>
            <w:vAlign w:val="center"/>
          </w:tcPr>
          <w:p w:rsidR="005278E7" w:rsidRPr="00E34195" w:rsidRDefault="005278E7" w:rsidP="005278E7">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5278E7" w:rsidRPr="00CB5511" w:rsidRDefault="005278E7"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1355" w:type="dxa"/>
            <w:tcBorders>
              <w:top w:val="single" w:sz="4" w:space="0" w:color="00642D"/>
              <w:left w:val="single" w:sz="4" w:space="0" w:color="00642D"/>
              <w:bottom w:val="single" w:sz="4" w:space="0" w:color="00642D"/>
              <w:right w:val="single" w:sz="4" w:space="0" w:color="00642D"/>
            </w:tcBorders>
          </w:tcPr>
          <w:p w:rsidR="005278E7" w:rsidRPr="00CB5511" w:rsidRDefault="005278E7" w:rsidP="00DD5F18">
            <w:pPr>
              <w:pStyle w:val="Cuerpodelboletn"/>
              <w:numPr>
                <w:ilvl w:val="0"/>
                <w:numId w:val="15"/>
              </w:numPr>
              <w:spacing w:before="120" w:after="120" w:line="312" w:lineRule="auto"/>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5278E7" w:rsidRPr="00CC2B4E" w:rsidRDefault="00DD5F18" w:rsidP="00DD5F18">
            <w:pPr>
              <w:pStyle w:val="Cuerpodelboletn"/>
              <w:spacing w:before="120" w:after="120" w:line="312" w:lineRule="auto"/>
              <w:rPr>
                <w:rStyle w:val="Ttulo2Car"/>
                <w:b w:val="0"/>
                <w:sz w:val="20"/>
                <w:szCs w:val="20"/>
                <w:lang w:bidi="es-ES"/>
              </w:rPr>
            </w:pPr>
            <w:r>
              <w:rPr>
                <w:rStyle w:val="Ttulo2Car"/>
                <w:b w:val="0"/>
                <w:color w:val="auto"/>
                <w:sz w:val="20"/>
                <w:szCs w:val="20"/>
                <w:lang w:bidi="es-ES"/>
              </w:rPr>
              <w:t>Los estatutos del organismo están localizables en el Portal de Transparencia/Información de relevancia jurídica. Debería completarse la información sobre normativa aplicable, incluyendo las normas que regulan el marco jurídico general del organismo, por ejemplo, la Ley 39/2015, la Ley 40/2015, la Ley de Contratos del Sector Público… No existen referencias a la última fecha en la que se revisó o actualizó la información</w:t>
            </w:r>
            <w:r w:rsidR="005278E7" w:rsidRPr="00CC2B4E">
              <w:rPr>
                <w:rStyle w:val="Ttulo2Car"/>
                <w:b w:val="0"/>
                <w:color w:val="auto"/>
                <w:sz w:val="20"/>
                <w:szCs w:val="20"/>
                <w:lang w:bidi="es-ES"/>
              </w:rPr>
              <w:t>.</w:t>
            </w:r>
          </w:p>
        </w:tc>
      </w:tr>
      <w:tr w:rsidR="005278E7" w:rsidRPr="00CB5511" w:rsidTr="00DD5F18">
        <w:trPr>
          <w:trHeight w:val="325"/>
        </w:trPr>
        <w:tc>
          <w:tcPr>
            <w:tcW w:w="1591" w:type="dxa"/>
            <w:vMerge/>
            <w:tcBorders>
              <w:right w:val="single" w:sz="4" w:space="0" w:color="00642D"/>
            </w:tcBorders>
            <w:shd w:val="clear" w:color="auto" w:fill="00642D"/>
          </w:tcPr>
          <w:p w:rsidR="005278E7" w:rsidRPr="00E34195" w:rsidRDefault="005278E7"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CB5511" w:rsidRDefault="005278E7"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1355" w:type="dxa"/>
            <w:tcBorders>
              <w:top w:val="single" w:sz="4" w:space="0" w:color="00642D"/>
              <w:left w:val="single" w:sz="4" w:space="0" w:color="00642D"/>
              <w:bottom w:val="single" w:sz="4" w:space="0" w:color="00642D"/>
              <w:right w:val="single" w:sz="4" w:space="0" w:color="00642D"/>
            </w:tcBorders>
          </w:tcPr>
          <w:p w:rsidR="005278E7" w:rsidRPr="00CB5511" w:rsidRDefault="005278E7" w:rsidP="00441F8A">
            <w:pPr>
              <w:pStyle w:val="Cuerpodelboletn"/>
              <w:numPr>
                <w:ilvl w:val="0"/>
                <w:numId w:val="15"/>
              </w:numPr>
              <w:spacing w:before="120" w:after="120" w:line="312" w:lineRule="auto"/>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5278E7" w:rsidRPr="00441F8A" w:rsidRDefault="00441F8A" w:rsidP="00441F8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Localizables en la página home del organismo: </w:t>
            </w:r>
            <w:hyperlink r:id="rId15" w:history="1">
              <w:r w:rsidRPr="00D058A8">
                <w:rPr>
                  <w:rStyle w:val="Hipervnculo"/>
                  <w:rFonts w:eastAsiaTheme="majorEastAsia" w:cstheme="majorBidi"/>
                  <w:sz w:val="20"/>
                  <w:szCs w:val="20"/>
                  <w:lang w:bidi="es-ES"/>
                </w:rPr>
                <w:t>www.zonafrancacadiz.com/servicios/desarrollo-empresariales</w:t>
              </w:r>
            </w:hyperlink>
            <w:r>
              <w:rPr>
                <w:rStyle w:val="Ttulo2Car"/>
                <w:b w:val="0"/>
                <w:color w:val="auto"/>
                <w:sz w:val="20"/>
                <w:szCs w:val="20"/>
                <w:lang w:bidi="es-ES"/>
              </w:rPr>
              <w:t>. No existen referencias a la última fecha en la que se revisó o actualizó la información.</w:t>
            </w:r>
          </w:p>
        </w:tc>
      </w:tr>
      <w:tr w:rsidR="005278E7" w:rsidRPr="00CB5511" w:rsidTr="00DD5F18">
        <w:tc>
          <w:tcPr>
            <w:tcW w:w="1591" w:type="dxa"/>
            <w:vMerge w:val="restart"/>
            <w:tcBorders>
              <w:right w:val="single" w:sz="4" w:space="0" w:color="00642D"/>
            </w:tcBorders>
            <w:shd w:val="clear" w:color="auto" w:fill="00642D"/>
            <w:textDirection w:val="btLr"/>
            <w:vAlign w:val="center"/>
          </w:tcPr>
          <w:p w:rsidR="005278E7" w:rsidRPr="00E34195" w:rsidRDefault="005278E7"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5278E7" w:rsidRPr="00CB5511" w:rsidRDefault="005278E7"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1355" w:type="dxa"/>
            <w:tcBorders>
              <w:top w:val="single" w:sz="4" w:space="0" w:color="00642D"/>
              <w:left w:val="single" w:sz="4" w:space="0" w:color="00642D"/>
              <w:bottom w:val="single" w:sz="4" w:space="0" w:color="00642D"/>
              <w:right w:val="single" w:sz="4" w:space="0" w:color="00642D"/>
            </w:tcBorders>
          </w:tcPr>
          <w:p w:rsidR="005278E7" w:rsidRPr="00CB5511" w:rsidRDefault="005278E7" w:rsidP="00441F8A">
            <w:pPr>
              <w:pStyle w:val="Cuerpodelboletn"/>
              <w:spacing w:before="120" w:after="120" w:line="312" w:lineRule="auto"/>
              <w:ind w:left="360"/>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5278E7" w:rsidRPr="00CC2B4E" w:rsidRDefault="00441F8A" w:rsidP="00E3088D">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2069CA">
              <w:rPr>
                <w:rStyle w:val="Ttulo2Car"/>
                <w:b w:val="0"/>
                <w:color w:val="auto"/>
                <w:sz w:val="20"/>
                <w:szCs w:val="20"/>
                <w:lang w:bidi="es-ES"/>
              </w:rPr>
              <w:t>.</w:t>
            </w:r>
          </w:p>
        </w:tc>
      </w:tr>
      <w:tr w:rsidR="005278E7" w:rsidRPr="00CB5511" w:rsidTr="00DD5F18">
        <w:tc>
          <w:tcPr>
            <w:tcW w:w="1591" w:type="dxa"/>
            <w:vMerge/>
            <w:tcBorders>
              <w:right w:val="single" w:sz="4" w:space="0" w:color="00642D"/>
            </w:tcBorders>
            <w:shd w:val="clear" w:color="auto" w:fill="00642D"/>
          </w:tcPr>
          <w:p w:rsidR="005278E7" w:rsidRPr="00CB5511" w:rsidRDefault="005278E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E34195" w:rsidRDefault="005278E7"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1355" w:type="dxa"/>
            <w:tcBorders>
              <w:top w:val="single" w:sz="4" w:space="0" w:color="00642D"/>
              <w:left w:val="single" w:sz="4" w:space="0" w:color="00642D"/>
              <w:bottom w:val="single" w:sz="4" w:space="0" w:color="00642D"/>
              <w:right w:val="single" w:sz="4" w:space="0" w:color="00642D"/>
            </w:tcBorders>
          </w:tcPr>
          <w:p w:rsidR="005278E7" w:rsidRPr="00CB5511" w:rsidRDefault="005278E7" w:rsidP="00441F8A">
            <w:pPr>
              <w:pStyle w:val="Cuerpodelboletn"/>
              <w:spacing w:before="120" w:after="120" w:line="312" w:lineRule="auto"/>
              <w:ind w:left="360"/>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5278E7" w:rsidRPr="007143FA" w:rsidRDefault="00441F8A" w:rsidP="00E3088D">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2069CA">
              <w:rPr>
                <w:rStyle w:val="Ttulo2Car"/>
                <w:b w:val="0"/>
                <w:color w:val="auto"/>
                <w:sz w:val="20"/>
                <w:szCs w:val="20"/>
                <w:lang w:bidi="es-ES"/>
              </w:rPr>
              <w:t>.</w:t>
            </w:r>
          </w:p>
        </w:tc>
      </w:tr>
      <w:tr w:rsidR="005278E7" w:rsidRPr="00CB5511" w:rsidTr="00DD5F18">
        <w:tc>
          <w:tcPr>
            <w:tcW w:w="1591" w:type="dxa"/>
            <w:vMerge/>
            <w:tcBorders>
              <w:right w:val="single" w:sz="4" w:space="0" w:color="00642D"/>
            </w:tcBorders>
            <w:shd w:val="clear" w:color="auto" w:fill="00642D"/>
          </w:tcPr>
          <w:p w:rsidR="005278E7" w:rsidRPr="00CB5511" w:rsidRDefault="005278E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E34195" w:rsidRDefault="005278E7"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1355" w:type="dxa"/>
            <w:tcBorders>
              <w:top w:val="single" w:sz="4" w:space="0" w:color="00642D"/>
              <w:left w:val="single" w:sz="4" w:space="0" w:color="00642D"/>
              <w:bottom w:val="single" w:sz="4" w:space="0" w:color="00642D"/>
              <w:right w:val="single" w:sz="4" w:space="0" w:color="00642D"/>
            </w:tcBorders>
          </w:tcPr>
          <w:p w:rsidR="005278E7" w:rsidRPr="00CB5511" w:rsidRDefault="005278E7" w:rsidP="005B3B7E">
            <w:pPr>
              <w:pStyle w:val="Cuerpodelboletn"/>
              <w:spacing w:before="120" w:after="120" w:line="312" w:lineRule="auto"/>
              <w:ind w:left="360"/>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5278E7" w:rsidRPr="007143FA" w:rsidRDefault="005B3B7E" w:rsidP="007143FA">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5278E7">
              <w:rPr>
                <w:rStyle w:val="Ttulo2Car"/>
                <w:b w:val="0"/>
                <w:color w:val="auto"/>
                <w:sz w:val="20"/>
                <w:szCs w:val="20"/>
                <w:lang w:bidi="es-ES"/>
              </w:rPr>
              <w:t xml:space="preserve">. </w:t>
            </w:r>
          </w:p>
        </w:tc>
      </w:tr>
      <w:tr w:rsidR="005278E7" w:rsidRPr="00CB5511" w:rsidTr="00DD5F18">
        <w:tc>
          <w:tcPr>
            <w:tcW w:w="1591" w:type="dxa"/>
            <w:vMerge/>
            <w:tcBorders>
              <w:right w:val="single" w:sz="4" w:space="0" w:color="00642D"/>
            </w:tcBorders>
            <w:shd w:val="clear" w:color="auto" w:fill="00642D"/>
          </w:tcPr>
          <w:p w:rsidR="005278E7" w:rsidRPr="00CB5511" w:rsidRDefault="005278E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E34195" w:rsidRDefault="005278E7"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1355" w:type="dxa"/>
            <w:tcBorders>
              <w:top w:val="single" w:sz="4" w:space="0" w:color="00642D"/>
              <w:left w:val="single" w:sz="4" w:space="0" w:color="00642D"/>
              <w:bottom w:val="single" w:sz="4" w:space="0" w:color="00642D"/>
              <w:right w:val="single" w:sz="4" w:space="0" w:color="00642D"/>
            </w:tcBorders>
          </w:tcPr>
          <w:p w:rsidR="005278E7" w:rsidRPr="00CB5511" w:rsidRDefault="005278E7" w:rsidP="005B3B7E">
            <w:pPr>
              <w:pStyle w:val="Cuerpodelboletn"/>
              <w:spacing w:before="120" w:after="120" w:line="312" w:lineRule="auto"/>
              <w:ind w:left="360"/>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5278E7" w:rsidRPr="00073111" w:rsidRDefault="005B3B7E" w:rsidP="00B43464">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7B3939">
              <w:rPr>
                <w:rStyle w:val="Ttulo2Car"/>
                <w:b w:val="0"/>
                <w:color w:val="auto"/>
                <w:sz w:val="20"/>
                <w:szCs w:val="20"/>
                <w:lang w:bidi="es-ES"/>
              </w:rPr>
              <w:t>.</w:t>
            </w:r>
          </w:p>
        </w:tc>
      </w:tr>
    </w:tbl>
    <w:p w:rsidR="00BD5510" w:rsidRDefault="00BD5510" w:rsidP="00E3088D">
      <w:pPr>
        <w:pStyle w:val="Cuerpodelboletn"/>
        <w:spacing w:before="120" w:after="120" w:line="312" w:lineRule="auto"/>
        <w:ind w:left="360"/>
        <w:rPr>
          <w:rStyle w:val="Ttulo2Car"/>
          <w:lang w:bidi="es-ES"/>
        </w:rPr>
      </w:pPr>
    </w:p>
    <w:p w:rsidR="006A6EB2" w:rsidRDefault="006A6EB2" w:rsidP="00E3088D">
      <w:pPr>
        <w:pStyle w:val="Cuerpodelboletn"/>
        <w:spacing w:before="120" w:after="120" w:line="312" w:lineRule="auto"/>
        <w:ind w:left="360"/>
        <w:rPr>
          <w:rStyle w:val="Ttulo2Car"/>
          <w:lang w:bidi="es-ES"/>
        </w:rPr>
      </w:pPr>
    </w:p>
    <w:p w:rsidR="006A6EB2" w:rsidRDefault="006A6EB2" w:rsidP="00E3088D">
      <w:pPr>
        <w:pStyle w:val="Cuerpodelboletn"/>
        <w:spacing w:before="120" w:after="120" w:line="312" w:lineRule="auto"/>
        <w:ind w:left="360"/>
        <w:rPr>
          <w:rStyle w:val="Ttulo2Car"/>
          <w:lang w:bidi="es-ES"/>
        </w:rPr>
      </w:pPr>
    </w:p>
    <w:p w:rsidR="006A6EB2" w:rsidRDefault="006A6EB2" w:rsidP="00E3088D">
      <w:pPr>
        <w:pStyle w:val="Cuerpodelboletn"/>
        <w:spacing w:before="120" w:after="120" w:line="312" w:lineRule="auto"/>
        <w:ind w:left="360"/>
        <w:rPr>
          <w:rStyle w:val="Ttulo2Car"/>
          <w:lang w:bidi="es-ES"/>
        </w:rPr>
      </w:pPr>
    </w:p>
    <w:p w:rsidR="006A6EB2" w:rsidRDefault="006A6EB2" w:rsidP="00E3088D">
      <w:pPr>
        <w:pStyle w:val="Cuerpodelboletn"/>
        <w:spacing w:before="120" w:after="120" w:line="312" w:lineRule="auto"/>
        <w:ind w:left="360"/>
        <w:rPr>
          <w:rStyle w:val="Ttulo2Car"/>
          <w:lang w:bidi="es-ES"/>
        </w:rPr>
      </w:pPr>
    </w:p>
    <w:p w:rsidR="006A6EB2" w:rsidRDefault="006A6EB2" w:rsidP="00E3088D">
      <w:pPr>
        <w:pStyle w:val="Cuerpodelboletn"/>
        <w:spacing w:before="120" w:after="120" w:line="312" w:lineRule="auto"/>
        <w:ind w:left="360"/>
        <w:rPr>
          <w:rStyle w:val="Ttulo2Car"/>
          <w:lang w:bidi="es-ES"/>
        </w:rPr>
      </w:pPr>
    </w:p>
    <w:p w:rsidR="006A6EB2" w:rsidRDefault="006A6EB2" w:rsidP="00E3088D">
      <w:pPr>
        <w:pStyle w:val="Cuerpodelboletn"/>
        <w:spacing w:before="120" w:after="120" w:line="312" w:lineRule="auto"/>
        <w:ind w:left="360"/>
        <w:rPr>
          <w:rStyle w:val="Ttulo2Car"/>
          <w:lang w:bidi="es-ES"/>
        </w:rPr>
      </w:pPr>
    </w:p>
    <w:p w:rsidR="006A6EB2" w:rsidRDefault="006A6EB2"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29051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905125"/>
                        </a:xfrm>
                        <a:prstGeom prst="rect">
                          <a:avLst/>
                        </a:prstGeom>
                        <a:solidFill>
                          <a:srgbClr val="FFFFFF"/>
                        </a:solidFill>
                        <a:ln w="9525">
                          <a:solidFill>
                            <a:srgbClr val="000000"/>
                          </a:solidFill>
                          <a:miter lim="800000"/>
                          <a:headEnd/>
                          <a:tailEnd/>
                        </a:ln>
                      </wps:spPr>
                      <wps:txbx>
                        <w:txbxContent>
                          <w:p w:rsidR="00ED376A" w:rsidRDefault="00ED376A">
                            <w:pPr>
                              <w:rPr>
                                <w:b/>
                                <w:color w:val="00642D"/>
                              </w:rPr>
                            </w:pPr>
                            <w:bookmarkStart w:id="0" w:name="_GoBack"/>
                            <w:r w:rsidRPr="00BD4582">
                              <w:rPr>
                                <w:b/>
                                <w:color w:val="00642D"/>
                              </w:rPr>
                              <w:t>Contenidos</w:t>
                            </w:r>
                          </w:p>
                          <w:p w:rsidR="00ED376A" w:rsidRPr="00026650" w:rsidRDefault="00ED376A" w:rsidP="00073111">
                            <w:pPr>
                              <w:jc w:val="both"/>
                              <w:rPr>
                                <w:sz w:val="20"/>
                                <w:szCs w:val="20"/>
                              </w:rPr>
                            </w:pPr>
                            <w:r w:rsidRPr="00026650">
                              <w:rPr>
                                <w:sz w:val="20"/>
                                <w:szCs w:val="20"/>
                              </w:rPr>
                              <w:t>La información publicada no recoge la totalidad de los contenidos obligatorios establecidos en el artículo 6 y 6 bis de la LTAIBG.</w:t>
                            </w:r>
                          </w:p>
                          <w:p w:rsidR="00ED376A" w:rsidRDefault="00ED376A" w:rsidP="00073111">
                            <w:pPr>
                              <w:pStyle w:val="Prrafodelista"/>
                              <w:numPr>
                                <w:ilvl w:val="0"/>
                                <w:numId w:val="5"/>
                              </w:numPr>
                              <w:ind w:left="851"/>
                              <w:jc w:val="both"/>
                              <w:rPr>
                                <w:sz w:val="20"/>
                                <w:szCs w:val="20"/>
                              </w:rPr>
                            </w:pPr>
                            <w:r>
                              <w:rPr>
                                <w:sz w:val="20"/>
                                <w:szCs w:val="20"/>
                              </w:rPr>
                              <w:t>No se ha localizado una descripción de la estructura organizativa del organismo.</w:t>
                            </w:r>
                          </w:p>
                          <w:p w:rsidR="00ED376A" w:rsidRDefault="00ED376A" w:rsidP="00073111">
                            <w:pPr>
                              <w:pStyle w:val="Prrafodelista"/>
                              <w:numPr>
                                <w:ilvl w:val="0"/>
                                <w:numId w:val="5"/>
                              </w:numPr>
                              <w:ind w:left="851"/>
                              <w:jc w:val="both"/>
                              <w:rPr>
                                <w:sz w:val="20"/>
                                <w:szCs w:val="20"/>
                              </w:rPr>
                            </w:pPr>
                            <w:r>
                              <w:rPr>
                                <w:sz w:val="20"/>
                                <w:szCs w:val="20"/>
                              </w:rPr>
                              <w:t>No se ha localizado el organigrama del organismo.</w:t>
                            </w:r>
                          </w:p>
                          <w:p w:rsidR="00ED376A" w:rsidRDefault="00ED376A" w:rsidP="00073111">
                            <w:pPr>
                              <w:pStyle w:val="Prrafodelista"/>
                              <w:numPr>
                                <w:ilvl w:val="0"/>
                                <w:numId w:val="5"/>
                              </w:numPr>
                              <w:ind w:left="851"/>
                              <w:jc w:val="both"/>
                              <w:rPr>
                                <w:sz w:val="20"/>
                                <w:szCs w:val="20"/>
                              </w:rPr>
                            </w:pPr>
                            <w:r>
                              <w:rPr>
                                <w:sz w:val="20"/>
                                <w:szCs w:val="20"/>
                              </w:rPr>
                              <w:t>No se ha localizado la identificación de los responsables del organismo.</w:t>
                            </w:r>
                          </w:p>
                          <w:p w:rsidR="00ED376A" w:rsidRPr="00A049E0" w:rsidRDefault="00ED376A" w:rsidP="00073111">
                            <w:pPr>
                              <w:pStyle w:val="Prrafodelista"/>
                              <w:numPr>
                                <w:ilvl w:val="0"/>
                                <w:numId w:val="5"/>
                              </w:numPr>
                              <w:ind w:left="851"/>
                              <w:jc w:val="both"/>
                              <w:rPr>
                                <w:b/>
                              </w:rPr>
                            </w:pPr>
                            <w:r w:rsidRPr="00A049E0">
                              <w:rPr>
                                <w:sz w:val="20"/>
                                <w:szCs w:val="20"/>
                              </w:rPr>
                              <w:t>No se ha localizado información</w:t>
                            </w:r>
                            <w:r>
                              <w:rPr>
                                <w:sz w:val="20"/>
                                <w:szCs w:val="20"/>
                              </w:rPr>
                              <w:t xml:space="preserve"> sobre el </w:t>
                            </w:r>
                            <w:r w:rsidRPr="00A049E0">
                              <w:rPr>
                                <w:sz w:val="20"/>
                                <w:szCs w:val="20"/>
                              </w:rPr>
                              <w:t xml:space="preserve">perfil y </w:t>
                            </w:r>
                            <w:r>
                              <w:rPr>
                                <w:sz w:val="20"/>
                                <w:szCs w:val="20"/>
                              </w:rPr>
                              <w:t xml:space="preserve">la </w:t>
                            </w:r>
                            <w:r w:rsidRPr="00A049E0">
                              <w:rPr>
                                <w:sz w:val="20"/>
                                <w:szCs w:val="20"/>
                              </w:rPr>
                              <w:t xml:space="preserve">trayectoria profesional de los responsables. </w:t>
                            </w:r>
                          </w:p>
                          <w:p w:rsidR="00ED376A" w:rsidRPr="003B263C" w:rsidRDefault="00ED376A" w:rsidP="00073111">
                            <w:pPr>
                              <w:jc w:val="both"/>
                              <w:rPr>
                                <w:b/>
                                <w:color w:val="00642D"/>
                              </w:rPr>
                            </w:pPr>
                            <w:r w:rsidRPr="003B263C">
                              <w:rPr>
                                <w:b/>
                                <w:color w:val="00642D"/>
                              </w:rPr>
                              <w:t>Calidad de la Información</w:t>
                            </w:r>
                          </w:p>
                          <w:p w:rsidR="00ED376A" w:rsidRPr="007B3939" w:rsidRDefault="00ED376A" w:rsidP="00073111">
                            <w:pPr>
                              <w:pStyle w:val="Prrafodelista"/>
                              <w:numPr>
                                <w:ilvl w:val="0"/>
                                <w:numId w:val="6"/>
                              </w:numPr>
                              <w:jc w:val="both"/>
                              <w:rPr>
                                <w:b/>
                              </w:rPr>
                            </w:pPr>
                            <w:r>
                              <w:rPr>
                                <w:sz w:val="20"/>
                                <w:szCs w:val="20"/>
                              </w:rPr>
                              <w:t>N</w:t>
                            </w:r>
                            <w:r w:rsidRPr="007B3939">
                              <w:rPr>
                                <w:sz w:val="20"/>
                                <w:szCs w:val="20"/>
                              </w:rPr>
                              <w:t>o se publica la fecha de la última revisión o actualización de la información</w:t>
                            </w:r>
                            <w:r>
                              <w:rPr>
                                <w:sz w:val="20"/>
                                <w:szCs w:val="20"/>
                              </w:rPr>
                              <w:t>.</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228.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">
                <v:textbox>
                  <w:txbxContent>
                    <w:p w:rsidR="00ED376A" w:rsidRDefault="00ED376A">
                      <w:pPr>
                        <w:rPr>
                          <w:b/>
                          <w:color w:val="00642D"/>
                        </w:rPr>
                      </w:pPr>
                      <w:bookmarkStart w:id="1" w:name="_GoBack"/>
                      <w:r w:rsidRPr="00BD4582">
                        <w:rPr>
                          <w:b/>
                          <w:color w:val="00642D"/>
                        </w:rPr>
                        <w:t>Contenidos</w:t>
                      </w:r>
                    </w:p>
                    <w:p w:rsidR="00ED376A" w:rsidRPr="00026650" w:rsidRDefault="00ED376A" w:rsidP="00073111">
                      <w:pPr>
                        <w:jc w:val="both"/>
                        <w:rPr>
                          <w:sz w:val="20"/>
                          <w:szCs w:val="20"/>
                        </w:rPr>
                      </w:pPr>
                      <w:r w:rsidRPr="00026650">
                        <w:rPr>
                          <w:sz w:val="20"/>
                          <w:szCs w:val="20"/>
                        </w:rPr>
                        <w:t>La información publicada no recoge la totalidad de los contenidos obligatorios establecidos en el artículo 6 y 6 bis de la LTAIBG.</w:t>
                      </w:r>
                    </w:p>
                    <w:p w:rsidR="00ED376A" w:rsidRDefault="00ED376A" w:rsidP="00073111">
                      <w:pPr>
                        <w:pStyle w:val="Prrafodelista"/>
                        <w:numPr>
                          <w:ilvl w:val="0"/>
                          <w:numId w:val="5"/>
                        </w:numPr>
                        <w:ind w:left="851"/>
                        <w:jc w:val="both"/>
                        <w:rPr>
                          <w:sz w:val="20"/>
                          <w:szCs w:val="20"/>
                        </w:rPr>
                      </w:pPr>
                      <w:r>
                        <w:rPr>
                          <w:sz w:val="20"/>
                          <w:szCs w:val="20"/>
                        </w:rPr>
                        <w:t>No se ha localizado una descripción de la estructura organizativa del organismo.</w:t>
                      </w:r>
                    </w:p>
                    <w:p w:rsidR="00ED376A" w:rsidRDefault="00ED376A" w:rsidP="00073111">
                      <w:pPr>
                        <w:pStyle w:val="Prrafodelista"/>
                        <w:numPr>
                          <w:ilvl w:val="0"/>
                          <w:numId w:val="5"/>
                        </w:numPr>
                        <w:ind w:left="851"/>
                        <w:jc w:val="both"/>
                        <w:rPr>
                          <w:sz w:val="20"/>
                          <w:szCs w:val="20"/>
                        </w:rPr>
                      </w:pPr>
                      <w:r>
                        <w:rPr>
                          <w:sz w:val="20"/>
                          <w:szCs w:val="20"/>
                        </w:rPr>
                        <w:t>No se ha localizado el organigrama del organismo.</w:t>
                      </w:r>
                    </w:p>
                    <w:p w:rsidR="00ED376A" w:rsidRDefault="00ED376A" w:rsidP="00073111">
                      <w:pPr>
                        <w:pStyle w:val="Prrafodelista"/>
                        <w:numPr>
                          <w:ilvl w:val="0"/>
                          <w:numId w:val="5"/>
                        </w:numPr>
                        <w:ind w:left="851"/>
                        <w:jc w:val="both"/>
                        <w:rPr>
                          <w:sz w:val="20"/>
                          <w:szCs w:val="20"/>
                        </w:rPr>
                      </w:pPr>
                      <w:r>
                        <w:rPr>
                          <w:sz w:val="20"/>
                          <w:szCs w:val="20"/>
                        </w:rPr>
                        <w:t>No se ha localizado la identificación de los responsables del organismo.</w:t>
                      </w:r>
                    </w:p>
                    <w:p w:rsidR="00ED376A" w:rsidRPr="00A049E0" w:rsidRDefault="00ED376A" w:rsidP="00073111">
                      <w:pPr>
                        <w:pStyle w:val="Prrafodelista"/>
                        <w:numPr>
                          <w:ilvl w:val="0"/>
                          <w:numId w:val="5"/>
                        </w:numPr>
                        <w:ind w:left="851"/>
                        <w:jc w:val="both"/>
                        <w:rPr>
                          <w:b/>
                        </w:rPr>
                      </w:pPr>
                      <w:r w:rsidRPr="00A049E0">
                        <w:rPr>
                          <w:sz w:val="20"/>
                          <w:szCs w:val="20"/>
                        </w:rPr>
                        <w:t>No se ha localizado información</w:t>
                      </w:r>
                      <w:r>
                        <w:rPr>
                          <w:sz w:val="20"/>
                          <w:szCs w:val="20"/>
                        </w:rPr>
                        <w:t xml:space="preserve"> sobre el </w:t>
                      </w:r>
                      <w:r w:rsidRPr="00A049E0">
                        <w:rPr>
                          <w:sz w:val="20"/>
                          <w:szCs w:val="20"/>
                        </w:rPr>
                        <w:t xml:space="preserve">perfil y </w:t>
                      </w:r>
                      <w:r>
                        <w:rPr>
                          <w:sz w:val="20"/>
                          <w:szCs w:val="20"/>
                        </w:rPr>
                        <w:t xml:space="preserve">la </w:t>
                      </w:r>
                      <w:r w:rsidRPr="00A049E0">
                        <w:rPr>
                          <w:sz w:val="20"/>
                          <w:szCs w:val="20"/>
                        </w:rPr>
                        <w:t xml:space="preserve">trayectoria profesional de los responsables. </w:t>
                      </w:r>
                    </w:p>
                    <w:p w:rsidR="00ED376A" w:rsidRPr="003B263C" w:rsidRDefault="00ED376A" w:rsidP="00073111">
                      <w:pPr>
                        <w:jc w:val="both"/>
                        <w:rPr>
                          <w:b/>
                          <w:color w:val="00642D"/>
                        </w:rPr>
                      </w:pPr>
                      <w:r w:rsidRPr="003B263C">
                        <w:rPr>
                          <w:b/>
                          <w:color w:val="00642D"/>
                        </w:rPr>
                        <w:t>Calidad de la Información</w:t>
                      </w:r>
                    </w:p>
                    <w:p w:rsidR="00ED376A" w:rsidRPr="007B3939" w:rsidRDefault="00ED376A" w:rsidP="00073111">
                      <w:pPr>
                        <w:pStyle w:val="Prrafodelista"/>
                        <w:numPr>
                          <w:ilvl w:val="0"/>
                          <w:numId w:val="6"/>
                        </w:numPr>
                        <w:jc w:val="both"/>
                        <w:rPr>
                          <w:b/>
                        </w:rPr>
                      </w:pPr>
                      <w:r>
                        <w:rPr>
                          <w:sz w:val="20"/>
                          <w:szCs w:val="20"/>
                        </w:rPr>
                        <w:t>N</w:t>
                      </w:r>
                      <w:r w:rsidRPr="007B3939">
                        <w:rPr>
                          <w:sz w:val="20"/>
                          <w:szCs w:val="20"/>
                        </w:rPr>
                        <w:t>o se publica la fecha de la última revisión o actualización de la información</w:t>
                      </w:r>
                      <w:r>
                        <w:rPr>
                          <w:sz w:val="20"/>
                          <w:szCs w:val="20"/>
                        </w:rPr>
                        <w:t>.</w:t>
                      </w:r>
                      <w:bookmarkEnd w:id="1"/>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A049E0" w:rsidRDefault="00A049E0">
      <w:pPr>
        <w:rPr>
          <w:rStyle w:val="Ttulo2Car"/>
          <w:lang w:bidi="es-ES"/>
        </w:rPr>
      </w:pPr>
    </w:p>
    <w:p w:rsidR="00A049E0" w:rsidRDefault="00A049E0">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C33A23" w:rsidRPr="00E34195" w:rsidTr="00BF1FCE">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87"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6069C8">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B543F">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r w:rsidR="00CB543F">
              <w:rPr>
                <w:rStyle w:val="Ttulo2Car"/>
                <w:b w:val="0"/>
                <w:color w:val="auto"/>
                <w:sz w:val="20"/>
                <w:szCs w:val="20"/>
                <w:lang w:bidi="es-ES"/>
              </w:rPr>
              <w:t xml:space="preserve">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131F15">
            <w:pPr>
              <w:pStyle w:val="Cuerpodelboletn"/>
              <w:spacing w:before="120" w:after="120" w:line="312" w:lineRule="auto"/>
              <w:ind w:left="360"/>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F1FCE" w:rsidRPr="008742FD" w:rsidRDefault="00A049E0" w:rsidP="00ED376A">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En el Portal de Transparencia/Información económica </w:t>
            </w:r>
            <w:r w:rsidR="00ED376A">
              <w:rPr>
                <w:rStyle w:val="Ttulo2Car"/>
                <w:b w:val="0"/>
                <w:color w:val="auto"/>
                <w:sz w:val="20"/>
                <w:szCs w:val="20"/>
                <w:lang w:bidi="es-ES"/>
              </w:rPr>
              <w:t>existe</w:t>
            </w:r>
            <w:r>
              <w:rPr>
                <w:rStyle w:val="Ttulo2Car"/>
                <w:b w:val="0"/>
                <w:color w:val="auto"/>
                <w:sz w:val="20"/>
                <w:szCs w:val="20"/>
                <w:lang w:bidi="es-ES"/>
              </w:rPr>
              <w:t xml:space="preserve"> un enlace Contratos, </w:t>
            </w:r>
            <w:r w:rsidR="00ED376A">
              <w:rPr>
                <w:rStyle w:val="Ttulo2Car"/>
                <w:b w:val="0"/>
                <w:color w:val="auto"/>
                <w:sz w:val="20"/>
                <w:szCs w:val="20"/>
                <w:lang w:bidi="es-ES"/>
              </w:rPr>
              <w:t>que</w:t>
            </w:r>
            <w:r>
              <w:rPr>
                <w:rStyle w:val="Ttulo2Car"/>
                <w:b w:val="0"/>
                <w:color w:val="auto"/>
                <w:sz w:val="20"/>
                <w:szCs w:val="20"/>
                <w:lang w:bidi="es-ES"/>
              </w:rPr>
              <w:t xml:space="preserve"> está roto en el momento de la evaluación.</w:t>
            </w:r>
          </w:p>
        </w:tc>
      </w:tr>
      <w:tr w:rsidR="00C33A23" w:rsidRPr="00CB5511" w:rsidTr="006069C8">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6069C8" w:rsidRDefault="006069C8" w:rsidP="009609E9">
            <w:pPr>
              <w:pStyle w:val="Cuerpodelboletn"/>
              <w:spacing w:before="120" w:after="120" w:line="312" w:lineRule="auto"/>
              <w:rPr>
                <w:rStyle w:val="Ttulo2Car"/>
                <w:b w:val="0"/>
                <w:sz w:val="20"/>
                <w:szCs w:val="20"/>
                <w:lang w:bidi="es-ES"/>
              </w:rPr>
            </w:pPr>
            <w:r w:rsidRPr="006069C8">
              <w:rPr>
                <w:rStyle w:val="Ttulo2Car"/>
                <w:b w:val="0"/>
                <w:color w:val="auto"/>
                <w:sz w:val="20"/>
                <w:szCs w:val="20"/>
                <w:lang w:bidi="es-ES"/>
              </w:rPr>
              <w:t>No se ha localizado información.</w:t>
            </w:r>
          </w:p>
        </w:tc>
      </w:tr>
      <w:tr w:rsidR="00C33A23" w:rsidRPr="00CB5511" w:rsidTr="006069C8">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131F15">
            <w:pPr>
              <w:pStyle w:val="Cuerpodelboletn"/>
              <w:spacing w:before="120" w:after="120" w:line="312" w:lineRule="auto"/>
              <w:ind w:left="360"/>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131F15" w:rsidRDefault="007B3939" w:rsidP="009609E9">
            <w:pPr>
              <w:pStyle w:val="Cuerpodelboletn"/>
              <w:spacing w:before="120" w:after="120" w:line="312" w:lineRule="auto"/>
              <w:rPr>
                <w:rStyle w:val="Ttulo2Car"/>
                <w:strike/>
                <w:sz w:val="20"/>
                <w:szCs w:val="20"/>
                <w:lang w:bidi="es-ES"/>
              </w:rPr>
            </w:pPr>
            <w:r w:rsidRPr="007B3939">
              <w:rPr>
                <w:rStyle w:val="Ttulo2Car"/>
                <w:b w:val="0"/>
                <w:color w:val="auto"/>
                <w:sz w:val="20"/>
                <w:szCs w:val="20"/>
                <w:lang w:bidi="es-ES"/>
              </w:rPr>
              <w:t>No se ha localizado información.</w:t>
            </w:r>
          </w:p>
        </w:tc>
      </w:tr>
      <w:tr w:rsidR="003D6063" w:rsidRPr="00CB5511" w:rsidTr="006069C8">
        <w:tc>
          <w:tcPr>
            <w:tcW w:w="1024" w:type="dxa"/>
            <w:vMerge/>
            <w:tcBorders>
              <w:right w:val="single" w:sz="4" w:space="0" w:color="00642D"/>
            </w:tcBorders>
            <w:shd w:val="clear" w:color="auto" w:fill="00642D"/>
          </w:tcPr>
          <w:p w:rsidR="003D6063" w:rsidRPr="00E34195" w:rsidRDefault="003D606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D6063" w:rsidRDefault="003D6063" w:rsidP="003D6063">
            <w:pPr>
              <w:jc w:val="both"/>
              <w:rPr>
                <w:rStyle w:val="Ttulo2Car"/>
                <w:b w:val="0"/>
                <w:color w:val="auto"/>
                <w:sz w:val="20"/>
                <w:szCs w:val="20"/>
                <w:lang w:bidi="es-ES"/>
              </w:rPr>
            </w:pPr>
            <w:r w:rsidRPr="003D6063">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3D6063" w:rsidRPr="00CB5511" w:rsidRDefault="003D6063"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D6063" w:rsidRPr="00DF028B" w:rsidRDefault="00A049E0" w:rsidP="00ED376A">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En el Portal de Transparencia/Información económica </w:t>
            </w:r>
            <w:r w:rsidR="00ED376A">
              <w:rPr>
                <w:rStyle w:val="Ttulo2Car"/>
                <w:b w:val="0"/>
                <w:color w:val="auto"/>
                <w:sz w:val="20"/>
                <w:szCs w:val="20"/>
                <w:lang w:bidi="es-ES"/>
              </w:rPr>
              <w:t>existe</w:t>
            </w:r>
            <w:r>
              <w:rPr>
                <w:rStyle w:val="Ttulo2Car"/>
                <w:b w:val="0"/>
                <w:color w:val="auto"/>
                <w:sz w:val="20"/>
                <w:szCs w:val="20"/>
                <w:lang w:bidi="es-ES"/>
              </w:rPr>
              <w:t xml:space="preserve"> un enlace a Datos estadísticos de contratos, </w:t>
            </w:r>
            <w:r w:rsidR="00ED376A">
              <w:rPr>
                <w:rStyle w:val="Ttulo2Car"/>
                <w:b w:val="0"/>
                <w:color w:val="auto"/>
                <w:sz w:val="20"/>
                <w:szCs w:val="20"/>
                <w:lang w:bidi="es-ES"/>
              </w:rPr>
              <w:t>que</w:t>
            </w:r>
            <w:r>
              <w:rPr>
                <w:rStyle w:val="Ttulo2Car"/>
                <w:b w:val="0"/>
                <w:color w:val="auto"/>
                <w:sz w:val="20"/>
                <w:szCs w:val="20"/>
                <w:lang w:bidi="es-ES"/>
              </w:rPr>
              <w:t xml:space="preserve"> está roto en el momento de la evaluación</w:t>
            </w:r>
            <w:r w:rsidR="00DF028B" w:rsidRPr="00DF028B">
              <w:rPr>
                <w:rStyle w:val="Ttulo2Car"/>
                <w:b w:val="0"/>
                <w:color w:val="auto"/>
                <w:sz w:val="20"/>
                <w:szCs w:val="20"/>
                <w:lang w:bidi="es-ES"/>
              </w:rPr>
              <w:t>.</w:t>
            </w:r>
          </w:p>
        </w:tc>
      </w:tr>
      <w:tr w:rsidR="00C33A23" w:rsidRPr="00CB5511" w:rsidTr="006069C8">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6B5AF7">
            <w:pPr>
              <w:pStyle w:val="Cuerpodelboletn"/>
              <w:spacing w:before="120" w:after="120" w:line="312" w:lineRule="auto"/>
              <w:ind w:left="360"/>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CB5511" w:rsidRDefault="006B5AF7" w:rsidP="00ED376A">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En el Portal de Transparencia/Información económica </w:t>
            </w:r>
            <w:r w:rsidR="00ED376A">
              <w:rPr>
                <w:rStyle w:val="Ttulo2Car"/>
                <w:b w:val="0"/>
                <w:color w:val="auto"/>
                <w:sz w:val="20"/>
                <w:szCs w:val="20"/>
                <w:lang w:bidi="es-ES"/>
              </w:rPr>
              <w:t>existe</w:t>
            </w:r>
            <w:r>
              <w:rPr>
                <w:rStyle w:val="Ttulo2Car"/>
                <w:b w:val="0"/>
                <w:color w:val="auto"/>
                <w:sz w:val="20"/>
                <w:szCs w:val="20"/>
                <w:lang w:bidi="es-ES"/>
              </w:rPr>
              <w:t xml:space="preserve"> un enlace Contratos menores, </w:t>
            </w:r>
            <w:r w:rsidR="00ED376A">
              <w:rPr>
                <w:rStyle w:val="Ttulo2Car"/>
                <w:b w:val="0"/>
                <w:color w:val="auto"/>
                <w:sz w:val="20"/>
                <w:szCs w:val="20"/>
                <w:lang w:bidi="es-ES"/>
              </w:rPr>
              <w:t>que</w:t>
            </w:r>
            <w:r>
              <w:rPr>
                <w:rStyle w:val="Ttulo2Car"/>
                <w:b w:val="0"/>
                <w:color w:val="auto"/>
                <w:sz w:val="20"/>
                <w:szCs w:val="20"/>
                <w:lang w:bidi="es-ES"/>
              </w:rPr>
              <w:t xml:space="preserve"> está roto en el momento de la evaluación.</w:t>
            </w:r>
          </w:p>
        </w:tc>
      </w:tr>
      <w:tr w:rsidR="00C33A23" w:rsidRPr="00CB5511" w:rsidTr="006069C8">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w:t>
            </w:r>
            <w:r w:rsidRPr="00571783">
              <w:rPr>
                <w:rStyle w:val="Ttulo2Car"/>
                <w:b w:val="0"/>
                <w:color w:val="auto"/>
                <w:sz w:val="20"/>
                <w:szCs w:val="20"/>
                <w:lang w:bidi="es-ES"/>
              </w:rPr>
              <w:t>lación</w:t>
            </w:r>
            <w:r w:rsidRPr="009609E9">
              <w:rPr>
                <w:rStyle w:val="Ttulo2Car"/>
                <w:b w:val="0"/>
                <w:color w:val="auto"/>
                <w:sz w:val="20"/>
                <w:szCs w:val="20"/>
                <w:lang w:bidi="es-ES"/>
              </w:rPr>
              <w:t xml:space="preserve">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6B5AF7">
            <w:pPr>
              <w:pStyle w:val="Cuerpodelboletn"/>
              <w:spacing w:before="120" w:after="120" w:line="312" w:lineRule="auto"/>
              <w:ind w:left="360"/>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CB5511" w:rsidRDefault="006B5AF7" w:rsidP="00ED376A">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En el Portal de Transparencia/Información económica </w:t>
            </w:r>
            <w:r w:rsidR="00ED376A">
              <w:rPr>
                <w:rStyle w:val="Ttulo2Car"/>
                <w:b w:val="0"/>
                <w:color w:val="auto"/>
                <w:sz w:val="20"/>
                <w:szCs w:val="20"/>
                <w:lang w:bidi="es-ES"/>
              </w:rPr>
              <w:t>existe</w:t>
            </w:r>
            <w:r>
              <w:rPr>
                <w:rStyle w:val="Ttulo2Car"/>
                <w:b w:val="0"/>
                <w:color w:val="auto"/>
                <w:sz w:val="20"/>
                <w:szCs w:val="20"/>
                <w:lang w:bidi="es-ES"/>
              </w:rPr>
              <w:t xml:space="preserve"> un enlace Convenios, </w:t>
            </w:r>
            <w:r w:rsidR="00ED376A">
              <w:rPr>
                <w:rStyle w:val="Ttulo2Car"/>
                <w:b w:val="0"/>
                <w:color w:val="auto"/>
                <w:sz w:val="20"/>
                <w:szCs w:val="20"/>
                <w:lang w:bidi="es-ES"/>
              </w:rPr>
              <w:t>que</w:t>
            </w:r>
            <w:r>
              <w:rPr>
                <w:rStyle w:val="Ttulo2Car"/>
                <w:b w:val="0"/>
                <w:color w:val="auto"/>
                <w:sz w:val="20"/>
                <w:szCs w:val="20"/>
                <w:lang w:bidi="es-ES"/>
              </w:rPr>
              <w:t xml:space="preserve"> está roto en el momento de la evaluación.</w:t>
            </w:r>
          </w:p>
        </w:tc>
      </w:tr>
      <w:tr w:rsidR="009609E9" w:rsidRPr="00CB5511" w:rsidTr="006069C8">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6B5AF7">
            <w:pPr>
              <w:pStyle w:val="Cuerpodelboletn"/>
              <w:spacing w:before="120" w:after="120" w:line="312" w:lineRule="auto"/>
              <w:ind w:left="360"/>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CB5511" w:rsidRDefault="006B5AF7" w:rsidP="009609E9">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r w:rsidR="00571783">
              <w:rPr>
                <w:rStyle w:val="Ttulo2Car"/>
                <w:b w:val="0"/>
                <w:color w:val="auto"/>
                <w:sz w:val="20"/>
                <w:szCs w:val="20"/>
                <w:lang w:bidi="es-ES"/>
              </w:rPr>
              <w:t>.</w:t>
            </w:r>
          </w:p>
        </w:tc>
      </w:tr>
      <w:tr w:rsidR="00F47C3B" w:rsidRPr="00CB5511" w:rsidTr="006069C8">
        <w:trPr>
          <w:trHeight w:val="1595"/>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CB607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6B5AF7">
            <w:pPr>
              <w:pStyle w:val="Cuerpodelboletn"/>
              <w:spacing w:before="120" w:after="120" w:line="312" w:lineRule="auto"/>
              <w:ind w:left="360"/>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CB5511" w:rsidRDefault="006B5AF7" w:rsidP="006B5AF7">
            <w:pPr>
              <w:pStyle w:val="Cuerpodelboletn"/>
              <w:spacing w:before="120" w:after="120" w:line="312" w:lineRule="auto"/>
              <w:rPr>
                <w:rStyle w:val="Ttulo2Car"/>
                <w:sz w:val="20"/>
                <w:szCs w:val="20"/>
                <w:lang w:bidi="es-ES"/>
              </w:rPr>
            </w:pPr>
            <w:r>
              <w:rPr>
                <w:rStyle w:val="Ttulo2Car"/>
                <w:b w:val="0"/>
                <w:color w:val="auto"/>
                <w:sz w:val="20"/>
                <w:szCs w:val="20"/>
                <w:lang w:bidi="es-ES"/>
              </w:rPr>
              <w:t>Localizables en el Portal de Transparencia/Información económica los correspondientes a 2017-2019. La obligación no puede darse por cumplida debido al desfase temporal</w:t>
            </w:r>
            <w:r w:rsidR="00ED376A">
              <w:rPr>
                <w:rStyle w:val="Ttulo2Car"/>
                <w:b w:val="0"/>
                <w:color w:val="auto"/>
                <w:sz w:val="20"/>
                <w:szCs w:val="20"/>
                <w:lang w:bidi="es-ES"/>
              </w:rPr>
              <w:t xml:space="preserve"> de la información publicada</w:t>
            </w:r>
            <w:r>
              <w:rPr>
                <w:rStyle w:val="Ttulo2Car"/>
                <w:b w:val="0"/>
                <w:color w:val="auto"/>
                <w:sz w:val="20"/>
                <w:szCs w:val="20"/>
                <w:lang w:bidi="es-ES"/>
              </w:rPr>
              <w:t>.</w:t>
            </w:r>
          </w:p>
        </w:tc>
      </w:tr>
      <w:tr w:rsidR="00F47C3B" w:rsidRPr="00CB5511" w:rsidTr="006069C8">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6B5AF7">
            <w:pPr>
              <w:pStyle w:val="Cuerpodelboletn"/>
              <w:spacing w:before="120" w:after="120" w:line="312" w:lineRule="auto"/>
              <w:ind w:left="360"/>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CB5511" w:rsidRDefault="006B5AF7" w:rsidP="006B5AF7">
            <w:pPr>
              <w:pStyle w:val="Cuerpodelboletn"/>
              <w:spacing w:before="120" w:after="120" w:line="312" w:lineRule="auto"/>
              <w:rPr>
                <w:rStyle w:val="Ttulo2Car"/>
                <w:sz w:val="20"/>
                <w:szCs w:val="20"/>
                <w:lang w:bidi="es-ES"/>
              </w:rPr>
            </w:pPr>
            <w:r>
              <w:rPr>
                <w:rStyle w:val="Ttulo2Car"/>
                <w:b w:val="0"/>
                <w:color w:val="auto"/>
                <w:sz w:val="20"/>
                <w:szCs w:val="20"/>
                <w:lang w:bidi="es-ES"/>
              </w:rPr>
              <w:t>Localizables en el Portal de Transparencia/Información económica las correspondientes a 2017. La obligación no puede darse por cumplida debido al desfase temporal</w:t>
            </w:r>
            <w:r w:rsidR="00ED376A">
              <w:rPr>
                <w:rStyle w:val="Ttulo2Car"/>
                <w:b w:val="0"/>
                <w:color w:val="auto"/>
                <w:sz w:val="20"/>
                <w:szCs w:val="20"/>
                <w:lang w:bidi="es-ES"/>
              </w:rPr>
              <w:t xml:space="preserve"> de la información publicada</w:t>
            </w:r>
            <w:r w:rsidR="00B17BB8">
              <w:rPr>
                <w:rStyle w:val="Ttulo2Car"/>
                <w:b w:val="0"/>
                <w:color w:val="auto"/>
                <w:sz w:val="20"/>
                <w:szCs w:val="20"/>
                <w:lang w:bidi="es-ES"/>
              </w:rPr>
              <w:t>.</w:t>
            </w:r>
          </w:p>
        </w:tc>
      </w:tr>
      <w:tr w:rsidR="00F47C3B" w:rsidRPr="00CB5511" w:rsidTr="006069C8">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6B5AF7">
            <w:pPr>
              <w:pStyle w:val="Cuerpodelboletn"/>
              <w:spacing w:before="120" w:after="120" w:line="312" w:lineRule="auto"/>
              <w:ind w:left="360"/>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CB5511" w:rsidRDefault="006B5AF7" w:rsidP="00B17BB8">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r w:rsidR="00B17BB8">
              <w:rPr>
                <w:rStyle w:val="Ttulo2Car"/>
                <w:b w:val="0"/>
                <w:color w:val="auto"/>
                <w:sz w:val="20"/>
                <w:szCs w:val="20"/>
                <w:lang w:bidi="es-ES"/>
              </w:rPr>
              <w:t>.</w:t>
            </w:r>
          </w:p>
        </w:tc>
      </w:tr>
      <w:tr w:rsidR="00BD4582" w:rsidRPr="00CB5511" w:rsidTr="006069C8">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BD4582" w:rsidRPr="00CB5511" w:rsidRDefault="00BD4582" w:rsidP="006B5AF7">
            <w:pPr>
              <w:pStyle w:val="Cuerpodelboletn"/>
              <w:spacing w:before="120" w:after="120" w:line="312" w:lineRule="auto"/>
              <w:ind w:left="360"/>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CB5511" w:rsidRDefault="006B5AF7" w:rsidP="009609E9">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r w:rsidR="00B17BB8">
              <w:rPr>
                <w:rStyle w:val="Ttulo2Car"/>
                <w:b w:val="0"/>
                <w:color w:val="auto"/>
                <w:sz w:val="20"/>
                <w:szCs w:val="20"/>
                <w:lang w:bidi="es-ES"/>
              </w:rPr>
              <w:t>.</w:t>
            </w:r>
          </w:p>
        </w:tc>
      </w:tr>
      <w:tr w:rsidR="00BD4582" w:rsidRPr="00CB5511" w:rsidTr="006069C8">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BD4582" w:rsidRPr="00CB5511" w:rsidRDefault="00BD4582" w:rsidP="006B5AF7">
            <w:pPr>
              <w:pStyle w:val="Cuerpodelboletn"/>
              <w:spacing w:before="120" w:after="120" w:line="312" w:lineRule="auto"/>
              <w:ind w:left="360"/>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CB5511" w:rsidRDefault="006B5AF7" w:rsidP="00114793">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r w:rsidR="00114793">
              <w:rPr>
                <w:rStyle w:val="Ttulo2Car"/>
                <w:b w:val="0"/>
                <w:color w:val="auto"/>
                <w:sz w:val="20"/>
                <w:szCs w:val="20"/>
                <w:lang w:bidi="es-ES"/>
              </w:rPr>
              <w:t>.</w:t>
            </w:r>
          </w:p>
        </w:tc>
      </w:tr>
      <w:tr w:rsidR="00F86BF2" w:rsidRPr="00CB5511" w:rsidTr="006069C8">
        <w:trPr>
          <w:trHeight w:val="1703"/>
        </w:trPr>
        <w:tc>
          <w:tcPr>
            <w:tcW w:w="1024" w:type="dxa"/>
            <w:vMerge w:val="restart"/>
            <w:tcBorders>
              <w:right w:val="single" w:sz="4" w:space="0" w:color="00642D"/>
            </w:tcBorders>
            <w:shd w:val="clear" w:color="auto" w:fill="00642D"/>
            <w:textDirection w:val="btLr"/>
          </w:tcPr>
          <w:p w:rsidR="00F86BF2"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06666A">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w:t>
            </w:r>
            <w:r w:rsidRPr="00CB607A">
              <w:rPr>
                <w:rStyle w:val="Ttulo2Car"/>
                <w:b w:val="0"/>
                <w:color w:val="auto"/>
                <w:sz w:val="20"/>
                <w:szCs w:val="20"/>
                <w:lang w:bidi="es-ES"/>
              </w:rPr>
              <w:t>solucion</w:t>
            </w:r>
            <w:r w:rsidRPr="00665CC1">
              <w:rPr>
                <w:rStyle w:val="Ttulo2Car"/>
                <w:b w:val="0"/>
                <w:color w:val="auto"/>
                <w:sz w:val="20"/>
                <w:szCs w:val="20"/>
                <w:lang w:bidi="es-ES"/>
              </w:rPr>
              <w:t>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F86BF2" w:rsidRPr="00CB5511" w:rsidRDefault="00F86BF2" w:rsidP="00CB607A">
            <w:pPr>
              <w:pStyle w:val="Cuerpodelboletn"/>
              <w:spacing w:before="120" w:after="120" w:line="312" w:lineRule="auto"/>
              <w:ind w:left="360"/>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86BF2" w:rsidRPr="00AD29E8" w:rsidRDefault="00CB607A" w:rsidP="007B3BB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86BF2" w:rsidRPr="00CB5511" w:rsidTr="006069C8">
        <w:trPr>
          <w:trHeight w:val="1703"/>
        </w:trPr>
        <w:tc>
          <w:tcPr>
            <w:tcW w:w="1024" w:type="dxa"/>
            <w:vMerge/>
            <w:tcBorders>
              <w:right w:val="single" w:sz="4" w:space="0" w:color="00642D"/>
            </w:tcBorders>
            <w:shd w:val="clear" w:color="auto" w:fill="00642D"/>
            <w:textDirection w:val="btLr"/>
          </w:tcPr>
          <w:p w:rsidR="00F86BF2"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A86859">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F86BF2" w:rsidRPr="00665CC1" w:rsidRDefault="00F86BF2" w:rsidP="00CB607A">
            <w:pPr>
              <w:pStyle w:val="Cuerpodelboletn"/>
              <w:spacing w:before="120" w:after="120" w:line="312" w:lineRule="auto"/>
              <w:ind w:left="360"/>
              <w:rPr>
                <w:rStyle w:val="Ttulo2Car"/>
                <w:b w:val="0"/>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F86BF2" w:rsidRPr="00AD29E8" w:rsidRDefault="00CB607A" w:rsidP="0011479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7B3BB0">
              <w:rPr>
                <w:rFonts w:ascii="Arial" w:hAnsi="Arial" w:cs="Arial"/>
                <w:color w:val="555555"/>
                <w:shd w:val="clear" w:color="auto" w:fill="FFFFFF"/>
              </w:rPr>
              <w:t>.</w:t>
            </w:r>
          </w:p>
        </w:tc>
      </w:tr>
    </w:tbl>
    <w:p w:rsidR="00245075" w:rsidRDefault="00245075" w:rsidP="00C33A23">
      <w:pPr>
        <w:pStyle w:val="Cuerpodelboletn"/>
        <w:spacing w:before="120" w:after="120" w:line="312" w:lineRule="auto"/>
        <w:ind w:left="360"/>
        <w:rPr>
          <w:rStyle w:val="Ttulo2Car"/>
          <w:color w:val="00642D"/>
          <w:lang w:bidi="es-ES"/>
        </w:rPr>
      </w:pPr>
    </w:p>
    <w:p w:rsidR="00245075" w:rsidRDefault="00245075" w:rsidP="00C33A23">
      <w:pPr>
        <w:pStyle w:val="Cuerpodelboletn"/>
        <w:spacing w:before="120" w:after="120" w:line="312" w:lineRule="auto"/>
        <w:ind w:left="360"/>
        <w:rPr>
          <w:rStyle w:val="Ttulo2Car"/>
          <w:color w:val="00642D"/>
          <w:lang w:bidi="es-ES"/>
        </w:rPr>
      </w:pPr>
    </w:p>
    <w:p w:rsidR="00245075" w:rsidRDefault="00245075"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1B6ECD" w:rsidP="00C33A23">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320E9AC5" wp14:editId="75545287">
                <wp:simplePos x="0" y="0"/>
                <wp:positionH relativeFrom="column">
                  <wp:posOffset>713105</wp:posOffset>
                </wp:positionH>
                <wp:positionV relativeFrom="paragraph">
                  <wp:posOffset>152400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D376A" w:rsidRDefault="00ED376A" w:rsidP="001B6ECD">
                            <w:pPr>
                              <w:rPr>
                                <w:b/>
                                <w:color w:val="00642D"/>
                              </w:rPr>
                            </w:pPr>
                            <w:r w:rsidRPr="00BD4582">
                              <w:rPr>
                                <w:b/>
                                <w:color w:val="00642D"/>
                              </w:rPr>
                              <w:t>Contenidos</w:t>
                            </w:r>
                          </w:p>
                          <w:p w:rsidR="00ED376A" w:rsidRPr="00EF7E5C" w:rsidRDefault="00ED376A" w:rsidP="001B6ECD">
                            <w:pPr>
                              <w:jc w:val="both"/>
                              <w:rPr>
                                <w:sz w:val="20"/>
                                <w:szCs w:val="20"/>
                              </w:rPr>
                            </w:pPr>
                            <w:r w:rsidRPr="00EF7E5C">
                              <w:rPr>
                                <w:sz w:val="20"/>
                                <w:szCs w:val="20"/>
                              </w:rPr>
                              <w:t>La información publicada no contempla la totalidad de los contenidos obligatorios establecidos en el artículo 8 de la LTAIBG.</w:t>
                            </w:r>
                          </w:p>
                          <w:p w:rsidR="00ED376A" w:rsidRPr="007B3939" w:rsidRDefault="00ED376A" w:rsidP="001B6ECD">
                            <w:pPr>
                              <w:pStyle w:val="Prrafodelista"/>
                              <w:numPr>
                                <w:ilvl w:val="0"/>
                                <w:numId w:val="7"/>
                              </w:numPr>
                              <w:jc w:val="both"/>
                              <w:rPr>
                                <w:sz w:val="20"/>
                                <w:szCs w:val="20"/>
                              </w:rPr>
                            </w:pPr>
                            <w:r w:rsidRPr="007B3939">
                              <w:rPr>
                                <w:sz w:val="20"/>
                                <w:szCs w:val="20"/>
                              </w:rPr>
                              <w:t>No se ha localizado información sobre contratos mayores</w:t>
                            </w:r>
                            <w:r>
                              <w:rPr>
                                <w:sz w:val="20"/>
                                <w:szCs w:val="20"/>
                              </w:rPr>
                              <w:t>.</w:t>
                            </w:r>
                          </w:p>
                          <w:p w:rsidR="00ED376A" w:rsidRPr="007B3939" w:rsidRDefault="00ED376A" w:rsidP="001B6ECD">
                            <w:pPr>
                              <w:pStyle w:val="Prrafodelista"/>
                              <w:numPr>
                                <w:ilvl w:val="0"/>
                                <w:numId w:val="7"/>
                              </w:numPr>
                              <w:jc w:val="both"/>
                              <w:rPr>
                                <w:sz w:val="20"/>
                                <w:szCs w:val="20"/>
                              </w:rPr>
                            </w:pPr>
                            <w:r w:rsidRPr="007B3939">
                              <w:rPr>
                                <w:sz w:val="20"/>
                                <w:szCs w:val="20"/>
                              </w:rPr>
                              <w:t>No se ha localizado información sobre modificaciones de contratos adjudicados.</w:t>
                            </w:r>
                          </w:p>
                          <w:p w:rsidR="00ED376A" w:rsidRPr="007B3939" w:rsidRDefault="00ED376A" w:rsidP="001B6ECD">
                            <w:pPr>
                              <w:pStyle w:val="Prrafodelista"/>
                              <w:numPr>
                                <w:ilvl w:val="0"/>
                                <w:numId w:val="7"/>
                              </w:numPr>
                              <w:jc w:val="both"/>
                              <w:rPr>
                                <w:sz w:val="20"/>
                                <w:szCs w:val="20"/>
                              </w:rPr>
                            </w:pPr>
                            <w:r w:rsidRPr="007B3939">
                              <w:rPr>
                                <w:sz w:val="20"/>
                                <w:szCs w:val="20"/>
                              </w:rPr>
                              <w:t>No se ha localizado información sobre desistimientos y renuncias a contratos  adjudicados.</w:t>
                            </w:r>
                          </w:p>
                          <w:p w:rsidR="00ED376A" w:rsidRDefault="00ED376A" w:rsidP="001B6ECD">
                            <w:pPr>
                              <w:pStyle w:val="Prrafodelista"/>
                              <w:numPr>
                                <w:ilvl w:val="0"/>
                                <w:numId w:val="7"/>
                              </w:numPr>
                              <w:jc w:val="both"/>
                              <w:rPr>
                                <w:sz w:val="20"/>
                                <w:szCs w:val="20"/>
                              </w:rPr>
                            </w:pPr>
                            <w:r>
                              <w:rPr>
                                <w:sz w:val="20"/>
                                <w:szCs w:val="20"/>
                              </w:rPr>
                              <w:t>No se ha localizado información estadística sobre los contratos adjudicados según procedimiento de licitación.</w:t>
                            </w:r>
                          </w:p>
                          <w:p w:rsidR="00ED376A" w:rsidRDefault="00ED376A" w:rsidP="001B6ECD">
                            <w:pPr>
                              <w:pStyle w:val="Prrafodelista"/>
                              <w:numPr>
                                <w:ilvl w:val="0"/>
                                <w:numId w:val="7"/>
                              </w:numPr>
                              <w:jc w:val="both"/>
                              <w:rPr>
                                <w:sz w:val="20"/>
                                <w:szCs w:val="20"/>
                              </w:rPr>
                            </w:pPr>
                            <w:r>
                              <w:rPr>
                                <w:sz w:val="20"/>
                                <w:szCs w:val="20"/>
                              </w:rPr>
                              <w:t>No se ha localizado información sobre contratos menores.</w:t>
                            </w:r>
                          </w:p>
                          <w:p w:rsidR="00ED376A" w:rsidRDefault="00ED376A" w:rsidP="001B6ECD">
                            <w:pPr>
                              <w:pStyle w:val="Prrafodelista"/>
                              <w:numPr>
                                <w:ilvl w:val="0"/>
                                <w:numId w:val="7"/>
                              </w:numPr>
                              <w:jc w:val="both"/>
                              <w:rPr>
                                <w:sz w:val="20"/>
                                <w:szCs w:val="20"/>
                              </w:rPr>
                            </w:pPr>
                            <w:r>
                              <w:rPr>
                                <w:sz w:val="20"/>
                                <w:szCs w:val="20"/>
                              </w:rPr>
                              <w:t>No se ha localizado información sobre convenios suscritos.</w:t>
                            </w:r>
                          </w:p>
                          <w:p w:rsidR="00ED376A" w:rsidRDefault="00ED376A" w:rsidP="001B6ECD">
                            <w:pPr>
                              <w:pStyle w:val="Prrafodelista"/>
                              <w:numPr>
                                <w:ilvl w:val="0"/>
                                <w:numId w:val="7"/>
                              </w:numPr>
                              <w:jc w:val="both"/>
                              <w:rPr>
                                <w:sz w:val="20"/>
                                <w:szCs w:val="20"/>
                              </w:rPr>
                            </w:pPr>
                            <w:r>
                              <w:rPr>
                                <w:sz w:val="20"/>
                                <w:szCs w:val="20"/>
                              </w:rPr>
                              <w:t>No se ha localizado información sobre las subvenciones y ayudas públicas concedidas</w:t>
                            </w:r>
                          </w:p>
                          <w:p w:rsidR="00ED376A" w:rsidRDefault="00ED376A" w:rsidP="001B6ECD">
                            <w:pPr>
                              <w:pStyle w:val="Prrafodelista"/>
                              <w:numPr>
                                <w:ilvl w:val="0"/>
                                <w:numId w:val="7"/>
                              </w:numPr>
                              <w:jc w:val="both"/>
                              <w:rPr>
                                <w:sz w:val="20"/>
                                <w:szCs w:val="20"/>
                              </w:rPr>
                            </w:pPr>
                            <w:r>
                              <w:rPr>
                                <w:sz w:val="20"/>
                                <w:szCs w:val="20"/>
                              </w:rPr>
                              <w:t>No se ha localizado información actualizada sobre presupuestos.</w:t>
                            </w:r>
                          </w:p>
                          <w:p w:rsidR="00ED376A" w:rsidRDefault="00ED376A" w:rsidP="001B6ECD">
                            <w:pPr>
                              <w:pStyle w:val="Prrafodelista"/>
                              <w:numPr>
                                <w:ilvl w:val="0"/>
                                <w:numId w:val="7"/>
                              </w:numPr>
                              <w:jc w:val="both"/>
                              <w:rPr>
                                <w:sz w:val="20"/>
                                <w:szCs w:val="20"/>
                              </w:rPr>
                            </w:pPr>
                            <w:r>
                              <w:rPr>
                                <w:sz w:val="20"/>
                                <w:szCs w:val="20"/>
                              </w:rPr>
                              <w:t>No se ha localizado información actualizada sobre cuentas anuales.</w:t>
                            </w:r>
                          </w:p>
                          <w:p w:rsidR="00ED376A" w:rsidRDefault="00ED376A" w:rsidP="001B6ECD">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ED376A" w:rsidRDefault="00ED376A" w:rsidP="001B6ECD">
                            <w:pPr>
                              <w:pStyle w:val="Prrafodelista"/>
                              <w:numPr>
                                <w:ilvl w:val="0"/>
                                <w:numId w:val="7"/>
                              </w:numPr>
                              <w:jc w:val="both"/>
                              <w:rPr>
                                <w:sz w:val="20"/>
                                <w:szCs w:val="20"/>
                              </w:rPr>
                            </w:pPr>
                            <w:r>
                              <w:rPr>
                                <w:sz w:val="20"/>
                                <w:szCs w:val="20"/>
                              </w:rPr>
                              <w:t>No se ha localizado información sobre las retribuciones anuales de los máximos responsables del organismo.</w:t>
                            </w:r>
                          </w:p>
                          <w:p w:rsidR="00ED376A" w:rsidRDefault="00ED376A" w:rsidP="001B6ECD">
                            <w:pPr>
                              <w:pStyle w:val="Prrafodelista"/>
                              <w:numPr>
                                <w:ilvl w:val="0"/>
                                <w:numId w:val="7"/>
                              </w:numPr>
                              <w:jc w:val="both"/>
                              <w:rPr>
                                <w:sz w:val="20"/>
                                <w:szCs w:val="20"/>
                              </w:rPr>
                            </w:pPr>
                            <w:r>
                              <w:rPr>
                                <w:sz w:val="20"/>
                                <w:szCs w:val="20"/>
                              </w:rPr>
                              <w:t>No se ha localizado información sobre las indemnizaciones percibidas por los altos cargos del organismo con ocasión del abandono del cargo.</w:t>
                            </w:r>
                          </w:p>
                          <w:p w:rsidR="00ED376A" w:rsidRDefault="00ED376A" w:rsidP="001B6ECD">
                            <w:pPr>
                              <w:pStyle w:val="Prrafodelista"/>
                              <w:numPr>
                                <w:ilvl w:val="0"/>
                                <w:numId w:val="7"/>
                              </w:numPr>
                              <w:jc w:val="both"/>
                              <w:rPr>
                                <w:sz w:val="20"/>
                                <w:szCs w:val="20"/>
                              </w:rPr>
                            </w:pPr>
                            <w:r>
                              <w:rPr>
                                <w:sz w:val="20"/>
                                <w:szCs w:val="20"/>
                              </w:rPr>
                              <w:t>No se ha localizado información sobre resoluciones de autorización o reconocimiento de compatibilidad que afecten a los empleados.</w:t>
                            </w:r>
                          </w:p>
                          <w:p w:rsidR="00ED376A" w:rsidRDefault="00ED376A" w:rsidP="001B6ECD">
                            <w:pPr>
                              <w:pStyle w:val="Prrafodelista"/>
                              <w:numPr>
                                <w:ilvl w:val="0"/>
                                <w:numId w:val="7"/>
                              </w:numPr>
                              <w:jc w:val="both"/>
                              <w:rPr>
                                <w:sz w:val="20"/>
                                <w:szCs w:val="20"/>
                              </w:rPr>
                            </w:pPr>
                            <w:r>
                              <w:rPr>
                                <w:sz w:val="20"/>
                                <w:szCs w:val="20"/>
                              </w:rPr>
                              <w:t>No se ha localizado información sobre autorizaciones para actividad privada al cese de altos cargos.</w:t>
                            </w:r>
                          </w:p>
                          <w:p w:rsidR="00ED376A" w:rsidRDefault="00ED376A" w:rsidP="001B6ECD">
                            <w:pPr>
                              <w:jc w:val="both"/>
                              <w:rPr>
                                <w:b/>
                                <w:color w:val="00642D"/>
                              </w:rPr>
                            </w:pPr>
                            <w:r w:rsidRPr="00C01380">
                              <w:rPr>
                                <w:b/>
                                <w:color w:val="00642D"/>
                              </w:rPr>
                              <w:t>Calidad de la Información</w:t>
                            </w:r>
                          </w:p>
                          <w:p w:rsidR="00ED376A" w:rsidRPr="007B3939" w:rsidRDefault="00ED376A" w:rsidP="001B6ECD">
                            <w:pPr>
                              <w:pStyle w:val="Prrafodelista"/>
                              <w:numPr>
                                <w:ilvl w:val="0"/>
                                <w:numId w:val="8"/>
                              </w:numPr>
                              <w:jc w:val="both"/>
                              <w:rPr>
                                <w:sz w:val="20"/>
                                <w:szCs w:val="20"/>
                              </w:rPr>
                            </w:pPr>
                            <w:r>
                              <w:rPr>
                                <w:sz w:val="20"/>
                                <w:szCs w:val="20"/>
                              </w:rPr>
                              <w:t>Varios enlaces están rotos</w:t>
                            </w:r>
                            <w:r w:rsidRPr="007B3939">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56.15pt;margin-top:12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SvPhCSwCAABUBAAADgAAAAAAAAAAAAAAAAAuAgAAZHJz&#10;L2Uyb0RvYy54bWxQSwECLQAUAAYACAAAACEAdPqJxd4AAAAKAQAADwAAAAAAAAAAAAAAAACGBAAA&#10;ZHJzL2Rvd25yZXYueG1sUEsFBgAAAAAEAAQA8wAAAJEFAAAAAA==&#10;">
                <v:textbox style="mso-fit-shape-to-text:t">
                  <w:txbxContent>
                    <w:p w:rsidR="00ED376A" w:rsidRDefault="00ED376A" w:rsidP="001B6ECD">
                      <w:pPr>
                        <w:rPr>
                          <w:b/>
                          <w:color w:val="00642D"/>
                        </w:rPr>
                      </w:pPr>
                      <w:r w:rsidRPr="00BD4582">
                        <w:rPr>
                          <w:b/>
                          <w:color w:val="00642D"/>
                        </w:rPr>
                        <w:t>Contenidos</w:t>
                      </w:r>
                    </w:p>
                    <w:p w:rsidR="00ED376A" w:rsidRPr="00EF7E5C" w:rsidRDefault="00ED376A" w:rsidP="001B6ECD">
                      <w:pPr>
                        <w:jc w:val="both"/>
                        <w:rPr>
                          <w:sz w:val="20"/>
                          <w:szCs w:val="20"/>
                        </w:rPr>
                      </w:pPr>
                      <w:r w:rsidRPr="00EF7E5C">
                        <w:rPr>
                          <w:sz w:val="20"/>
                          <w:szCs w:val="20"/>
                        </w:rPr>
                        <w:t>La información publicada no contempla la totalidad de los contenidos obligatorios establecidos en el artículo 8 de la LTAIBG.</w:t>
                      </w:r>
                    </w:p>
                    <w:p w:rsidR="00ED376A" w:rsidRPr="007B3939" w:rsidRDefault="00ED376A" w:rsidP="001B6ECD">
                      <w:pPr>
                        <w:pStyle w:val="Prrafodelista"/>
                        <w:numPr>
                          <w:ilvl w:val="0"/>
                          <w:numId w:val="7"/>
                        </w:numPr>
                        <w:jc w:val="both"/>
                        <w:rPr>
                          <w:sz w:val="20"/>
                          <w:szCs w:val="20"/>
                        </w:rPr>
                      </w:pPr>
                      <w:r w:rsidRPr="007B3939">
                        <w:rPr>
                          <w:sz w:val="20"/>
                          <w:szCs w:val="20"/>
                        </w:rPr>
                        <w:t>No se ha localizado información sobre contratos mayores</w:t>
                      </w:r>
                      <w:r>
                        <w:rPr>
                          <w:sz w:val="20"/>
                          <w:szCs w:val="20"/>
                        </w:rPr>
                        <w:t>.</w:t>
                      </w:r>
                    </w:p>
                    <w:p w:rsidR="00ED376A" w:rsidRPr="007B3939" w:rsidRDefault="00ED376A" w:rsidP="001B6ECD">
                      <w:pPr>
                        <w:pStyle w:val="Prrafodelista"/>
                        <w:numPr>
                          <w:ilvl w:val="0"/>
                          <w:numId w:val="7"/>
                        </w:numPr>
                        <w:jc w:val="both"/>
                        <w:rPr>
                          <w:sz w:val="20"/>
                          <w:szCs w:val="20"/>
                        </w:rPr>
                      </w:pPr>
                      <w:r w:rsidRPr="007B3939">
                        <w:rPr>
                          <w:sz w:val="20"/>
                          <w:szCs w:val="20"/>
                        </w:rPr>
                        <w:t>No se ha localizado información sobre modificaciones de contratos adjudicados.</w:t>
                      </w:r>
                    </w:p>
                    <w:p w:rsidR="00ED376A" w:rsidRPr="007B3939" w:rsidRDefault="00ED376A" w:rsidP="001B6ECD">
                      <w:pPr>
                        <w:pStyle w:val="Prrafodelista"/>
                        <w:numPr>
                          <w:ilvl w:val="0"/>
                          <w:numId w:val="7"/>
                        </w:numPr>
                        <w:jc w:val="both"/>
                        <w:rPr>
                          <w:sz w:val="20"/>
                          <w:szCs w:val="20"/>
                        </w:rPr>
                      </w:pPr>
                      <w:r w:rsidRPr="007B3939">
                        <w:rPr>
                          <w:sz w:val="20"/>
                          <w:szCs w:val="20"/>
                        </w:rPr>
                        <w:t>No se ha localizado información sobre desistimientos y renuncias a contratos  adjudicados.</w:t>
                      </w:r>
                    </w:p>
                    <w:p w:rsidR="00ED376A" w:rsidRDefault="00ED376A" w:rsidP="001B6ECD">
                      <w:pPr>
                        <w:pStyle w:val="Prrafodelista"/>
                        <w:numPr>
                          <w:ilvl w:val="0"/>
                          <w:numId w:val="7"/>
                        </w:numPr>
                        <w:jc w:val="both"/>
                        <w:rPr>
                          <w:sz w:val="20"/>
                          <w:szCs w:val="20"/>
                        </w:rPr>
                      </w:pPr>
                      <w:r>
                        <w:rPr>
                          <w:sz w:val="20"/>
                          <w:szCs w:val="20"/>
                        </w:rPr>
                        <w:t>No se ha localizado información estadística sobre los contratos adjudicados según procedimiento de licitación.</w:t>
                      </w:r>
                    </w:p>
                    <w:p w:rsidR="00ED376A" w:rsidRDefault="00ED376A" w:rsidP="001B6ECD">
                      <w:pPr>
                        <w:pStyle w:val="Prrafodelista"/>
                        <w:numPr>
                          <w:ilvl w:val="0"/>
                          <w:numId w:val="7"/>
                        </w:numPr>
                        <w:jc w:val="both"/>
                        <w:rPr>
                          <w:sz w:val="20"/>
                          <w:szCs w:val="20"/>
                        </w:rPr>
                      </w:pPr>
                      <w:r>
                        <w:rPr>
                          <w:sz w:val="20"/>
                          <w:szCs w:val="20"/>
                        </w:rPr>
                        <w:t>No se ha localizado información sobre contratos menores.</w:t>
                      </w:r>
                    </w:p>
                    <w:p w:rsidR="00ED376A" w:rsidRDefault="00ED376A" w:rsidP="001B6ECD">
                      <w:pPr>
                        <w:pStyle w:val="Prrafodelista"/>
                        <w:numPr>
                          <w:ilvl w:val="0"/>
                          <w:numId w:val="7"/>
                        </w:numPr>
                        <w:jc w:val="both"/>
                        <w:rPr>
                          <w:sz w:val="20"/>
                          <w:szCs w:val="20"/>
                        </w:rPr>
                      </w:pPr>
                      <w:r>
                        <w:rPr>
                          <w:sz w:val="20"/>
                          <w:szCs w:val="20"/>
                        </w:rPr>
                        <w:t>No se ha localizado información sobre convenios suscritos.</w:t>
                      </w:r>
                    </w:p>
                    <w:p w:rsidR="00ED376A" w:rsidRDefault="00ED376A" w:rsidP="001B6ECD">
                      <w:pPr>
                        <w:pStyle w:val="Prrafodelista"/>
                        <w:numPr>
                          <w:ilvl w:val="0"/>
                          <w:numId w:val="7"/>
                        </w:numPr>
                        <w:jc w:val="both"/>
                        <w:rPr>
                          <w:sz w:val="20"/>
                          <w:szCs w:val="20"/>
                        </w:rPr>
                      </w:pPr>
                      <w:r>
                        <w:rPr>
                          <w:sz w:val="20"/>
                          <w:szCs w:val="20"/>
                        </w:rPr>
                        <w:t>No se ha localizado información sobre las subvenciones y ayudas públicas concedidas</w:t>
                      </w:r>
                    </w:p>
                    <w:p w:rsidR="00ED376A" w:rsidRDefault="00ED376A" w:rsidP="001B6ECD">
                      <w:pPr>
                        <w:pStyle w:val="Prrafodelista"/>
                        <w:numPr>
                          <w:ilvl w:val="0"/>
                          <w:numId w:val="7"/>
                        </w:numPr>
                        <w:jc w:val="both"/>
                        <w:rPr>
                          <w:sz w:val="20"/>
                          <w:szCs w:val="20"/>
                        </w:rPr>
                      </w:pPr>
                      <w:r>
                        <w:rPr>
                          <w:sz w:val="20"/>
                          <w:szCs w:val="20"/>
                        </w:rPr>
                        <w:t>No se ha localizado información actualizada sobre presupuestos.</w:t>
                      </w:r>
                    </w:p>
                    <w:p w:rsidR="00ED376A" w:rsidRDefault="00ED376A" w:rsidP="001B6ECD">
                      <w:pPr>
                        <w:pStyle w:val="Prrafodelista"/>
                        <w:numPr>
                          <w:ilvl w:val="0"/>
                          <w:numId w:val="7"/>
                        </w:numPr>
                        <w:jc w:val="both"/>
                        <w:rPr>
                          <w:sz w:val="20"/>
                          <w:szCs w:val="20"/>
                        </w:rPr>
                      </w:pPr>
                      <w:r>
                        <w:rPr>
                          <w:sz w:val="20"/>
                          <w:szCs w:val="20"/>
                        </w:rPr>
                        <w:t>No se ha localizado información actualizada sobre cuentas anuales.</w:t>
                      </w:r>
                    </w:p>
                    <w:p w:rsidR="00ED376A" w:rsidRDefault="00ED376A" w:rsidP="001B6ECD">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ED376A" w:rsidRDefault="00ED376A" w:rsidP="001B6ECD">
                      <w:pPr>
                        <w:pStyle w:val="Prrafodelista"/>
                        <w:numPr>
                          <w:ilvl w:val="0"/>
                          <w:numId w:val="7"/>
                        </w:numPr>
                        <w:jc w:val="both"/>
                        <w:rPr>
                          <w:sz w:val="20"/>
                          <w:szCs w:val="20"/>
                        </w:rPr>
                      </w:pPr>
                      <w:r>
                        <w:rPr>
                          <w:sz w:val="20"/>
                          <w:szCs w:val="20"/>
                        </w:rPr>
                        <w:t>No se ha localizado información sobre las retribuciones anuales de los máximos responsables del organismo.</w:t>
                      </w:r>
                    </w:p>
                    <w:p w:rsidR="00ED376A" w:rsidRDefault="00ED376A" w:rsidP="001B6ECD">
                      <w:pPr>
                        <w:pStyle w:val="Prrafodelista"/>
                        <w:numPr>
                          <w:ilvl w:val="0"/>
                          <w:numId w:val="7"/>
                        </w:numPr>
                        <w:jc w:val="both"/>
                        <w:rPr>
                          <w:sz w:val="20"/>
                          <w:szCs w:val="20"/>
                        </w:rPr>
                      </w:pPr>
                      <w:r>
                        <w:rPr>
                          <w:sz w:val="20"/>
                          <w:szCs w:val="20"/>
                        </w:rPr>
                        <w:t>No se ha localizado información sobre las indemnizaciones percibidas por los altos cargos del organismo con ocasión del abandono del cargo.</w:t>
                      </w:r>
                    </w:p>
                    <w:p w:rsidR="00ED376A" w:rsidRDefault="00ED376A" w:rsidP="001B6ECD">
                      <w:pPr>
                        <w:pStyle w:val="Prrafodelista"/>
                        <w:numPr>
                          <w:ilvl w:val="0"/>
                          <w:numId w:val="7"/>
                        </w:numPr>
                        <w:jc w:val="both"/>
                        <w:rPr>
                          <w:sz w:val="20"/>
                          <w:szCs w:val="20"/>
                        </w:rPr>
                      </w:pPr>
                      <w:r>
                        <w:rPr>
                          <w:sz w:val="20"/>
                          <w:szCs w:val="20"/>
                        </w:rPr>
                        <w:t>No se ha localizado información sobre resoluciones de autorización o reconocimiento de compatibilidad que afecten a los empleados.</w:t>
                      </w:r>
                    </w:p>
                    <w:p w:rsidR="00ED376A" w:rsidRDefault="00ED376A" w:rsidP="001B6ECD">
                      <w:pPr>
                        <w:pStyle w:val="Prrafodelista"/>
                        <w:numPr>
                          <w:ilvl w:val="0"/>
                          <w:numId w:val="7"/>
                        </w:numPr>
                        <w:jc w:val="both"/>
                        <w:rPr>
                          <w:sz w:val="20"/>
                          <w:szCs w:val="20"/>
                        </w:rPr>
                      </w:pPr>
                      <w:r>
                        <w:rPr>
                          <w:sz w:val="20"/>
                          <w:szCs w:val="20"/>
                        </w:rPr>
                        <w:t>No se ha localizado información sobre autorizaciones para actividad privada al cese de altos cargos.</w:t>
                      </w:r>
                    </w:p>
                    <w:p w:rsidR="00ED376A" w:rsidRDefault="00ED376A" w:rsidP="001B6ECD">
                      <w:pPr>
                        <w:jc w:val="both"/>
                        <w:rPr>
                          <w:b/>
                          <w:color w:val="00642D"/>
                        </w:rPr>
                      </w:pPr>
                      <w:r w:rsidRPr="00C01380">
                        <w:rPr>
                          <w:b/>
                          <w:color w:val="00642D"/>
                        </w:rPr>
                        <w:t>Calidad de la Información</w:t>
                      </w:r>
                    </w:p>
                    <w:p w:rsidR="00ED376A" w:rsidRPr="007B3939" w:rsidRDefault="00ED376A" w:rsidP="001B6ECD">
                      <w:pPr>
                        <w:pStyle w:val="Prrafodelista"/>
                        <w:numPr>
                          <w:ilvl w:val="0"/>
                          <w:numId w:val="8"/>
                        </w:numPr>
                        <w:jc w:val="both"/>
                        <w:rPr>
                          <w:sz w:val="20"/>
                          <w:szCs w:val="20"/>
                        </w:rPr>
                      </w:pPr>
                      <w:r>
                        <w:rPr>
                          <w:sz w:val="20"/>
                          <w:szCs w:val="20"/>
                        </w:rPr>
                        <w:t>Varios enlaces están rotos</w:t>
                      </w:r>
                      <w:r w:rsidRPr="007B3939">
                        <w:rPr>
                          <w:sz w:val="20"/>
                          <w:szCs w:val="20"/>
                        </w:rPr>
                        <w:t xml:space="preserve">. </w:t>
                      </w:r>
                    </w:p>
                  </w:txbxContent>
                </v:textbox>
              </v:shape>
            </w:pict>
          </mc:Fallback>
        </mc:AlternateContent>
      </w: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723116" w:rsidRDefault="00723116" w:rsidP="00C33A23">
      <w:pPr>
        <w:pStyle w:val="Cuerpodelboletn"/>
        <w:spacing w:before="120" w:after="120" w:line="312" w:lineRule="auto"/>
        <w:ind w:left="360"/>
        <w:rPr>
          <w:b/>
          <w:color w:val="00642D"/>
          <w:szCs w:val="22"/>
        </w:rPr>
      </w:pPr>
    </w:p>
    <w:p w:rsidR="00723116" w:rsidRDefault="00723116" w:rsidP="00C33A23">
      <w:pPr>
        <w:pStyle w:val="Cuerpodelboletn"/>
        <w:spacing w:before="120" w:after="120" w:line="312" w:lineRule="auto"/>
        <w:ind w:left="360"/>
        <w:rPr>
          <w:b/>
          <w:color w:val="00642D"/>
          <w:szCs w:val="22"/>
        </w:rPr>
      </w:pPr>
    </w:p>
    <w:p w:rsidR="00723116" w:rsidRDefault="00723116"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723116" w:rsidRDefault="00723116" w:rsidP="00C33A23">
      <w:pPr>
        <w:pStyle w:val="Cuerpodelboletn"/>
        <w:spacing w:before="120" w:after="120" w:line="312" w:lineRule="auto"/>
        <w:ind w:left="360"/>
        <w:rPr>
          <w:b/>
          <w:color w:val="00642D"/>
          <w:szCs w:val="22"/>
        </w:rPr>
      </w:pPr>
    </w:p>
    <w:p w:rsidR="00723116" w:rsidRDefault="00723116" w:rsidP="00C33A23">
      <w:pPr>
        <w:pStyle w:val="Cuerpodelboletn"/>
        <w:spacing w:before="120" w:after="120" w:line="312" w:lineRule="auto"/>
        <w:ind w:left="360"/>
        <w:rPr>
          <w:b/>
          <w:color w:val="00642D"/>
          <w:szCs w:val="22"/>
        </w:rPr>
      </w:pPr>
    </w:p>
    <w:p w:rsidR="00723116" w:rsidRDefault="00723116" w:rsidP="00C33A23">
      <w:pPr>
        <w:pStyle w:val="Cuerpodelboletn"/>
        <w:spacing w:before="120" w:after="120" w:line="312" w:lineRule="auto"/>
        <w:ind w:left="360"/>
        <w:rPr>
          <w:b/>
          <w:color w:val="00642D"/>
          <w:szCs w:val="22"/>
        </w:rPr>
      </w:pPr>
    </w:p>
    <w:p w:rsidR="00723116" w:rsidRDefault="00723116" w:rsidP="00C33A23">
      <w:pPr>
        <w:pStyle w:val="Cuerpodelboletn"/>
        <w:spacing w:before="120" w:after="120" w:line="312" w:lineRule="auto"/>
        <w:ind w:left="360"/>
        <w:rPr>
          <w:b/>
          <w:color w:val="00642D"/>
          <w:szCs w:val="22"/>
        </w:rPr>
      </w:pPr>
    </w:p>
    <w:p w:rsidR="00723116" w:rsidRDefault="00723116"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BD4582" w:rsidRPr="00BD4582" w:rsidRDefault="001B6ECD" w:rsidP="00932008">
      <w:pPr>
        <w:pStyle w:val="Cuerpodelboletn"/>
        <w:numPr>
          <w:ilvl w:val="0"/>
          <w:numId w:val="1"/>
        </w:numPr>
        <w:spacing w:before="120" w:after="120" w:line="312" w:lineRule="auto"/>
        <w:rPr>
          <w:b/>
          <w:color w:val="00642D"/>
          <w:sz w:val="32"/>
        </w:rPr>
      </w:pPr>
      <w:r>
        <w:rPr>
          <w:b/>
          <w:color w:val="00642D"/>
          <w:sz w:val="32"/>
        </w:rPr>
        <w:t>Ín</w:t>
      </w:r>
      <w:r w:rsidR="00BD4582" w:rsidRPr="00BD4582">
        <w:rPr>
          <w:b/>
          <w:color w:val="00642D"/>
          <w:sz w:val="32"/>
        </w:rPr>
        <w:t>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D21DB" w:rsidRPr="00FD0689" w:rsidTr="004D21D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D21DB" w:rsidRPr="00FD0689" w:rsidRDefault="004D21DB"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4D21DB" w:rsidRPr="004D21DB" w:rsidRDefault="004D21DB" w:rsidP="004D21DB">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4D21DB">
              <w:rPr>
                <w:rFonts w:cs="Calibri"/>
                <w:color w:val="000000"/>
                <w:sz w:val="16"/>
                <w:szCs w:val="22"/>
              </w:rPr>
              <w:t>25,0</w:t>
            </w:r>
          </w:p>
        </w:tc>
        <w:tc>
          <w:tcPr>
            <w:tcW w:w="0" w:type="auto"/>
            <w:noWrap/>
            <w:vAlign w:val="center"/>
          </w:tcPr>
          <w:p w:rsidR="004D21DB" w:rsidRPr="004D21DB" w:rsidRDefault="004D21DB" w:rsidP="004D21DB">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4D21DB">
              <w:rPr>
                <w:rFonts w:cs="Calibri"/>
                <w:color w:val="000000"/>
                <w:sz w:val="16"/>
                <w:szCs w:val="22"/>
              </w:rPr>
              <w:t>25,0</w:t>
            </w:r>
          </w:p>
        </w:tc>
        <w:tc>
          <w:tcPr>
            <w:tcW w:w="0" w:type="auto"/>
            <w:noWrap/>
            <w:vAlign w:val="center"/>
          </w:tcPr>
          <w:p w:rsidR="004D21DB" w:rsidRPr="004D21DB" w:rsidRDefault="004D21DB" w:rsidP="004D21DB">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4D21DB">
              <w:rPr>
                <w:rFonts w:cs="Calibri"/>
                <w:color w:val="000000"/>
                <w:sz w:val="16"/>
                <w:szCs w:val="22"/>
              </w:rPr>
              <w:t>25,0</w:t>
            </w:r>
          </w:p>
        </w:tc>
        <w:tc>
          <w:tcPr>
            <w:tcW w:w="0" w:type="auto"/>
            <w:noWrap/>
            <w:vAlign w:val="center"/>
          </w:tcPr>
          <w:p w:rsidR="004D21DB" w:rsidRPr="004D21DB" w:rsidRDefault="004D21DB" w:rsidP="004D21DB">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4D21DB">
              <w:rPr>
                <w:rFonts w:cs="Calibri"/>
                <w:color w:val="000000"/>
                <w:sz w:val="16"/>
                <w:szCs w:val="22"/>
              </w:rPr>
              <w:t>25,0</w:t>
            </w:r>
          </w:p>
        </w:tc>
        <w:tc>
          <w:tcPr>
            <w:tcW w:w="0" w:type="auto"/>
            <w:noWrap/>
            <w:vAlign w:val="center"/>
          </w:tcPr>
          <w:p w:rsidR="004D21DB" w:rsidRPr="004D21DB" w:rsidRDefault="004D21DB" w:rsidP="004D21DB">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4D21DB">
              <w:rPr>
                <w:rFonts w:cs="Calibri"/>
                <w:color w:val="000000"/>
                <w:sz w:val="16"/>
                <w:szCs w:val="22"/>
              </w:rPr>
              <w:t>25,0</w:t>
            </w:r>
          </w:p>
        </w:tc>
        <w:tc>
          <w:tcPr>
            <w:tcW w:w="0" w:type="auto"/>
            <w:noWrap/>
            <w:vAlign w:val="center"/>
          </w:tcPr>
          <w:p w:rsidR="004D21DB" w:rsidRPr="004D21DB" w:rsidRDefault="004D21DB" w:rsidP="004D21DB">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4D21DB">
              <w:rPr>
                <w:rFonts w:cs="Calibri"/>
                <w:color w:val="000000"/>
                <w:sz w:val="16"/>
                <w:szCs w:val="22"/>
              </w:rPr>
              <w:t>25,0</w:t>
            </w:r>
          </w:p>
        </w:tc>
        <w:tc>
          <w:tcPr>
            <w:tcW w:w="0" w:type="auto"/>
            <w:noWrap/>
            <w:vAlign w:val="center"/>
          </w:tcPr>
          <w:p w:rsidR="004D21DB" w:rsidRPr="004D21DB" w:rsidRDefault="004D21DB" w:rsidP="004D21DB">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4D21DB">
              <w:rPr>
                <w:rFonts w:cs="Calibri"/>
                <w:color w:val="000000"/>
                <w:sz w:val="16"/>
                <w:szCs w:val="22"/>
              </w:rPr>
              <w:t>8,3</w:t>
            </w:r>
          </w:p>
        </w:tc>
        <w:tc>
          <w:tcPr>
            <w:tcW w:w="0" w:type="auto"/>
            <w:noWrap/>
            <w:vAlign w:val="center"/>
          </w:tcPr>
          <w:p w:rsidR="004D21DB" w:rsidRPr="004D21DB" w:rsidRDefault="004D21DB" w:rsidP="004D21DB">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4D21DB">
              <w:rPr>
                <w:rFonts w:cs="Calibri"/>
                <w:color w:val="000000"/>
                <w:sz w:val="16"/>
                <w:szCs w:val="22"/>
              </w:rPr>
              <w:t>22,6</w:t>
            </w:r>
          </w:p>
        </w:tc>
      </w:tr>
      <w:tr w:rsidR="004D21DB" w:rsidRPr="00FD0689" w:rsidTr="004D21DB">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D21DB" w:rsidRPr="00FD0689" w:rsidRDefault="004D21DB"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4D21DB" w:rsidRPr="004D21DB" w:rsidRDefault="004D21DB" w:rsidP="004D21DB">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22"/>
              </w:rPr>
            </w:pPr>
            <w:r w:rsidRPr="004D21DB">
              <w:rPr>
                <w:rFonts w:cs="Calibri"/>
                <w:color w:val="000000"/>
                <w:sz w:val="16"/>
                <w:szCs w:val="22"/>
              </w:rPr>
              <w:t>0,0</w:t>
            </w:r>
          </w:p>
        </w:tc>
        <w:tc>
          <w:tcPr>
            <w:tcW w:w="0" w:type="auto"/>
            <w:noWrap/>
            <w:vAlign w:val="center"/>
          </w:tcPr>
          <w:p w:rsidR="004D21DB" w:rsidRPr="004D21DB" w:rsidRDefault="004D21DB" w:rsidP="004D21DB">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22"/>
              </w:rPr>
            </w:pPr>
            <w:r w:rsidRPr="004D21DB">
              <w:rPr>
                <w:rFonts w:cs="Calibri"/>
                <w:color w:val="000000"/>
                <w:sz w:val="16"/>
                <w:szCs w:val="22"/>
              </w:rPr>
              <w:t>0,0</w:t>
            </w:r>
          </w:p>
        </w:tc>
        <w:tc>
          <w:tcPr>
            <w:tcW w:w="0" w:type="auto"/>
            <w:noWrap/>
            <w:vAlign w:val="center"/>
          </w:tcPr>
          <w:p w:rsidR="004D21DB" w:rsidRPr="004D21DB" w:rsidRDefault="004D21DB" w:rsidP="004D21DB">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22"/>
              </w:rPr>
            </w:pPr>
            <w:r w:rsidRPr="004D21DB">
              <w:rPr>
                <w:rFonts w:cs="Calibri"/>
                <w:color w:val="000000"/>
                <w:sz w:val="16"/>
                <w:szCs w:val="22"/>
              </w:rPr>
              <w:t>0,0</w:t>
            </w:r>
          </w:p>
        </w:tc>
        <w:tc>
          <w:tcPr>
            <w:tcW w:w="0" w:type="auto"/>
            <w:noWrap/>
            <w:vAlign w:val="center"/>
          </w:tcPr>
          <w:p w:rsidR="004D21DB" w:rsidRPr="004D21DB" w:rsidRDefault="004D21DB" w:rsidP="004D21DB">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22"/>
              </w:rPr>
            </w:pPr>
            <w:r w:rsidRPr="004D21DB">
              <w:rPr>
                <w:rFonts w:cs="Calibri"/>
                <w:color w:val="000000"/>
                <w:sz w:val="16"/>
                <w:szCs w:val="22"/>
              </w:rPr>
              <w:t>0,0</w:t>
            </w:r>
          </w:p>
        </w:tc>
        <w:tc>
          <w:tcPr>
            <w:tcW w:w="0" w:type="auto"/>
            <w:noWrap/>
            <w:vAlign w:val="center"/>
          </w:tcPr>
          <w:p w:rsidR="004D21DB" w:rsidRPr="004D21DB" w:rsidRDefault="004D21DB" w:rsidP="004D21DB">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22"/>
              </w:rPr>
            </w:pPr>
            <w:r w:rsidRPr="004D21DB">
              <w:rPr>
                <w:rFonts w:cs="Calibri"/>
                <w:color w:val="000000"/>
                <w:sz w:val="16"/>
                <w:szCs w:val="22"/>
              </w:rPr>
              <w:t>0,0</w:t>
            </w:r>
          </w:p>
        </w:tc>
        <w:tc>
          <w:tcPr>
            <w:tcW w:w="0" w:type="auto"/>
            <w:noWrap/>
            <w:vAlign w:val="center"/>
          </w:tcPr>
          <w:p w:rsidR="004D21DB" w:rsidRPr="004D21DB" w:rsidRDefault="004D21DB" w:rsidP="004D21DB">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22"/>
              </w:rPr>
            </w:pPr>
            <w:r w:rsidRPr="004D21DB">
              <w:rPr>
                <w:rFonts w:cs="Calibri"/>
                <w:color w:val="000000"/>
                <w:sz w:val="16"/>
                <w:szCs w:val="22"/>
              </w:rPr>
              <w:t>0,0</w:t>
            </w:r>
          </w:p>
        </w:tc>
        <w:tc>
          <w:tcPr>
            <w:tcW w:w="0" w:type="auto"/>
            <w:noWrap/>
            <w:vAlign w:val="center"/>
          </w:tcPr>
          <w:p w:rsidR="004D21DB" w:rsidRPr="004D21DB" w:rsidRDefault="004D21DB" w:rsidP="004D21DB">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22"/>
              </w:rPr>
            </w:pPr>
            <w:r w:rsidRPr="004D21DB">
              <w:rPr>
                <w:rFonts w:cs="Calibri"/>
                <w:color w:val="000000"/>
                <w:sz w:val="16"/>
                <w:szCs w:val="22"/>
              </w:rPr>
              <w:t>0,0</w:t>
            </w:r>
          </w:p>
        </w:tc>
        <w:tc>
          <w:tcPr>
            <w:tcW w:w="0" w:type="auto"/>
            <w:noWrap/>
            <w:vAlign w:val="center"/>
          </w:tcPr>
          <w:p w:rsidR="004D21DB" w:rsidRPr="004D21DB" w:rsidRDefault="004D21DB" w:rsidP="004D21DB">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22"/>
              </w:rPr>
            </w:pPr>
            <w:r w:rsidRPr="004D21DB">
              <w:rPr>
                <w:rFonts w:cs="Calibri"/>
                <w:color w:val="000000"/>
                <w:sz w:val="16"/>
                <w:szCs w:val="22"/>
              </w:rPr>
              <w:t>0,0</w:t>
            </w:r>
          </w:p>
        </w:tc>
      </w:tr>
      <w:tr w:rsidR="004D21DB" w:rsidRPr="00A94BCA" w:rsidTr="004D21D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D21DB" w:rsidRPr="002A154B" w:rsidRDefault="004D21DB"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4D21DB" w:rsidRPr="004D21DB" w:rsidRDefault="004D21DB" w:rsidP="004D21DB">
            <w:pPr>
              <w:jc w:val="center"/>
              <w:cnfStyle w:val="000000100000" w:firstRow="0" w:lastRow="0" w:firstColumn="0" w:lastColumn="0" w:oddVBand="0" w:evenVBand="0" w:oddHBand="1" w:evenHBand="0" w:firstRowFirstColumn="0" w:firstRowLastColumn="0" w:lastRowFirstColumn="0" w:lastRowLastColumn="0"/>
              <w:rPr>
                <w:rFonts w:cs="Calibri"/>
                <w:b/>
                <w:i/>
                <w:color w:val="000000"/>
                <w:sz w:val="16"/>
                <w:szCs w:val="22"/>
              </w:rPr>
            </w:pPr>
            <w:r w:rsidRPr="004D21DB">
              <w:rPr>
                <w:rFonts w:cs="Calibri"/>
                <w:b/>
                <w:i/>
                <w:color w:val="000000"/>
                <w:sz w:val="16"/>
                <w:szCs w:val="22"/>
              </w:rPr>
              <w:t>7,5</w:t>
            </w:r>
          </w:p>
        </w:tc>
        <w:tc>
          <w:tcPr>
            <w:tcW w:w="0" w:type="auto"/>
            <w:noWrap/>
            <w:vAlign w:val="center"/>
          </w:tcPr>
          <w:p w:rsidR="004D21DB" w:rsidRPr="004D21DB" w:rsidRDefault="004D21DB" w:rsidP="004D21DB">
            <w:pPr>
              <w:jc w:val="center"/>
              <w:cnfStyle w:val="000000100000" w:firstRow="0" w:lastRow="0" w:firstColumn="0" w:lastColumn="0" w:oddVBand="0" w:evenVBand="0" w:oddHBand="1" w:evenHBand="0" w:firstRowFirstColumn="0" w:firstRowLastColumn="0" w:lastRowFirstColumn="0" w:lastRowLastColumn="0"/>
              <w:rPr>
                <w:rFonts w:cs="Calibri"/>
                <w:b/>
                <w:i/>
                <w:color w:val="000000"/>
                <w:sz w:val="16"/>
                <w:szCs w:val="22"/>
              </w:rPr>
            </w:pPr>
            <w:r w:rsidRPr="004D21DB">
              <w:rPr>
                <w:rFonts w:cs="Calibri"/>
                <w:b/>
                <w:i/>
                <w:color w:val="000000"/>
                <w:sz w:val="16"/>
                <w:szCs w:val="22"/>
              </w:rPr>
              <w:t>7,5</w:t>
            </w:r>
          </w:p>
        </w:tc>
        <w:tc>
          <w:tcPr>
            <w:tcW w:w="0" w:type="auto"/>
            <w:noWrap/>
            <w:vAlign w:val="center"/>
          </w:tcPr>
          <w:p w:rsidR="004D21DB" w:rsidRPr="004D21DB" w:rsidRDefault="004D21DB" w:rsidP="004D21DB">
            <w:pPr>
              <w:jc w:val="center"/>
              <w:cnfStyle w:val="000000100000" w:firstRow="0" w:lastRow="0" w:firstColumn="0" w:lastColumn="0" w:oddVBand="0" w:evenVBand="0" w:oddHBand="1" w:evenHBand="0" w:firstRowFirstColumn="0" w:firstRowLastColumn="0" w:lastRowFirstColumn="0" w:lastRowLastColumn="0"/>
              <w:rPr>
                <w:rFonts w:cs="Calibri"/>
                <w:b/>
                <w:i/>
                <w:color w:val="000000"/>
                <w:sz w:val="16"/>
                <w:szCs w:val="22"/>
              </w:rPr>
            </w:pPr>
            <w:r w:rsidRPr="004D21DB">
              <w:rPr>
                <w:rFonts w:cs="Calibri"/>
                <w:b/>
                <w:i/>
                <w:color w:val="000000"/>
                <w:sz w:val="16"/>
                <w:szCs w:val="22"/>
              </w:rPr>
              <w:t>7,5</w:t>
            </w:r>
          </w:p>
        </w:tc>
        <w:tc>
          <w:tcPr>
            <w:tcW w:w="0" w:type="auto"/>
            <w:noWrap/>
            <w:vAlign w:val="center"/>
          </w:tcPr>
          <w:p w:rsidR="004D21DB" w:rsidRPr="004D21DB" w:rsidRDefault="004D21DB" w:rsidP="004D21DB">
            <w:pPr>
              <w:jc w:val="center"/>
              <w:cnfStyle w:val="000000100000" w:firstRow="0" w:lastRow="0" w:firstColumn="0" w:lastColumn="0" w:oddVBand="0" w:evenVBand="0" w:oddHBand="1" w:evenHBand="0" w:firstRowFirstColumn="0" w:firstRowLastColumn="0" w:lastRowFirstColumn="0" w:lastRowLastColumn="0"/>
              <w:rPr>
                <w:rFonts w:cs="Calibri"/>
                <w:b/>
                <w:i/>
                <w:color w:val="000000"/>
                <w:sz w:val="16"/>
                <w:szCs w:val="22"/>
              </w:rPr>
            </w:pPr>
            <w:r w:rsidRPr="004D21DB">
              <w:rPr>
                <w:rFonts w:cs="Calibri"/>
                <w:b/>
                <w:i/>
                <w:color w:val="000000"/>
                <w:sz w:val="16"/>
                <w:szCs w:val="22"/>
              </w:rPr>
              <w:t>7,5</w:t>
            </w:r>
          </w:p>
        </w:tc>
        <w:tc>
          <w:tcPr>
            <w:tcW w:w="0" w:type="auto"/>
            <w:noWrap/>
            <w:vAlign w:val="center"/>
          </w:tcPr>
          <w:p w:rsidR="004D21DB" w:rsidRPr="004D21DB" w:rsidRDefault="004D21DB" w:rsidP="004D21DB">
            <w:pPr>
              <w:jc w:val="center"/>
              <w:cnfStyle w:val="000000100000" w:firstRow="0" w:lastRow="0" w:firstColumn="0" w:lastColumn="0" w:oddVBand="0" w:evenVBand="0" w:oddHBand="1" w:evenHBand="0" w:firstRowFirstColumn="0" w:firstRowLastColumn="0" w:lastRowFirstColumn="0" w:lastRowLastColumn="0"/>
              <w:rPr>
                <w:rFonts w:cs="Calibri"/>
                <w:b/>
                <w:i/>
                <w:color w:val="000000"/>
                <w:sz w:val="16"/>
                <w:szCs w:val="22"/>
              </w:rPr>
            </w:pPr>
            <w:r w:rsidRPr="004D21DB">
              <w:rPr>
                <w:rFonts w:cs="Calibri"/>
                <w:b/>
                <w:i/>
                <w:color w:val="000000"/>
                <w:sz w:val="16"/>
                <w:szCs w:val="22"/>
              </w:rPr>
              <w:t>7,5</w:t>
            </w:r>
          </w:p>
        </w:tc>
        <w:tc>
          <w:tcPr>
            <w:tcW w:w="0" w:type="auto"/>
            <w:noWrap/>
            <w:vAlign w:val="center"/>
          </w:tcPr>
          <w:p w:rsidR="004D21DB" w:rsidRPr="004D21DB" w:rsidRDefault="004D21DB" w:rsidP="004D21DB">
            <w:pPr>
              <w:jc w:val="center"/>
              <w:cnfStyle w:val="000000100000" w:firstRow="0" w:lastRow="0" w:firstColumn="0" w:lastColumn="0" w:oddVBand="0" w:evenVBand="0" w:oddHBand="1" w:evenHBand="0" w:firstRowFirstColumn="0" w:firstRowLastColumn="0" w:lastRowFirstColumn="0" w:lastRowLastColumn="0"/>
              <w:rPr>
                <w:rFonts w:cs="Calibri"/>
                <w:b/>
                <w:i/>
                <w:color w:val="000000"/>
                <w:sz w:val="16"/>
                <w:szCs w:val="22"/>
              </w:rPr>
            </w:pPr>
            <w:r w:rsidRPr="004D21DB">
              <w:rPr>
                <w:rFonts w:cs="Calibri"/>
                <w:b/>
                <w:i/>
                <w:color w:val="000000"/>
                <w:sz w:val="16"/>
                <w:szCs w:val="22"/>
              </w:rPr>
              <w:t>7,5</w:t>
            </w:r>
          </w:p>
        </w:tc>
        <w:tc>
          <w:tcPr>
            <w:tcW w:w="0" w:type="auto"/>
            <w:noWrap/>
            <w:vAlign w:val="center"/>
          </w:tcPr>
          <w:p w:rsidR="004D21DB" w:rsidRPr="004D21DB" w:rsidRDefault="004D21DB" w:rsidP="004D21DB">
            <w:pPr>
              <w:jc w:val="center"/>
              <w:cnfStyle w:val="000000100000" w:firstRow="0" w:lastRow="0" w:firstColumn="0" w:lastColumn="0" w:oddVBand="0" w:evenVBand="0" w:oddHBand="1" w:evenHBand="0" w:firstRowFirstColumn="0" w:firstRowLastColumn="0" w:lastRowFirstColumn="0" w:lastRowLastColumn="0"/>
              <w:rPr>
                <w:rFonts w:cs="Calibri"/>
                <w:b/>
                <w:i/>
                <w:color w:val="000000"/>
                <w:sz w:val="16"/>
                <w:szCs w:val="22"/>
              </w:rPr>
            </w:pPr>
            <w:r w:rsidRPr="004D21DB">
              <w:rPr>
                <w:rFonts w:cs="Calibri"/>
                <w:b/>
                <w:i/>
                <w:color w:val="000000"/>
                <w:sz w:val="16"/>
                <w:szCs w:val="22"/>
              </w:rPr>
              <w:t>2,5</w:t>
            </w:r>
          </w:p>
        </w:tc>
        <w:tc>
          <w:tcPr>
            <w:tcW w:w="0" w:type="auto"/>
            <w:noWrap/>
            <w:vAlign w:val="center"/>
          </w:tcPr>
          <w:p w:rsidR="004D21DB" w:rsidRPr="004D21DB" w:rsidRDefault="004D21DB" w:rsidP="004D21DB">
            <w:pPr>
              <w:jc w:val="center"/>
              <w:cnfStyle w:val="000000100000" w:firstRow="0" w:lastRow="0" w:firstColumn="0" w:lastColumn="0" w:oddVBand="0" w:evenVBand="0" w:oddHBand="1" w:evenHBand="0" w:firstRowFirstColumn="0" w:firstRowLastColumn="0" w:lastRowFirstColumn="0" w:lastRowLastColumn="0"/>
              <w:rPr>
                <w:rFonts w:cs="Calibri"/>
                <w:b/>
                <w:i/>
                <w:color w:val="000000"/>
                <w:sz w:val="16"/>
                <w:szCs w:val="22"/>
              </w:rPr>
            </w:pPr>
            <w:r w:rsidRPr="004D21DB">
              <w:rPr>
                <w:rFonts w:cs="Calibri"/>
                <w:b/>
                <w:i/>
                <w:color w:val="000000"/>
                <w:sz w:val="16"/>
                <w:szCs w:val="22"/>
              </w:rPr>
              <w:t>6,8</w:t>
            </w:r>
          </w:p>
        </w:tc>
      </w:tr>
    </w:tbl>
    <w:p w:rsidR="00BD4582" w:rsidRDefault="00BD4582" w:rsidP="00BD4582">
      <w:pPr>
        <w:pStyle w:val="Cuerpodelboletn"/>
        <w:spacing w:before="120" w:after="120" w:line="312" w:lineRule="auto"/>
        <w:ind w:left="720"/>
        <w:rPr>
          <w:b/>
          <w:color w:val="50866C"/>
          <w:sz w:val="32"/>
        </w:rPr>
      </w:pPr>
    </w:p>
    <w:p w:rsidR="006F2DCF" w:rsidRDefault="006F2DCF" w:rsidP="00BF5F90">
      <w:pPr>
        <w:pStyle w:val="Cuerpodelboletn"/>
        <w:spacing w:before="120" w:after="120" w:line="360" w:lineRule="auto"/>
      </w:pPr>
      <w:r w:rsidRPr="006F3CBB">
        <w:rPr>
          <w:color w:val="auto"/>
          <w:szCs w:val="22"/>
        </w:rPr>
        <w:lastRenderedPageBreak/>
        <w:t>El Índice de Cumplimiento de la Información Obligatoria</w:t>
      </w:r>
      <w:r>
        <w:rPr>
          <w:color w:val="auto"/>
          <w:szCs w:val="22"/>
        </w:rPr>
        <w:t xml:space="preserve"> (ICIO) se sitúa en el </w:t>
      </w:r>
      <w:r w:rsidR="004D21DB">
        <w:rPr>
          <w:color w:val="auto"/>
          <w:szCs w:val="22"/>
        </w:rPr>
        <w:t>6,8</w:t>
      </w:r>
      <w:r>
        <w:rPr>
          <w:color w:val="auto"/>
          <w:szCs w:val="22"/>
        </w:rPr>
        <w:t xml:space="preserve">%. </w:t>
      </w:r>
      <w:r w:rsidRPr="00E833C7">
        <w:t xml:space="preserve">La falta de publicación de informaciones obligatorias – no se publica el </w:t>
      </w:r>
      <w:r w:rsidR="004D21DB">
        <w:t>92,5</w:t>
      </w:r>
      <w:r>
        <w:t xml:space="preserve">% de ellas </w:t>
      </w:r>
      <w:r w:rsidR="00307F2C">
        <w:t>–</w:t>
      </w:r>
      <w:r w:rsidR="00692C29">
        <w:t xml:space="preserve"> </w:t>
      </w:r>
      <w:r w:rsidR="0032526E">
        <w:rPr>
          <w:color w:val="auto"/>
        </w:rPr>
        <w:t>es</w:t>
      </w:r>
      <w:r w:rsidR="00692C29">
        <w:t xml:space="preserve"> </w:t>
      </w:r>
      <w:r w:rsidR="0032526E">
        <w:t>el</w:t>
      </w:r>
      <w:r w:rsidR="00692C29">
        <w:t xml:space="preserve"> </w:t>
      </w:r>
      <w:r w:rsidR="00307F2C">
        <w:t>factor que explica</w:t>
      </w:r>
      <w:r w:rsidRPr="009A519C">
        <w:t xml:space="preserve"> el nivel de cumplimiento alcanzado</w:t>
      </w:r>
      <w:r w:rsidRPr="00E833C7">
        <w:t>.</w:t>
      </w:r>
    </w:p>
    <w:p w:rsidR="00692C29" w:rsidRDefault="00692C29"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ED376A" w:rsidRDefault="00ED376A">
                            <w:pPr>
                              <w:rPr>
                                <w:b/>
                                <w:color w:val="00642D"/>
                              </w:rPr>
                            </w:pPr>
                            <w:r w:rsidRPr="002A154B">
                              <w:rPr>
                                <w:b/>
                                <w:color w:val="00642D"/>
                              </w:rPr>
                              <w:t xml:space="preserve">Transparencia </w:t>
                            </w:r>
                            <w:r>
                              <w:rPr>
                                <w:b/>
                                <w:color w:val="00642D"/>
                              </w:rPr>
                              <w:t>Voluntaria</w:t>
                            </w:r>
                          </w:p>
                          <w:p w:rsidR="00ED376A" w:rsidRPr="000B0EA1" w:rsidRDefault="00ED376A" w:rsidP="00BF5F90">
                            <w:pPr>
                              <w:jc w:val="both"/>
                              <w:rPr>
                                <w:sz w:val="20"/>
                                <w:szCs w:val="20"/>
                              </w:rPr>
                            </w:pPr>
                            <w:r>
                              <w:rPr>
                                <w:sz w:val="20"/>
                                <w:szCs w:val="20"/>
                              </w:rPr>
                              <w:t>No caben prácticas de transparencia voluntaria que reseñar.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BF5F90" w:rsidRDefault="00BF5F90">
                      <w:pPr>
                        <w:rPr>
                          <w:b/>
                          <w:color w:val="00642D"/>
                        </w:rPr>
                      </w:pPr>
                      <w:r w:rsidRPr="002A154B">
                        <w:rPr>
                          <w:b/>
                          <w:color w:val="00642D"/>
                        </w:rPr>
                        <w:t xml:space="preserve">Transparencia </w:t>
                      </w:r>
                      <w:r>
                        <w:rPr>
                          <w:b/>
                          <w:color w:val="00642D"/>
                        </w:rPr>
                        <w:t>Voluntaria</w:t>
                      </w:r>
                    </w:p>
                    <w:p w:rsidR="00BF5F90" w:rsidRPr="000B0EA1" w:rsidRDefault="00BF5F90" w:rsidP="00BF5F90">
                      <w:pPr>
                        <w:jc w:val="both"/>
                        <w:rPr>
                          <w:sz w:val="20"/>
                          <w:szCs w:val="20"/>
                        </w:rPr>
                      </w:pPr>
                      <w:r>
                        <w:rPr>
                          <w:sz w:val="20"/>
                          <w:szCs w:val="20"/>
                        </w:rPr>
                        <w:t>No caben prácticas de transparencia voluntaria que reseñar.</w:t>
                      </w:r>
                    </w:p>
                  </w:txbxContent>
                </v:textbox>
              </v:shape>
            </w:pict>
          </mc:Fallback>
        </mc:AlternateContent>
      </w:r>
    </w:p>
    <w:p w:rsidR="00932008" w:rsidRDefault="00932008"/>
    <w:p w:rsidR="00932008" w:rsidRDefault="00932008"/>
    <w:p w:rsidR="00932008" w:rsidRDefault="00932008"/>
    <w:p w:rsidR="000C6CFF" w:rsidRDefault="006F2DCF">
      <w:r w:rsidRPr="002A154B">
        <w:rPr>
          <w:noProof/>
          <w:u w:val="single"/>
        </w:rPr>
        <mc:AlternateContent>
          <mc:Choice Requires="wps">
            <w:drawing>
              <wp:anchor distT="0" distB="0" distL="114300" distR="114300" simplePos="0" relativeHeight="251673600" behindDoc="0" locked="0" layoutInCell="1" allowOverlap="1" wp14:anchorId="3CD1CA01" wp14:editId="573F6B58">
                <wp:simplePos x="0" y="0"/>
                <wp:positionH relativeFrom="column">
                  <wp:posOffset>180975</wp:posOffset>
                </wp:positionH>
                <wp:positionV relativeFrom="paragraph">
                  <wp:posOffset>243840</wp:posOffset>
                </wp:positionV>
                <wp:extent cx="6217285" cy="676275"/>
                <wp:effectExtent l="0" t="0" r="12065"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676275"/>
                        </a:xfrm>
                        <a:prstGeom prst="rect">
                          <a:avLst/>
                        </a:prstGeom>
                        <a:solidFill>
                          <a:srgbClr val="FFFFFF"/>
                        </a:solidFill>
                        <a:ln w="9525">
                          <a:solidFill>
                            <a:srgbClr val="000000"/>
                          </a:solidFill>
                          <a:miter lim="800000"/>
                          <a:headEnd/>
                          <a:tailEnd/>
                        </a:ln>
                      </wps:spPr>
                      <wps:txbx>
                        <w:txbxContent>
                          <w:p w:rsidR="00ED376A" w:rsidRDefault="00ED376A" w:rsidP="002A154B">
                            <w:pPr>
                              <w:rPr>
                                <w:b/>
                                <w:color w:val="00642D"/>
                              </w:rPr>
                            </w:pPr>
                            <w:r>
                              <w:rPr>
                                <w:b/>
                                <w:color w:val="00642D"/>
                              </w:rPr>
                              <w:t>Buenas Prácticas</w:t>
                            </w:r>
                          </w:p>
                          <w:p w:rsidR="00ED376A" w:rsidRPr="00BF5F90" w:rsidRDefault="00ED376A" w:rsidP="00BF5F90">
                            <w:pPr>
                              <w:jc w:val="both"/>
                              <w:rPr>
                                <w:b/>
                                <w:color w:val="00642D"/>
                              </w:rPr>
                            </w:pPr>
                            <w:r>
                              <w:rPr>
                                <w:sz w:val="20"/>
                                <w:szCs w:val="20"/>
                              </w:rPr>
                              <w:t>No caben buenas prácticas que reseñar</w:t>
                            </w:r>
                            <w:r w:rsidRPr="00BF5F90">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19.2pt;width:489.5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">
                <v:textbox>
                  <w:txbxContent>
                    <w:p w:rsidR="00BF5F90" w:rsidRDefault="00BF5F90" w:rsidP="002A154B">
                      <w:pPr>
                        <w:rPr>
                          <w:b/>
                          <w:color w:val="00642D"/>
                        </w:rPr>
                      </w:pPr>
                      <w:r>
                        <w:rPr>
                          <w:b/>
                          <w:color w:val="00642D"/>
                        </w:rPr>
                        <w:t>Buenas Prácticas</w:t>
                      </w:r>
                    </w:p>
                    <w:p w:rsidR="00BF5F90" w:rsidRPr="00BF5F90" w:rsidRDefault="00BF5F90" w:rsidP="00BF5F90">
                      <w:pPr>
                        <w:jc w:val="both"/>
                        <w:rPr>
                          <w:b/>
                          <w:color w:val="00642D"/>
                        </w:rPr>
                      </w:pPr>
                      <w:r>
                        <w:rPr>
                          <w:sz w:val="20"/>
                          <w:szCs w:val="20"/>
                        </w:rPr>
                        <w:t>No caben buenas prácticas que reseñar</w:t>
                      </w:r>
                      <w:r w:rsidRPr="00BF5F90">
                        <w:rPr>
                          <w:sz w:val="20"/>
                          <w:szCs w:val="20"/>
                        </w:rPr>
                        <w:t xml:space="preserve">. </w:t>
                      </w:r>
                    </w:p>
                  </w:txbxContent>
                </v:textbox>
              </v:shape>
            </w:pict>
          </mc:Fallback>
        </mc:AlternateContent>
      </w:r>
    </w:p>
    <w:p w:rsidR="008C1E1E" w:rsidRDefault="008C1E1E"/>
    <w:p w:rsidR="00B40246" w:rsidRDefault="00B40246"/>
    <w:p w:rsidR="00561402" w:rsidRDefault="00561402"/>
    <w:p w:rsidR="00692C29" w:rsidRDefault="00692C29"/>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6F2DCF" w:rsidRPr="00CA6E55" w:rsidRDefault="006F2DCF" w:rsidP="00ED376A">
      <w:pPr>
        <w:jc w:val="both"/>
      </w:pPr>
      <w:r w:rsidRPr="00CA6E55">
        <w:t>Como se ha indicado el cumplimiento de las obligaciones de transparencia de la LTAIBG por parte</w:t>
      </w:r>
      <w:r w:rsidR="00BF5F90">
        <w:t xml:space="preserve"> de Desarrollos Empresariales de la Zona Franca de Cádiz</w:t>
      </w:r>
      <w:r w:rsidRPr="00CA6E55">
        <w:t>, en función de la información disponible en su web, alcanza el</w:t>
      </w:r>
      <w:r w:rsidR="004D21DB">
        <w:t xml:space="preserve"> 6,8</w:t>
      </w:r>
      <w:r>
        <w:t>%.</w:t>
      </w:r>
    </w:p>
    <w:p w:rsidR="006F2DCF" w:rsidRDefault="006F2DCF" w:rsidP="00ED376A">
      <w:pPr>
        <w:jc w:val="both"/>
        <w:rPr>
          <w:b/>
          <w:color w:val="00642D"/>
        </w:rPr>
      </w:pPr>
      <w:r w:rsidRPr="00CA6E55">
        <w:t xml:space="preserve">A lo largo del informe se han señalado una serie de carencias. Por ello y para procurar avances en el grado de cumplimiento de la LTAIBG por parte </w:t>
      </w:r>
      <w:r w:rsidR="00BF5F90">
        <w:t>de Desarrollos Empresariales de la Zona Franca de Cádiz</w:t>
      </w:r>
      <w:r w:rsidRPr="00CA6E55">
        <w:t xml:space="preserve">, este CTBG </w:t>
      </w:r>
      <w:r w:rsidRPr="0091626D">
        <w:rPr>
          <w:b/>
          <w:color w:val="00642D"/>
        </w:rPr>
        <w:t>recomienda:</w:t>
      </w:r>
    </w:p>
    <w:p w:rsidR="00717407" w:rsidRPr="00CA6E55" w:rsidRDefault="00717407" w:rsidP="00ED376A">
      <w:pPr>
        <w:jc w:val="both"/>
      </w:pPr>
    </w:p>
    <w:p w:rsidR="006F2DCF" w:rsidRPr="0091626D" w:rsidRDefault="006F2DCF" w:rsidP="00ED376A">
      <w:pPr>
        <w:spacing w:before="120" w:after="120"/>
        <w:jc w:val="both"/>
        <w:rPr>
          <w:b/>
          <w:color w:val="00642D"/>
        </w:rPr>
      </w:pPr>
      <w:r w:rsidRPr="0091626D">
        <w:rPr>
          <w:b/>
          <w:color w:val="00642D"/>
        </w:rPr>
        <w:t>Localización</w:t>
      </w:r>
      <w:r w:rsidRPr="00CA6E55">
        <w:rPr>
          <w:b/>
        </w:rPr>
        <w:t xml:space="preserve"> </w:t>
      </w:r>
      <w:r w:rsidRPr="0091626D">
        <w:rPr>
          <w:b/>
          <w:color w:val="00642D"/>
        </w:rPr>
        <w:t>y Estructuración de la información</w:t>
      </w:r>
    </w:p>
    <w:p w:rsidR="009D3003" w:rsidRDefault="00BF5F90" w:rsidP="00ED376A">
      <w:pPr>
        <w:spacing w:before="120" w:after="120"/>
        <w:jc w:val="both"/>
      </w:pPr>
      <w: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9D3003" w:rsidRPr="000B0EA1">
        <w:t>.</w:t>
      </w:r>
    </w:p>
    <w:p w:rsidR="000B0EA1" w:rsidRPr="00557C75" w:rsidRDefault="004D740D" w:rsidP="00ED376A">
      <w:pPr>
        <w:spacing w:before="120" w:after="120"/>
        <w:jc w:val="both"/>
      </w:pPr>
      <w:r w:rsidRPr="00557C75">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w:t>
      </w:r>
      <w:r w:rsidRPr="00557C75">
        <w:lastRenderedPageBreak/>
        <w:t>de la AGE y a la AGE en el exterior. Es decir, debe circunscribirse a los órganos y entidades contemplados en el artículo 55.2 de la Ley 40/2015, que delimita a la AGE. Además, el Portal de Transparencia AGE, no publica todas las informaciones obligatorias correspondientes a los organismos dependientes.</w:t>
      </w:r>
    </w:p>
    <w:p w:rsidR="004D740D" w:rsidRPr="004D740D" w:rsidRDefault="004D740D" w:rsidP="00ED376A">
      <w:pPr>
        <w:spacing w:before="120" w:after="120"/>
        <w:jc w:val="both"/>
        <w:rPr>
          <w:color w:val="FF0000"/>
        </w:rPr>
      </w:pPr>
    </w:p>
    <w:p w:rsidR="006F2DCF" w:rsidRPr="0091626D" w:rsidRDefault="006F2DCF" w:rsidP="00ED376A">
      <w:pPr>
        <w:spacing w:before="120" w:after="120"/>
        <w:jc w:val="both"/>
        <w:rPr>
          <w:b/>
          <w:color w:val="00642D"/>
        </w:rPr>
      </w:pPr>
      <w:r w:rsidRPr="0091626D">
        <w:rPr>
          <w:b/>
          <w:color w:val="00642D"/>
        </w:rPr>
        <w:t>Incorporación de información</w:t>
      </w:r>
    </w:p>
    <w:p w:rsidR="00EF7EFC" w:rsidRDefault="00EF7EFC" w:rsidP="00ED376A">
      <w:pPr>
        <w:spacing w:before="120" w:after="120"/>
        <w:jc w:val="both"/>
        <w:outlineLvl w:val="1"/>
        <w:rPr>
          <w:b/>
          <w:color w:val="00642D"/>
        </w:rPr>
      </w:pPr>
    </w:p>
    <w:p w:rsidR="006F2DCF" w:rsidRPr="0091626D" w:rsidRDefault="006F2DCF" w:rsidP="00ED376A">
      <w:pPr>
        <w:spacing w:before="120" w:after="120"/>
        <w:jc w:val="both"/>
        <w:outlineLvl w:val="1"/>
        <w:rPr>
          <w:b/>
          <w:color w:val="00642D"/>
        </w:rPr>
      </w:pPr>
      <w:r w:rsidRPr="0091626D">
        <w:rPr>
          <w:b/>
          <w:color w:val="00642D"/>
        </w:rPr>
        <w:t xml:space="preserve">Información Institucional, Organizativa y de Planificación. </w:t>
      </w:r>
    </w:p>
    <w:p w:rsidR="006F2DCF" w:rsidRDefault="00BF5F90" w:rsidP="00ED376A">
      <w:pPr>
        <w:pStyle w:val="Prrafodelista"/>
        <w:numPr>
          <w:ilvl w:val="0"/>
          <w:numId w:val="11"/>
        </w:numPr>
        <w:jc w:val="both"/>
      </w:pPr>
      <w:r>
        <w:t>Debe completarse la información sobre normativa aplicable, incluyendo las normas que regulan el marco jurídico general del organismo, por ejemplo, la Ley 39/2015, la Ley 40/2015, la Ley de Contratos del Sector Público, la Ley General Presupuestaria..</w:t>
      </w:r>
      <w:r w:rsidR="009D3003" w:rsidRPr="000B0EA1">
        <w:t>.</w:t>
      </w:r>
    </w:p>
    <w:p w:rsidR="00BF5F90" w:rsidRPr="00557C75" w:rsidRDefault="00EF7EFC" w:rsidP="00ED376A">
      <w:pPr>
        <w:pStyle w:val="Prrafodelista"/>
        <w:numPr>
          <w:ilvl w:val="0"/>
          <w:numId w:val="11"/>
        </w:numPr>
        <w:jc w:val="both"/>
      </w:pPr>
      <w:r>
        <w:t xml:space="preserve">Debe publicarse una descripción de la estructura organizativa </w:t>
      </w:r>
      <w:r w:rsidR="00ED376A">
        <w:t>de la sociedad</w:t>
      </w:r>
      <w:r w:rsidR="004D740D">
        <w:t xml:space="preserve">, </w:t>
      </w:r>
      <w:r w:rsidR="004D740D" w:rsidRPr="00557C75">
        <w:t>incluyendo órganos de gobierno y de gestión</w:t>
      </w:r>
      <w:r w:rsidRPr="00557C75">
        <w:t>.</w:t>
      </w:r>
    </w:p>
    <w:p w:rsidR="00EF7EFC" w:rsidRPr="00557C75" w:rsidRDefault="00EF7EFC" w:rsidP="00ED376A">
      <w:pPr>
        <w:pStyle w:val="Prrafodelista"/>
        <w:numPr>
          <w:ilvl w:val="0"/>
          <w:numId w:val="11"/>
        </w:numPr>
        <w:jc w:val="both"/>
      </w:pPr>
      <w:r w:rsidRPr="00557C75">
        <w:t>Debe publicarse el organigrama de</w:t>
      </w:r>
      <w:r w:rsidR="00ED376A">
        <w:t xml:space="preserve"> </w:t>
      </w:r>
      <w:r w:rsidRPr="00557C75">
        <w:t>l</w:t>
      </w:r>
      <w:r w:rsidR="00ED376A">
        <w:t>a</w:t>
      </w:r>
      <w:r w:rsidRPr="00557C75">
        <w:t xml:space="preserve"> </w:t>
      </w:r>
      <w:r w:rsidR="00ED376A">
        <w:t>sociedad</w:t>
      </w:r>
      <w:r w:rsidR="004D740D" w:rsidRPr="00557C75">
        <w:t>, incluyendo órganos de gobierno y de gestión.</w:t>
      </w:r>
    </w:p>
    <w:p w:rsidR="00EF7EFC" w:rsidRPr="000B0EA1" w:rsidRDefault="00EF7EFC" w:rsidP="00ED376A">
      <w:pPr>
        <w:pStyle w:val="Prrafodelista"/>
        <w:numPr>
          <w:ilvl w:val="0"/>
          <w:numId w:val="11"/>
        </w:numPr>
        <w:jc w:val="both"/>
      </w:pPr>
      <w:r>
        <w:t xml:space="preserve">Debe publicarse información sobre la identidad de los responsables </w:t>
      </w:r>
      <w:r w:rsidR="00ED376A">
        <w:t>de la sociedad</w:t>
      </w:r>
      <w:r>
        <w:t>.</w:t>
      </w:r>
    </w:p>
    <w:p w:rsidR="006F2DCF" w:rsidRPr="004D4A37" w:rsidRDefault="006F2DCF" w:rsidP="00ED376A">
      <w:pPr>
        <w:pStyle w:val="Prrafodelista"/>
        <w:numPr>
          <w:ilvl w:val="0"/>
          <w:numId w:val="11"/>
        </w:numPr>
      </w:pPr>
      <w:r w:rsidRPr="000B0EA1">
        <w:t xml:space="preserve">Debe </w:t>
      </w:r>
      <w:r w:rsidR="009D3003" w:rsidRPr="000B0EA1">
        <w:t>completarse</w:t>
      </w:r>
      <w:r w:rsidR="00307F2C" w:rsidRPr="000B0EA1">
        <w:t xml:space="preserve"> </w:t>
      </w:r>
      <w:r w:rsidR="00307F2C">
        <w:t xml:space="preserve">el perfil y la trayectoria profesional de los responsables </w:t>
      </w:r>
      <w:r w:rsidR="00ED376A">
        <w:t>de la sociedad</w:t>
      </w:r>
      <w:r w:rsidR="00307F2C">
        <w:t>.</w:t>
      </w:r>
    </w:p>
    <w:p w:rsidR="006F2DCF" w:rsidRPr="0091626D" w:rsidRDefault="006F2DCF" w:rsidP="00ED376A">
      <w:pPr>
        <w:rPr>
          <w:b/>
          <w:color w:val="00642D"/>
        </w:rPr>
      </w:pPr>
      <w:r w:rsidRPr="0091626D">
        <w:rPr>
          <w:b/>
          <w:color w:val="00642D"/>
        </w:rPr>
        <w:t>Información Económica, Presupuestaria y Estadística.</w:t>
      </w:r>
    </w:p>
    <w:p w:rsidR="009D3003" w:rsidRPr="000B0EA1" w:rsidRDefault="009D3003" w:rsidP="00ED376A">
      <w:pPr>
        <w:pStyle w:val="Prrafodelista"/>
        <w:numPr>
          <w:ilvl w:val="0"/>
          <w:numId w:val="11"/>
        </w:numPr>
        <w:jc w:val="both"/>
      </w:pPr>
      <w:r w:rsidRPr="000B0EA1">
        <w:t>Debe publica</w:t>
      </w:r>
      <w:r w:rsidR="00EF7EFC">
        <w:t xml:space="preserve">rse </w:t>
      </w:r>
      <w:r w:rsidRPr="000B0EA1">
        <w:t>información sobre contratos mayores.</w:t>
      </w:r>
    </w:p>
    <w:p w:rsidR="006F2DCF" w:rsidRDefault="00307F2C" w:rsidP="00ED376A">
      <w:pPr>
        <w:pStyle w:val="Prrafodelista"/>
        <w:numPr>
          <w:ilvl w:val="0"/>
          <w:numId w:val="11"/>
        </w:numPr>
        <w:jc w:val="both"/>
      </w:pPr>
      <w: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9D3003" w:rsidRPr="000B0EA1" w:rsidRDefault="009D3003" w:rsidP="00ED376A">
      <w:pPr>
        <w:pStyle w:val="Prrafodelista"/>
        <w:numPr>
          <w:ilvl w:val="0"/>
          <w:numId w:val="11"/>
        </w:numPr>
        <w:jc w:val="both"/>
      </w:pPr>
      <w:r w:rsidRPr="000B0EA1">
        <w:t>Debe publicarse información sobre los desistimientos y renuncias a contratos adjudicados</w:t>
      </w:r>
      <w:r w:rsidR="000B0EA1">
        <w:t>.</w:t>
      </w:r>
    </w:p>
    <w:p w:rsidR="00307F2C" w:rsidRDefault="00307F2C" w:rsidP="00ED376A">
      <w:pPr>
        <w:pStyle w:val="Prrafodelista"/>
        <w:numPr>
          <w:ilvl w:val="0"/>
          <w:numId w:val="11"/>
        </w:numPr>
        <w:jc w:val="both"/>
      </w:pPr>
      <w:r>
        <w:t>Debe publicarse la información estadística sobre el volumen de contratación según el procedimiento de licitación.</w:t>
      </w:r>
    </w:p>
    <w:p w:rsidR="00EF7EFC" w:rsidRPr="004D4A37" w:rsidRDefault="00EF7EFC" w:rsidP="00ED376A">
      <w:pPr>
        <w:pStyle w:val="Prrafodelista"/>
        <w:numPr>
          <w:ilvl w:val="0"/>
          <w:numId w:val="11"/>
        </w:numPr>
        <w:jc w:val="both"/>
      </w:pPr>
      <w:r>
        <w:t>Debe publicarse información sobre contratos menores.</w:t>
      </w:r>
    </w:p>
    <w:p w:rsidR="006F2DCF" w:rsidRPr="00EF7EFC" w:rsidRDefault="006F2DCF" w:rsidP="00ED376A">
      <w:pPr>
        <w:pStyle w:val="Prrafodelista"/>
        <w:numPr>
          <w:ilvl w:val="0"/>
          <w:numId w:val="11"/>
        </w:numPr>
        <w:jc w:val="both"/>
        <w:rPr>
          <w:color w:val="FF0000"/>
        </w:rPr>
      </w:pPr>
      <w:r>
        <w:t>Una cuestión adicional respecto de la información sobre contratos, es que la Ley 14/2022, de modificación de la Ley 19/2013, impone una nueva información obligatoria en esta materia. A partir de julio de 2023, será obligatorio publicar semestralmente “</w:t>
      </w:r>
      <w:r>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t>.</w:t>
      </w:r>
    </w:p>
    <w:p w:rsidR="00EF7EFC" w:rsidRDefault="00EF7EFC" w:rsidP="00ED376A">
      <w:pPr>
        <w:pStyle w:val="Prrafodelista"/>
        <w:numPr>
          <w:ilvl w:val="0"/>
          <w:numId w:val="11"/>
        </w:numPr>
        <w:jc w:val="both"/>
      </w:pPr>
      <w:r w:rsidRPr="00EF7EFC">
        <w:t>Debe publicarse información sobre los convenios suscritos.</w:t>
      </w:r>
    </w:p>
    <w:p w:rsidR="00EF7EFC" w:rsidRDefault="00EF7EFC" w:rsidP="00ED376A">
      <w:pPr>
        <w:pStyle w:val="Prrafodelista"/>
        <w:numPr>
          <w:ilvl w:val="0"/>
          <w:numId w:val="11"/>
        </w:numPr>
        <w:jc w:val="both"/>
      </w:pPr>
      <w:r>
        <w:t>Debe publicarse información sobre las subvenciones y ayudas públicas concedidas a terceros por el organismo. Si no las hubiera, debe hacerse mención expresa.</w:t>
      </w:r>
    </w:p>
    <w:p w:rsidR="00EF7EFC" w:rsidRDefault="00EF7EFC" w:rsidP="00ED376A">
      <w:pPr>
        <w:pStyle w:val="Prrafodelista"/>
        <w:numPr>
          <w:ilvl w:val="0"/>
          <w:numId w:val="11"/>
        </w:numPr>
        <w:jc w:val="both"/>
      </w:pPr>
      <w:r>
        <w:t>Debe publicarse información actualizada sobre el presupuesto.</w:t>
      </w:r>
    </w:p>
    <w:p w:rsidR="00EF7EFC" w:rsidRDefault="00EF7EFC" w:rsidP="00ED376A">
      <w:pPr>
        <w:pStyle w:val="Prrafodelista"/>
        <w:numPr>
          <w:ilvl w:val="0"/>
          <w:numId w:val="11"/>
        </w:numPr>
        <w:jc w:val="both"/>
      </w:pPr>
      <w:r>
        <w:t>Debe publicarse información actualizada sobre las cuentas anuales.</w:t>
      </w:r>
    </w:p>
    <w:p w:rsidR="00EF7EFC" w:rsidRDefault="00EF7EFC" w:rsidP="00ED376A">
      <w:pPr>
        <w:pStyle w:val="Prrafodelista"/>
        <w:numPr>
          <w:ilvl w:val="0"/>
          <w:numId w:val="11"/>
        </w:numPr>
        <w:jc w:val="both"/>
      </w:pPr>
      <w:r>
        <w:t xml:space="preserve">Deben publicarse los informes de auditoría y fiscalización elaborados por el Tribunal de Cuentas. No son computables aquellos </w:t>
      </w:r>
      <w:r w:rsidR="00ED376A">
        <w:t>elaborados</w:t>
      </w:r>
      <w:r>
        <w:t xml:space="preserve"> por la IGAE, ya que éste es un órgano de control interno, mientas que la obligación hace referencia a los órganos de control externo</w:t>
      </w:r>
      <w:r w:rsidR="00ED376A">
        <w:t>, en el caso de la AGE, el órgano de control externo es el Tribunal de Cuentas</w:t>
      </w:r>
      <w:r>
        <w:t>.</w:t>
      </w:r>
    </w:p>
    <w:p w:rsidR="00EF7EFC" w:rsidRDefault="00EF7EFC" w:rsidP="00ED376A">
      <w:pPr>
        <w:pStyle w:val="Prrafodelista"/>
        <w:numPr>
          <w:ilvl w:val="0"/>
          <w:numId w:val="11"/>
        </w:numPr>
        <w:jc w:val="both"/>
      </w:pPr>
      <w:r>
        <w:t>Debe publicarse información sobre las retribuciones anuales de los máximos responsables.</w:t>
      </w:r>
    </w:p>
    <w:p w:rsidR="00EF7EFC" w:rsidRDefault="00EF7EFC" w:rsidP="00ED376A">
      <w:pPr>
        <w:pStyle w:val="Prrafodelista"/>
        <w:numPr>
          <w:ilvl w:val="0"/>
          <w:numId w:val="11"/>
        </w:numPr>
        <w:jc w:val="both"/>
      </w:pPr>
      <w:r>
        <w:t>Debe publicarse información sobre las indemnizaciones percibidas por los altos cargos con ocasión del abandono del cargo.</w:t>
      </w:r>
    </w:p>
    <w:p w:rsidR="00D50982" w:rsidRDefault="00D50982" w:rsidP="00ED376A">
      <w:pPr>
        <w:pStyle w:val="Prrafodelista"/>
        <w:numPr>
          <w:ilvl w:val="0"/>
          <w:numId w:val="11"/>
        </w:numPr>
        <w:jc w:val="both"/>
      </w:pPr>
      <w:r>
        <w:lastRenderedPageBreak/>
        <w:t>Deben publicarse las resoluciones de autorización o reconocimiento de compatibilidad que afecten a los empleados.</w:t>
      </w:r>
    </w:p>
    <w:p w:rsidR="00D50982" w:rsidRDefault="00EF7EFC" w:rsidP="00ED376A">
      <w:pPr>
        <w:pStyle w:val="Prrafodelista"/>
        <w:numPr>
          <w:ilvl w:val="0"/>
          <w:numId w:val="11"/>
        </w:numPr>
        <w:jc w:val="both"/>
      </w:pPr>
      <w:r>
        <w:t xml:space="preserve">Deben publicarse las autorizaciones para </w:t>
      </w:r>
      <w:r w:rsidR="00D50982">
        <w:t>el ejercicio de actividades privadas al cese de altos cargos.</w:t>
      </w:r>
    </w:p>
    <w:p w:rsidR="00D50982" w:rsidRDefault="00D50982" w:rsidP="00ED376A">
      <w:pPr>
        <w:pStyle w:val="Prrafodelista"/>
        <w:jc w:val="both"/>
      </w:pPr>
    </w:p>
    <w:p w:rsidR="00D50982" w:rsidRPr="00D50982" w:rsidRDefault="00D50982" w:rsidP="00ED376A">
      <w:pPr>
        <w:jc w:val="both"/>
      </w:pPr>
      <w:r w:rsidRPr="00D50982">
        <w:rPr>
          <w:b/>
          <w:color w:val="00642D"/>
        </w:rPr>
        <w:t xml:space="preserve"> </w:t>
      </w:r>
      <w:r>
        <w:rPr>
          <w:b/>
          <w:color w:val="00642D"/>
        </w:rPr>
        <w:t>Calidad de la información</w:t>
      </w:r>
      <w:r w:rsidRPr="00D50982">
        <w:rPr>
          <w:b/>
          <w:color w:val="00642D"/>
        </w:rPr>
        <w:t>.</w:t>
      </w:r>
    </w:p>
    <w:p w:rsidR="00EF7EFC" w:rsidRDefault="00D50982" w:rsidP="00ED376A">
      <w:pPr>
        <w:pStyle w:val="Prrafodelista"/>
        <w:numPr>
          <w:ilvl w:val="0"/>
          <w:numId w:val="11"/>
        </w:numPr>
        <w:jc w:val="both"/>
      </w:pPr>
      <w:r>
        <w:t>Deben incluirse referencia a la fecha en que se revisó o actualizó por última vez la información. Para ello bastaría con que esta fecha figure en la página inicial del Portal de Transparencia.</w:t>
      </w:r>
    </w:p>
    <w:p w:rsidR="00ED376A" w:rsidRPr="00ED376A" w:rsidRDefault="00ED376A" w:rsidP="00ED376A">
      <w:pPr>
        <w:pStyle w:val="Prrafodelista"/>
        <w:numPr>
          <w:ilvl w:val="0"/>
          <w:numId w:val="11"/>
        </w:numPr>
      </w:pPr>
      <w:r w:rsidRPr="00ED376A">
        <w:t>Deberían publicarse cuadros-resumen de aquellas informaciones que generalmente se publican enlazando a fuentes centralizadas como la Plataforma de Contratos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D50982" w:rsidRDefault="00D50982" w:rsidP="00ED376A">
      <w:pPr>
        <w:pStyle w:val="Prrafodelista"/>
        <w:numPr>
          <w:ilvl w:val="0"/>
          <w:numId w:val="11"/>
        </w:numPr>
        <w:jc w:val="both"/>
      </w:pPr>
      <w:r>
        <w:t>Se reitera la recomendación de que en el caso de que no hubiera información que publicar, se señale expresamente esta circunstancia.</w:t>
      </w:r>
    </w:p>
    <w:p w:rsidR="00D50982" w:rsidRPr="00EF7EFC" w:rsidRDefault="00D50982" w:rsidP="00ED376A">
      <w:pPr>
        <w:pStyle w:val="Prrafodelista"/>
        <w:numPr>
          <w:ilvl w:val="0"/>
          <w:numId w:val="11"/>
        </w:numPr>
        <w:jc w:val="both"/>
      </w:pPr>
      <w:r>
        <w:t>Deberían revisarse los enlaces que están rotos.</w:t>
      </w:r>
    </w:p>
    <w:p w:rsidR="006F2DCF" w:rsidRDefault="006F2DCF" w:rsidP="006F2DCF">
      <w:pPr>
        <w:ind w:left="360"/>
        <w:jc w:val="both"/>
        <w:rPr>
          <w:b/>
          <w:color w:val="00642D"/>
        </w:rPr>
      </w:pPr>
    </w:p>
    <w:p w:rsidR="006F2DCF" w:rsidRDefault="00245075" w:rsidP="00484E01">
      <w:pPr>
        <w:ind w:left="7788"/>
      </w:pPr>
      <w:r>
        <w:t>M</w:t>
      </w:r>
      <w:r w:rsidR="00ED376A">
        <w:t>adrid</w:t>
      </w:r>
      <w:r w:rsidR="00484E01">
        <w:t>,</w:t>
      </w:r>
      <w:r w:rsidR="00ED376A">
        <w:t xml:space="preserve"> m</w:t>
      </w:r>
      <w:r>
        <w:t>ayo</w:t>
      </w:r>
      <w:r w:rsidR="006F2DCF">
        <w:t xml:space="preserve"> de 2023</w:t>
      </w:r>
    </w:p>
    <w:p w:rsidR="006F2DCF" w:rsidRDefault="006F2DCF"/>
    <w:p w:rsidR="00121C30" w:rsidRDefault="00121C30">
      <w:r>
        <w:br w:type="page"/>
      </w:r>
    </w:p>
    <w:p w:rsidR="00121C30" w:rsidRPr="00121C30" w:rsidRDefault="006A6EB2"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A86859">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A86859">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A86859">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A86859">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A86859">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A86859">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A86859">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pero NO ESTA ACTUALIZADO dentro de los tres meses</w:t>
            </w:r>
          </w:p>
        </w:tc>
      </w:tr>
      <w:tr w:rsidR="00121C30" w:rsidRPr="00121C30" w:rsidTr="00A86859">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A86859">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A86859">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A86859">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A86859">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A86859">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A86859">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A86859">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A86859">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A86859">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A86859">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A86859">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A86859">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A86859">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A86859">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A86859">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A86859">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A86859">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A86859">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6"/>
      <w:head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76A" w:rsidRDefault="00ED376A" w:rsidP="00932008">
      <w:pPr>
        <w:spacing w:after="0" w:line="240" w:lineRule="auto"/>
      </w:pPr>
      <w:r>
        <w:separator/>
      </w:r>
    </w:p>
  </w:endnote>
  <w:endnote w:type="continuationSeparator" w:id="0">
    <w:p w:rsidR="00ED376A" w:rsidRDefault="00ED376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76A" w:rsidRDefault="00ED376A" w:rsidP="00932008">
      <w:pPr>
        <w:spacing w:after="0" w:line="240" w:lineRule="auto"/>
      </w:pPr>
      <w:r>
        <w:separator/>
      </w:r>
    </w:p>
  </w:footnote>
  <w:footnote w:type="continuationSeparator" w:id="0">
    <w:p w:rsidR="00ED376A" w:rsidRDefault="00ED376A"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6A" w:rsidRDefault="006A6EB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6866"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6A" w:rsidRDefault="006A6EB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6865"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58" type="#_x0000_t75" style="width:9pt;height:9pt" o:bullet="t">
        <v:imagedata r:id="rId1" o:title="BD14532_"/>
      </v:shape>
    </w:pict>
  </w:numPicBullet>
  <w:numPicBullet w:numPicBulletId="1">
    <w:pict>
      <v:shape id="_x0000_i2159" type="#_x0000_t75" style="width:11.25pt;height:11.25pt" o:bullet="t">
        <v:imagedata r:id="rId2" o:title="BD14654_"/>
      </v:shape>
    </w:pict>
  </w:numPicBullet>
  <w:numPicBullet w:numPicBulletId="2">
    <w:pict>
      <v:shape id="_x0000_i2160" type="#_x0000_t75" style="width:9pt;height:9pt" o:bullet="t">
        <v:imagedata r:id="rId3" o:title="BD14533_"/>
      </v:shape>
    </w:pict>
  </w:numPicBullet>
  <w:abstractNum w:abstractNumId="0">
    <w:nsid w:val="04711E98"/>
    <w:multiLevelType w:val="hybridMultilevel"/>
    <w:tmpl w:val="92E83B9A"/>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19E0DD8"/>
    <w:multiLevelType w:val="hybridMultilevel"/>
    <w:tmpl w:val="4A40DF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B91F8F"/>
    <w:multiLevelType w:val="hybridMultilevel"/>
    <w:tmpl w:val="F31649DC"/>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865D34"/>
    <w:multiLevelType w:val="hybridMultilevel"/>
    <w:tmpl w:val="AAF640F0"/>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152DAB"/>
    <w:multiLevelType w:val="hybridMultilevel"/>
    <w:tmpl w:val="514888C2"/>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61766B"/>
    <w:multiLevelType w:val="hybridMultilevel"/>
    <w:tmpl w:val="5336BB7C"/>
    <w:lvl w:ilvl="0" w:tplc="D2549FDE">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4D561A37"/>
    <w:multiLevelType w:val="hybridMultilevel"/>
    <w:tmpl w:val="DE3E83E8"/>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4405967"/>
    <w:multiLevelType w:val="hybridMultilevel"/>
    <w:tmpl w:val="2A2AEC26"/>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7D76003"/>
    <w:multiLevelType w:val="hybridMultilevel"/>
    <w:tmpl w:val="21981E2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7EA5255"/>
    <w:multiLevelType w:val="hybridMultilevel"/>
    <w:tmpl w:val="83D4FF1C"/>
    <w:lvl w:ilvl="0" w:tplc="33280C98">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1732B4D"/>
    <w:multiLevelType w:val="hybridMultilevel"/>
    <w:tmpl w:val="A68A7694"/>
    <w:lvl w:ilvl="0" w:tplc="33280C98">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A4916EE"/>
    <w:multiLevelType w:val="hybridMultilevel"/>
    <w:tmpl w:val="42981D8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1"/>
  </w:num>
  <w:num w:numId="5">
    <w:abstractNumId w:val="6"/>
  </w:num>
  <w:num w:numId="6">
    <w:abstractNumId w:val="4"/>
  </w:num>
  <w:num w:numId="7">
    <w:abstractNumId w:val="7"/>
  </w:num>
  <w:num w:numId="8">
    <w:abstractNumId w:val="8"/>
  </w:num>
  <w:num w:numId="9">
    <w:abstractNumId w:val="13"/>
  </w:num>
  <w:num w:numId="10">
    <w:abstractNumId w:val="12"/>
  </w:num>
  <w:num w:numId="11">
    <w:abstractNumId w:val="11"/>
  </w:num>
  <w:num w:numId="12">
    <w:abstractNumId w:val="14"/>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6868"/>
    <o:shapelayout v:ext="edit">
      <o:idmap v:ext="edit" data="36"/>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151"/>
    <w:rsid w:val="00000A44"/>
    <w:rsid w:val="00000DF7"/>
    <w:rsid w:val="000262A3"/>
    <w:rsid w:val="00045308"/>
    <w:rsid w:val="0006666A"/>
    <w:rsid w:val="00073111"/>
    <w:rsid w:val="000965B3"/>
    <w:rsid w:val="000B0EA1"/>
    <w:rsid w:val="000B18CA"/>
    <w:rsid w:val="000C6CFF"/>
    <w:rsid w:val="00102733"/>
    <w:rsid w:val="00114793"/>
    <w:rsid w:val="00121C30"/>
    <w:rsid w:val="00131F15"/>
    <w:rsid w:val="001561A4"/>
    <w:rsid w:val="00180905"/>
    <w:rsid w:val="001B6ECD"/>
    <w:rsid w:val="001F0DC3"/>
    <w:rsid w:val="002069CA"/>
    <w:rsid w:val="00245075"/>
    <w:rsid w:val="002A154B"/>
    <w:rsid w:val="002A3BD9"/>
    <w:rsid w:val="00307F2C"/>
    <w:rsid w:val="0032526E"/>
    <w:rsid w:val="003D6063"/>
    <w:rsid w:val="003F271E"/>
    <w:rsid w:val="003F2A83"/>
    <w:rsid w:val="003F572A"/>
    <w:rsid w:val="00441F8A"/>
    <w:rsid w:val="00484E01"/>
    <w:rsid w:val="004B6DF1"/>
    <w:rsid w:val="004C2924"/>
    <w:rsid w:val="004D21DB"/>
    <w:rsid w:val="004D740D"/>
    <w:rsid w:val="004E3B52"/>
    <w:rsid w:val="004F2655"/>
    <w:rsid w:val="00521DA9"/>
    <w:rsid w:val="005278E7"/>
    <w:rsid w:val="00544E0C"/>
    <w:rsid w:val="00557C75"/>
    <w:rsid w:val="0056132B"/>
    <w:rsid w:val="00561402"/>
    <w:rsid w:val="00571783"/>
    <w:rsid w:val="0057532F"/>
    <w:rsid w:val="005B13BD"/>
    <w:rsid w:val="005B3B7E"/>
    <w:rsid w:val="005B6CF5"/>
    <w:rsid w:val="005F29B8"/>
    <w:rsid w:val="006069C8"/>
    <w:rsid w:val="00692C29"/>
    <w:rsid w:val="006A2766"/>
    <w:rsid w:val="006A6EB2"/>
    <w:rsid w:val="006B5AF7"/>
    <w:rsid w:val="006F2DCF"/>
    <w:rsid w:val="006F6C7D"/>
    <w:rsid w:val="00700221"/>
    <w:rsid w:val="00710031"/>
    <w:rsid w:val="007143FA"/>
    <w:rsid w:val="00717407"/>
    <w:rsid w:val="00723116"/>
    <w:rsid w:val="00743756"/>
    <w:rsid w:val="00764C52"/>
    <w:rsid w:val="00781918"/>
    <w:rsid w:val="007B0F99"/>
    <w:rsid w:val="007B3939"/>
    <w:rsid w:val="007B3BB0"/>
    <w:rsid w:val="00843911"/>
    <w:rsid w:val="00844FA9"/>
    <w:rsid w:val="008742FD"/>
    <w:rsid w:val="008A54BC"/>
    <w:rsid w:val="008C1E1E"/>
    <w:rsid w:val="00904393"/>
    <w:rsid w:val="00932008"/>
    <w:rsid w:val="00933787"/>
    <w:rsid w:val="009540B5"/>
    <w:rsid w:val="00954905"/>
    <w:rsid w:val="009609E9"/>
    <w:rsid w:val="00997747"/>
    <w:rsid w:val="009D3003"/>
    <w:rsid w:val="00A049E0"/>
    <w:rsid w:val="00A12295"/>
    <w:rsid w:val="00A8146B"/>
    <w:rsid w:val="00A86859"/>
    <w:rsid w:val="00AD2022"/>
    <w:rsid w:val="00B17BB8"/>
    <w:rsid w:val="00B324FB"/>
    <w:rsid w:val="00B40246"/>
    <w:rsid w:val="00B43464"/>
    <w:rsid w:val="00B616B3"/>
    <w:rsid w:val="00B7253E"/>
    <w:rsid w:val="00B841AE"/>
    <w:rsid w:val="00B93F8D"/>
    <w:rsid w:val="00BB6799"/>
    <w:rsid w:val="00BD4582"/>
    <w:rsid w:val="00BD5439"/>
    <w:rsid w:val="00BD5510"/>
    <w:rsid w:val="00BE6A46"/>
    <w:rsid w:val="00BF1FCE"/>
    <w:rsid w:val="00BF5F90"/>
    <w:rsid w:val="00C01E2D"/>
    <w:rsid w:val="00C12508"/>
    <w:rsid w:val="00C33A23"/>
    <w:rsid w:val="00C43711"/>
    <w:rsid w:val="00C5744D"/>
    <w:rsid w:val="00CB543F"/>
    <w:rsid w:val="00CB5511"/>
    <w:rsid w:val="00CB607A"/>
    <w:rsid w:val="00CC2049"/>
    <w:rsid w:val="00CC2B4E"/>
    <w:rsid w:val="00CC459B"/>
    <w:rsid w:val="00D50982"/>
    <w:rsid w:val="00D96F84"/>
    <w:rsid w:val="00DD58B3"/>
    <w:rsid w:val="00DD5F18"/>
    <w:rsid w:val="00DF028B"/>
    <w:rsid w:val="00DF63E7"/>
    <w:rsid w:val="00E264F6"/>
    <w:rsid w:val="00E3088D"/>
    <w:rsid w:val="00E34195"/>
    <w:rsid w:val="00E47613"/>
    <w:rsid w:val="00E74A69"/>
    <w:rsid w:val="00ED376A"/>
    <w:rsid w:val="00EF7EFC"/>
    <w:rsid w:val="00F14DA4"/>
    <w:rsid w:val="00F42F5A"/>
    <w:rsid w:val="00F47C3B"/>
    <w:rsid w:val="00F65DB4"/>
    <w:rsid w:val="00F71D7D"/>
    <w:rsid w:val="00F86BF2"/>
    <w:rsid w:val="00FD5DFE"/>
    <w:rsid w:val="00FE0FC5"/>
    <w:rsid w:val="00FE3E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B93F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A86859"/>
    <w:rPr>
      <w:color w:val="0000FF" w:themeColor="hyperlink"/>
      <w:u w:val="single"/>
    </w:rPr>
  </w:style>
  <w:style w:type="character" w:styleId="Hipervnculovisitado">
    <w:name w:val="FollowedHyperlink"/>
    <w:basedOn w:val="Fuentedeprrafopredeter"/>
    <w:uiPriority w:val="99"/>
    <w:semiHidden/>
    <w:unhideWhenUsed/>
    <w:rsid w:val="00A86859"/>
    <w:rPr>
      <w:color w:val="800080" w:themeColor="followedHyperlink"/>
      <w:u w:val="single"/>
    </w:rPr>
  </w:style>
  <w:style w:type="character" w:styleId="Refdecomentario">
    <w:name w:val="annotation reference"/>
    <w:basedOn w:val="Fuentedeprrafopredeter"/>
    <w:uiPriority w:val="99"/>
    <w:semiHidden/>
    <w:unhideWhenUsed/>
    <w:rsid w:val="00CC2B4E"/>
    <w:rPr>
      <w:sz w:val="16"/>
      <w:szCs w:val="16"/>
    </w:rPr>
  </w:style>
  <w:style w:type="paragraph" w:styleId="Textocomentario">
    <w:name w:val="annotation text"/>
    <w:basedOn w:val="Normal"/>
    <w:link w:val="TextocomentarioCar"/>
    <w:uiPriority w:val="99"/>
    <w:semiHidden/>
    <w:unhideWhenUsed/>
    <w:rsid w:val="00CC2B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2B4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C2B4E"/>
    <w:rPr>
      <w:b/>
      <w:bCs/>
    </w:rPr>
  </w:style>
  <w:style w:type="character" w:customStyle="1" w:styleId="AsuntodelcomentarioCar">
    <w:name w:val="Asunto del comentario Car"/>
    <w:basedOn w:val="TextocomentarioCar"/>
    <w:link w:val="Asuntodelcomentario"/>
    <w:uiPriority w:val="99"/>
    <w:semiHidden/>
    <w:rsid w:val="00CC2B4E"/>
    <w:rPr>
      <w:rFonts w:ascii="Century Gothic" w:hAnsi="Century Gothic"/>
      <w:b/>
      <w:bCs/>
      <w:sz w:val="20"/>
      <w:szCs w:val="20"/>
    </w:rPr>
  </w:style>
  <w:style w:type="paragraph" w:styleId="Prrafodelista">
    <w:name w:val="List Paragraph"/>
    <w:basedOn w:val="Normal"/>
    <w:uiPriority w:val="34"/>
    <w:qFormat/>
    <w:rsid w:val="00073111"/>
    <w:pPr>
      <w:ind w:left="720"/>
      <w:contextualSpacing/>
    </w:pPr>
  </w:style>
  <w:style w:type="character" w:customStyle="1" w:styleId="Ttulo3Car">
    <w:name w:val="Título 3 Car"/>
    <w:basedOn w:val="Fuentedeprrafopredeter"/>
    <w:link w:val="Ttulo3"/>
    <w:uiPriority w:val="9"/>
    <w:semiHidden/>
    <w:rsid w:val="00B93F8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93F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B93F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A86859"/>
    <w:rPr>
      <w:color w:val="0000FF" w:themeColor="hyperlink"/>
      <w:u w:val="single"/>
    </w:rPr>
  </w:style>
  <w:style w:type="character" w:styleId="Hipervnculovisitado">
    <w:name w:val="FollowedHyperlink"/>
    <w:basedOn w:val="Fuentedeprrafopredeter"/>
    <w:uiPriority w:val="99"/>
    <w:semiHidden/>
    <w:unhideWhenUsed/>
    <w:rsid w:val="00A86859"/>
    <w:rPr>
      <w:color w:val="800080" w:themeColor="followedHyperlink"/>
      <w:u w:val="single"/>
    </w:rPr>
  </w:style>
  <w:style w:type="character" w:styleId="Refdecomentario">
    <w:name w:val="annotation reference"/>
    <w:basedOn w:val="Fuentedeprrafopredeter"/>
    <w:uiPriority w:val="99"/>
    <w:semiHidden/>
    <w:unhideWhenUsed/>
    <w:rsid w:val="00CC2B4E"/>
    <w:rPr>
      <w:sz w:val="16"/>
      <w:szCs w:val="16"/>
    </w:rPr>
  </w:style>
  <w:style w:type="paragraph" w:styleId="Textocomentario">
    <w:name w:val="annotation text"/>
    <w:basedOn w:val="Normal"/>
    <w:link w:val="TextocomentarioCar"/>
    <w:uiPriority w:val="99"/>
    <w:semiHidden/>
    <w:unhideWhenUsed/>
    <w:rsid w:val="00CC2B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2B4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C2B4E"/>
    <w:rPr>
      <w:b/>
      <w:bCs/>
    </w:rPr>
  </w:style>
  <w:style w:type="character" w:customStyle="1" w:styleId="AsuntodelcomentarioCar">
    <w:name w:val="Asunto del comentario Car"/>
    <w:basedOn w:val="TextocomentarioCar"/>
    <w:link w:val="Asuntodelcomentario"/>
    <w:uiPriority w:val="99"/>
    <w:semiHidden/>
    <w:rsid w:val="00CC2B4E"/>
    <w:rPr>
      <w:rFonts w:ascii="Century Gothic" w:hAnsi="Century Gothic"/>
      <w:b/>
      <w:bCs/>
      <w:sz w:val="20"/>
      <w:szCs w:val="20"/>
    </w:rPr>
  </w:style>
  <w:style w:type="paragraph" w:styleId="Prrafodelista">
    <w:name w:val="List Paragraph"/>
    <w:basedOn w:val="Normal"/>
    <w:uiPriority w:val="34"/>
    <w:qFormat/>
    <w:rsid w:val="00073111"/>
    <w:pPr>
      <w:ind w:left="720"/>
      <w:contextualSpacing/>
    </w:pPr>
  </w:style>
  <w:style w:type="character" w:customStyle="1" w:styleId="Ttulo3Car">
    <w:name w:val="Título 3 Car"/>
    <w:basedOn w:val="Fuentedeprrafopredeter"/>
    <w:link w:val="Ttulo3"/>
    <w:uiPriority w:val="9"/>
    <w:semiHidden/>
    <w:rsid w:val="00B93F8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93F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2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tmp"/><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zonafrancacadiz.com/servicios/desarrollo-empresariales/portal-de-transparencia-desarrollos-empresariales-z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0.png"/><Relationship Id="rId5" Type="http://schemas.microsoft.com/office/2007/relationships/stylesWithEffects" Target="stylesWithEffects.xml"/><Relationship Id="rId15" Type="http://schemas.openxmlformats.org/officeDocument/2006/relationships/hyperlink" Target="http://www.zonafrancacadiz.com/servicios/desarrollo-empresariales" TargetMode="Externa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tmp"/></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56000"/>
    <w:rsid w:val="00371CE4"/>
    <w:rsid w:val="0039618C"/>
    <w:rsid w:val="003D088C"/>
    <w:rsid w:val="00566EB0"/>
    <w:rsid w:val="00691B8E"/>
    <w:rsid w:val="00713B03"/>
    <w:rsid w:val="00BF2C04"/>
    <w:rsid w:val="00D35513"/>
    <w:rsid w:val="00DB77DB"/>
    <w:rsid w:val="00DC084A"/>
    <w:rsid w:val="00E527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8AE934B-31DD-498C-8CFC-51A0A4D4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207</TotalTime>
  <Pages>11</Pages>
  <Words>2517</Words>
  <Characters>13847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18</cp:revision>
  <cp:lastPrinted>2007-10-26T10:03:00Z</cp:lastPrinted>
  <dcterms:created xsi:type="dcterms:W3CDTF">2023-04-21T11:12:00Z</dcterms:created>
  <dcterms:modified xsi:type="dcterms:W3CDTF">2023-07-03T12:35:00Z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