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Content>
                              <w:p w:rsidR="00F21A5A" w:rsidRDefault="00F21A5A" w:rsidP="00B40246">
                                <w:pPr>
                                  <w:pStyle w:val="Ttulodelboletn"/>
                                  <w:jc w:val="center"/>
                                  <w:rPr>
                                    <w:rFonts w:ascii="Century Gothic" w:hAnsi="Century Gothic"/>
                                    <w:sz w:val="50"/>
                                    <w:szCs w:val="50"/>
                                  </w:rPr>
                                </w:pPr>
                              </w:p>
                              <w:p w:rsidR="00F21A5A" w:rsidRPr="00006957" w:rsidRDefault="00F21A5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Content>
                        <w:p w:rsidR="005720B5" w:rsidRDefault="005720B5" w:rsidP="00B40246">
                          <w:pPr>
                            <w:pStyle w:val="Ttulodelboletn"/>
                            <w:jc w:val="center"/>
                            <w:rPr>
                              <w:rFonts w:ascii="Century Gothic" w:hAnsi="Century Gothic"/>
                              <w:sz w:val="50"/>
                              <w:szCs w:val="50"/>
                            </w:rPr>
                          </w:pPr>
                        </w:p>
                        <w:p w:rsidR="005720B5" w:rsidRPr="00006957" w:rsidRDefault="005720B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21A5A" w:rsidRDefault="00F21A5A"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5720B5" w:rsidRDefault="005720B5"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720995" w:rsidP="002615D8">
            <w:pPr>
              <w:rPr>
                <w:sz w:val="24"/>
                <w:szCs w:val="24"/>
              </w:rPr>
            </w:pPr>
            <w:r>
              <w:rPr>
                <w:sz w:val="24"/>
                <w:szCs w:val="24"/>
              </w:rPr>
              <w:t>COFIVACASA</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720995" w:rsidP="007F4BBB">
            <w:pPr>
              <w:rPr>
                <w:sz w:val="24"/>
                <w:szCs w:val="24"/>
              </w:rPr>
            </w:pPr>
            <w:r>
              <w:rPr>
                <w:sz w:val="24"/>
                <w:szCs w:val="24"/>
              </w:rPr>
              <w:t>29/06/2023</w:t>
            </w:r>
          </w:p>
        </w:tc>
      </w:tr>
    </w:tbl>
    <w:p w:rsidR="00BA266E" w:rsidRDefault="00BA266E"/>
    <w:p w:rsidR="00561402" w:rsidRPr="0012783F" w:rsidRDefault="004058F8">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BA266E" w:rsidRDefault="00BA266E" w:rsidP="0012783F">
      <w:pPr>
        <w:pStyle w:val="Cuerpodelboletn"/>
        <w:spacing w:before="120" w:after="120" w:line="312" w:lineRule="auto"/>
        <w:ind w:left="360"/>
        <w:rPr>
          <w:bCs/>
          <w:color w:val="auto"/>
          <w:szCs w:val="22"/>
        </w:rPr>
      </w:pPr>
      <w:r w:rsidRPr="00E85A64">
        <w:rPr>
          <w:bCs/>
          <w:color w:val="auto"/>
          <w:szCs w:val="22"/>
        </w:rPr>
        <w:t xml:space="preserve">La gestión de las solicitudes de acceso se efectúa por la </w:t>
      </w:r>
      <w:r w:rsidR="00720995">
        <w:rPr>
          <w:bCs/>
          <w:color w:val="auto"/>
          <w:szCs w:val="22"/>
        </w:rPr>
        <w:t>Subdirección Jurídica</w:t>
      </w:r>
      <w:r w:rsidRPr="00E85A64">
        <w:rPr>
          <w:bCs/>
          <w:color w:val="auto"/>
          <w:szCs w:val="22"/>
        </w:rPr>
        <w:t xml:space="preserve">, que cuenta con </w:t>
      </w:r>
      <w:r w:rsidR="00E85A64">
        <w:rPr>
          <w:bCs/>
          <w:color w:val="auto"/>
          <w:szCs w:val="22"/>
        </w:rPr>
        <w:t>una</w:t>
      </w:r>
      <w:r w:rsidRPr="00E85A64">
        <w:rPr>
          <w:bCs/>
          <w:color w:val="auto"/>
          <w:szCs w:val="22"/>
        </w:rPr>
        <w:t xml:space="preserve"> persona</w:t>
      </w:r>
      <w:r w:rsidR="00E85A64">
        <w:rPr>
          <w:bCs/>
          <w:color w:val="auto"/>
          <w:szCs w:val="22"/>
        </w:rPr>
        <w:t xml:space="preserve"> para abordar esta actividad, compatibilizándola con otras actividades y tareas.</w:t>
      </w:r>
      <w:r w:rsidRPr="00E85A64">
        <w:rPr>
          <w:bCs/>
          <w:color w:val="auto"/>
          <w:szCs w:val="22"/>
        </w:rPr>
        <w:t xml:space="preserve"> </w:t>
      </w:r>
    </w:p>
    <w:p w:rsidR="00E85A64" w:rsidRPr="00BA266E" w:rsidRDefault="00E85A64" w:rsidP="0012783F">
      <w:pPr>
        <w:pStyle w:val="Cuerpodelboletn"/>
        <w:spacing w:before="120" w:after="120" w:line="312" w:lineRule="auto"/>
        <w:ind w:left="360"/>
        <w:rPr>
          <w:bCs/>
          <w:color w:val="auto"/>
          <w:szCs w:val="22"/>
        </w:rPr>
      </w:pPr>
    </w:p>
    <w:p w:rsidR="00B812AB" w:rsidRPr="0012783F" w:rsidRDefault="004058F8"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w:t>
          </w:r>
          <w:r w:rsidR="0001691A">
            <w:rPr>
              <w:b/>
              <w:color w:val="00642D"/>
              <w:sz w:val="30"/>
              <w:szCs w:val="30"/>
            </w:rPr>
            <w:t>22</w:t>
          </w:r>
          <w:r w:rsidR="00B812AB">
            <w:rPr>
              <w:b/>
              <w:color w:val="00642D"/>
              <w:sz w:val="30"/>
              <w:szCs w:val="30"/>
            </w:rPr>
            <w:t xml:space="preserve"> por las solicitudes de acceso a información pública</w:t>
          </w:r>
          <w:r w:rsidR="00531D64">
            <w:rPr>
              <w:b/>
              <w:color w:val="00642D"/>
              <w:sz w:val="30"/>
              <w:szCs w:val="30"/>
            </w:rPr>
            <w:t xml:space="preserve"> </w:t>
          </w:r>
        </w:sdtContent>
      </w:sdt>
    </w:p>
    <w:p w:rsidR="00F7263F" w:rsidRDefault="00F7263F" w:rsidP="00F7263F">
      <w:pPr>
        <w:pStyle w:val="Cuerpodelboletn"/>
        <w:spacing w:before="120" w:after="120" w:line="312" w:lineRule="auto"/>
        <w:ind w:left="360"/>
        <w:rPr>
          <w:rStyle w:val="Ttulo2Car"/>
          <w:color w:val="00642D"/>
          <w:lang w:bidi="es-ES"/>
        </w:rPr>
      </w:pPr>
      <w:r w:rsidRPr="00A41DD5">
        <w:rPr>
          <w:rStyle w:val="Ttulo2Car"/>
          <w:color w:val="00642D"/>
          <w:lang w:bidi="es-ES"/>
        </w:rPr>
        <w:t>II.</w:t>
      </w:r>
      <w:r>
        <w:rPr>
          <w:rStyle w:val="Ttulo2Car"/>
          <w:color w:val="00642D"/>
          <w:lang w:bidi="es-ES"/>
        </w:rPr>
        <w:t xml:space="preserve">2 Indicadores de tramitación </w:t>
      </w:r>
      <w:r w:rsidR="008839AB">
        <w:rPr>
          <w:rStyle w:val="Ttulo2Car"/>
          <w:color w:val="00642D"/>
          <w:lang w:bidi="es-ES"/>
        </w:rPr>
        <w:t>en 2022</w:t>
      </w:r>
    </w:p>
    <w:p w:rsidR="00F34803" w:rsidRDefault="004058F8" w:rsidP="00835A1E">
      <w:pPr>
        <w:ind w:left="426"/>
        <w:jc w:val="both"/>
        <w:rPr>
          <w:rStyle w:val="Ttulo2Car"/>
          <w:b w:val="0"/>
          <w:color w:val="auto"/>
          <w:sz w:val="22"/>
          <w:szCs w:val="22"/>
          <w:lang w:bidi="es-ES"/>
        </w:rPr>
      </w:pPr>
      <w:r>
        <w:rPr>
          <w:rStyle w:val="Ttulo2Car"/>
          <w:b w:val="0"/>
          <w:color w:val="auto"/>
          <w:sz w:val="22"/>
          <w:szCs w:val="22"/>
          <w:lang w:bidi="es-ES"/>
        </w:rPr>
        <w:t>Según informa COFIVACASA en 2022 no se presentaron solicitudes de acceso a información pública de la sociedad.</w:t>
      </w:r>
    </w:p>
    <w:p w:rsidR="00F34803" w:rsidRDefault="004058F8" w:rsidP="00F34803">
      <w:pPr>
        <w:pStyle w:val="Cuerpodelboletn"/>
        <w:spacing w:before="120" w:after="120" w:line="276" w:lineRule="auto"/>
        <w:ind w:left="426"/>
        <w:rPr>
          <w:rStyle w:val="Ttulo2Car"/>
          <w:b w:val="0"/>
          <w:color w:val="auto"/>
          <w:sz w:val="22"/>
          <w:szCs w:val="22"/>
          <w:lang w:bidi="es-ES"/>
        </w:rPr>
      </w:pPr>
      <w:r>
        <w:rPr>
          <w:rStyle w:val="Ttulo2Car"/>
          <w:b w:val="0"/>
          <w:color w:val="auto"/>
          <w:sz w:val="22"/>
          <w:szCs w:val="22"/>
          <w:lang w:bidi="es-ES"/>
        </w:rPr>
        <w:t>COFIVACASA</w:t>
      </w:r>
      <w:r w:rsidR="005D006A">
        <w:rPr>
          <w:rStyle w:val="Ttulo2Car"/>
          <w:b w:val="0"/>
          <w:color w:val="auto"/>
          <w:sz w:val="22"/>
          <w:szCs w:val="22"/>
          <w:lang w:bidi="es-ES"/>
        </w:rPr>
        <w:t xml:space="preserve"> no publica </w:t>
      </w:r>
      <w:r w:rsidR="007F4BBB">
        <w:rPr>
          <w:rStyle w:val="Ttulo2Car"/>
          <w:b w:val="0"/>
          <w:color w:val="auto"/>
          <w:sz w:val="22"/>
          <w:szCs w:val="22"/>
          <w:lang w:bidi="es-ES"/>
        </w:rPr>
        <w:t xml:space="preserve"> </w:t>
      </w:r>
      <w:r w:rsidR="00ED23E9">
        <w:rPr>
          <w:rStyle w:val="Ttulo2Car"/>
          <w:b w:val="0"/>
          <w:color w:val="auto"/>
          <w:sz w:val="22"/>
          <w:szCs w:val="22"/>
          <w:lang w:bidi="es-ES"/>
        </w:rPr>
        <w:t xml:space="preserve">en su Portal de Transparencia, </w:t>
      </w:r>
      <w:r w:rsidR="007F4BBB">
        <w:rPr>
          <w:rStyle w:val="Ttulo2Car"/>
          <w:b w:val="0"/>
          <w:color w:val="auto"/>
          <w:sz w:val="22"/>
          <w:szCs w:val="22"/>
          <w:lang w:bidi="es-ES"/>
        </w:rPr>
        <w:t>las</w:t>
      </w:r>
      <w:r w:rsidR="00F34803" w:rsidRPr="00C25AF5">
        <w:rPr>
          <w:rStyle w:val="Ttulo2Car"/>
          <w:b w:val="0"/>
          <w:color w:val="auto"/>
          <w:sz w:val="22"/>
          <w:szCs w:val="22"/>
          <w:lang w:bidi="es-ES"/>
        </w:rPr>
        <w:t xml:space="preserve"> </w:t>
      </w:r>
      <w:r w:rsidR="005D006A">
        <w:rPr>
          <w:rStyle w:val="Ttulo2Car"/>
          <w:b w:val="0"/>
          <w:color w:val="auto"/>
          <w:sz w:val="22"/>
          <w:szCs w:val="22"/>
          <w:lang w:bidi="es-ES"/>
        </w:rPr>
        <w:t xml:space="preserve">resoluciones </w:t>
      </w:r>
      <w:r w:rsidR="00F34803" w:rsidRPr="00C25AF5">
        <w:rPr>
          <w:rStyle w:val="Ttulo2Car"/>
          <w:b w:val="0"/>
          <w:color w:val="auto"/>
          <w:sz w:val="22"/>
          <w:szCs w:val="22"/>
          <w:lang w:bidi="es-ES"/>
        </w:rPr>
        <w:t>denega</w:t>
      </w:r>
      <w:r w:rsidR="007F4BBB">
        <w:rPr>
          <w:rStyle w:val="Ttulo2Car"/>
          <w:b w:val="0"/>
          <w:color w:val="auto"/>
          <w:sz w:val="22"/>
          <w:szCs w:val="22"/>
          <w:lang w:bidi="es-ES"/>
        </w:rPr>
        <w:t>torias</w:t>
      </w:r>
      <w:r w:rsidR="00F34803" w:rsidRPr="00C25AF5">
        <w:rPr>
          <w:rStyle w:val="Ttulo2Car"/>
          <w:b w:val="0"/>
          <w:color w:val="auto"/>
          <w:sz w:val="22"/>
          <w:szCs w:val="22"/>
          <w:lang w:bidi="es-ES"/>
        </w:rPr>
        <w:t xml:space="preserve"> por aplicación de los límites del artículo 14 de</w:t>
      </w:r>
      <w:r w:rsidR="00F95C49" w:rsidRPr="00C25AF5">
        <w:rPr>
          <w:rStyle w:val="Ttulo2Car"/>
          <w:b w:val="0"/>
          <w:color w:val="auto"/>
          <w:sz w:val="22"/>
          <w:szCs w:val="22"/>
          <w:lang w:bidi="es-ES"/>
        </w:rPr>
        <w:t xml:space="preserve"> </w:t>
      </w:r>
      <w:r w:rsidR="00F34803" w:rsidRPr="00C25AF5">
        <w:rPr>
          <w:rStyle w:val="Ttulo2Car"/>
          <w:b w:val="0"/>
          <w:color w:val="auto"/>
          <w:sz w:val="22"/>
          <w:szCs w:val="22"/>
          <w:lang w:bidi="es-ES"/>
        </w:rPr>
        <w:t xml:space="preserve">la LTAIBG, tal y como establece el artículo 14.3 de la norma, que obliga a la publicación de estas resoluciones previa disociación de los datos de carácter personal. </w:t>
      </w:r>
    </w:p>
    <w:p w:rsidR="00B812AB" w:rsidRPr="00E34195" w:rsidRDefault="004058F8" w:rsidP="00B812AB">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B812AB" w:rsidRDefault="00B812AB" w:rsidP="00B812AB"/>
    <w:p w:rsidR="00A351F7" w:rsidRDefault="004058F8" w:rsidP="00411640">
      <w:pPr>
        <w:ind w:left="426"/>
        <w:jc w:val="both"/>
        <w:rPr>
          <w:rStyle w:val="Ttulo2Car"/>
          <w:b w:val="0"/>
          <w:color w:val="auto"/>
          <w:sz w:val="22"/>
          <w:szCs w:val="22"/>
          <w:lang w:bidi="es-ES"/>
        </w:rPr>
      </w:pPr>
      <w:r>
        <w:rPr>
          <w:rStyle w:val="Ttulo2Car"/>
          <w:b w:val="0"/>
          <w:color w:val="auto"/>
          <w:sz w:val="22"/>
          <w:szCs w:val="22"/>
          <w:lang w:bidi="es-ES"/>
        </w:rPr>
        <w:t>COFIVACASA</w:t>
      </w:r>
      <w:r w:rsidR="00B378E2">
        <w:rPr>
          <w:rStyle w:val="Ttulo2Car"/>
          <w:b w:val="0"/>
          <w:color w:val="auto"/>
          <w:sz w:val="22"/>
          <w:szCs w:val="22"/>
          <w:lang w:bidi="es-ES"/>
        </w:rPr>
        <w:t xml:space="preserve"> </w:t>
      </w:r>
      <w:r w:rsidR="00411640" w:rsidRPr="00411640">
        <w:rPr>
          <w:rStyle w:val="Ttulo2Car"/>
          <w:b w:val="0"/>
          <w:color w:val="auto"/>
          <w:sz w:val="22"/>
          <w:szCs w:val="22"/>
          <w:lang w:bidi="es-ES"/>
        </w:rPr>
        <w:t>cuenta</w:t>
      </w:r>
      <w:r w:rsidR="00411640">
        <w:rPr>
          <w:rStyle w:val="Ttulo2Car"/>
          <w:b w:val="0"/>
          <w:color w:val="auto"/>
          <w:sz w:val="22"/>
          <w:szCs w:val="22"/>
          <w:lang w:bidi="es-ES"/>
        </w:rPr>
        <w:t xml:space="preserve"> en su </w:t>
      </w:r>
      <w:r w:rsidR="00296731">
        <w:rPr>
          <w:rStyle w:val="Ttulo2Car"/>
          <w:b w:val="0"/>
          <w:color w:val="auto"/>
          <w:sz w:val="22"/>
          <w:szCs w:val="22"/>
          <w:lang w:bidi="es-ES"/>
        </w:rPr>
        <w:t>Portal de Transparencias</w:t>
      </w:r>
      <w:r w:rsidR="00411640">
        <w:rPr>
          <w:rStyle w:val="Ttulo2Car"/>
          <w:b w:val="0"/>
          <w:color w:val="auto"/>
          <w:sz w:val="22"/>
          <w:szCs w:val="22"/>
          <w:lang w:bidi="es-ES"/>
        </w:rPr>
        <w:t xml:space="preserve"> </w:t>
      </w:r>
      <w:r w:rsidR="00411640" w:rsidRPr="00411640">
        <w:rPr>
          <w:rStyle w:val="Ttulo2Car"/>
          <w:b w:val="0"/>
          <w:color w:val="auto"/>
          <w:sz w:val="22"/>
          <w:szCs w:val="22"/>
          <w:lang w:bidi="es-ES"/>
        </w:rPr>
        <w:t xml:space="preserve">con un apartado específico </w:t>
      </w:r>
      <w:r w:rsidR="008839AB">
        <w:rPr>
          <w:rStyle w:val="Ttulo2Car"/>
          <w:b w:val="0"/>
          <w:color w:val="auto"/>
          <w:sz w:val="22"/>
          <w:szCs w:val="22"/>
          <w:lang w:bidi="es-ES"/>
        </w:rPr>
        <w:t xml:space="preserve">para la presentación de las solicitudes de acceso a información pública de la entidad. </w:t>
      </w:r>
      <w:r w:rsidR="00A351F7">
        <w:rPr>
          <w:rStyle w:val="Ttulo2Car"/>
          <w:b w:val="0"/>
          <w:color w:val="auto"/>
          <w:sz w:val="22"/>
          <w:szCs w:val="22"/>
          <w:lang w:bidi="es-ES"/>
        </w:rPr>
        <w:t xml:space="preserve">En este </w:t>
      </w:r>
      <w:r w:rsidR="00A351F7">
        <w:rPr>
          <w:rStyle w:val="Ttulo2Car"/>
          <w:b w:val="0"/>
          <w:color w:val="auto"/>
          <w:sz w:val="22"/>
          <w:szCs w:val="22"/>
          <w:lang w:bidi="es-ES"/>
        </w:rPr>
        <w:lastRenderedPageBreak/>
        <w:t xml:space="preserve">apartado se informa de la posibilidad de solicitar información pública de la </w:t>
      </w:r>
      <w:r w:rsidR="00296731">
        <w:rPr>
          <w:rStyle w:val="Ttulo2Car"/>
          <w:b w:val="0"/>
          <w:color w:val="auto"/>
          <w:sz w:val="22"/>
          <w:szCs w:val="22"/>
          <w:lang w:bidi="es-ES"/>
        </w:rPr>
        <w:t>entidad</w:t>
      </w:r>
      <w:r w:rsidR="00A351F7">
        <w:rPr>
          <w:rStyle w:val="Ttulo2Car"/>
          <w:b w:val="0"/>
          <w:color w:val="auto"/>
          <w:sz w:val="22"/>
          <w:szCs w:val="22"/>
          <w:lang w:bidi="es-ES"/>
        </w:rPr>
        <w:t xml:space="preserve"> al amparo de la LTAIBG. </w:t>
      </w:r>
    </w:p>
    <w:p w:rsidR="00A351F7" w:rsidRDefault="00A351F7" w:rsidP="00411640">
      <w:pPr>
        <w:ind w:left="426"/>
        <w:jc w:val="both"/>
        <w:rPr>
          <w:rStyle w:val="Ttulo2Car"/>
          <w:b w:val="0"/>
          <w:color w:val="auto"/>
          <w:sz w:val="22"/>
          <w:szCs w:val="22"/>
          <w:lang w:bidi="es-ES"/>
        </w:rPr>
      </w:pPr>
      <w:r>
        <w:rPr>
          <w:rStyle w:val="Ttulo2Car"/>
          <w:b w:val="0"/>
          <w:color w:val="auto"/>
          <w:sz w:val="22"/>
          <w:szCs w:val="22"/>
          <w:lang w:bidi="es-ES"/>
        </w:rPr>
        <w:t xml:space="preserve">Para la presentación de las solicitudes, </w:t>
      </w:r>
      <w:r w:rsidR="004058F8">
        <w:rPr>
          <w:rStyle w:val="Ttulo2Car"/>
          <w:b w:val="0"/>
          <w:color w:val="auto"/>
          <w:sz w:val="22"/>
          <w:szCs w:val="22"/>
          <w:lang w:bidi="es-ES"/>
        </w:rPr>
        <w:t xml:space="preserve">se informa expresamente de que esta presentación se efectuará preferiblemente de manera electrónica, aunque también se indica que podrán presentarse por cualquier medio que permita tener constancia de la identidad, la información solicitada y un medio de contacto. Se proporciona un enlace a un buzón de correo electrónico y también un fichero en el que se informa sobre el procedimiento. </w:t>
      </w:r>
      <w:r w:rsidR="00D246A4">
        <w:rPr>
          <w:rStyle w:val="Ttulo2Car"/>
          <w:b w:val="0"/>
          <w:color w:val="auto"/>
          <w:sz w:val="22"/>
          <w:szCs w:val="22"/>
          <w:lang w:bidi="es-ES"/>
        </w:rPr>
        <w:t>En este fichero se indica que las solicitudes podrán ser motivadas de manera opcional.</w:t>
      </w:r>
    </w:p>
    <w:p w:rsidR="00A351F7" w:rsidRDefault="00A351F7" w:rsidP="00411640">
      <w:pPr>
        <w:ind w:left="426"/>
        <w:jc w:val="both"/>
        <w:rPr>
          <w:rStyle w:val="Ttulo2Car"/>
          <w:b w:val="0"/>
          <w:color w:val="auto"/>
          <w:sz w:val="22"/>
          <w:szCs w:val="22"/>
          <w:lang w:bidi="es-ES"/>
        </w:rPr>
      </w:pPr>
    </w:p>
    <w:p w:rsidR="00B40246" w:rsidRPr="00E34195" w:rsidRDefault="004058F8" w:rsidP="000C6CFF">
      <w:pPr>
        <w:pStyle w:val="Titulardelboletn"/>
        <w:spacing w:before="120" w:after="120" w:line="312" w:lineRule="auto"/>
        <w:ind w:left="720" w:hanging="360"/>
        <w:rPr>
          <w:rFonts w:ascii="Century Gothic" w:hAnsi="Century Gothic"/>
          <w:color w:val="00642D"/>
        </w:rPr>
      </w:pPr>
      <w:sdt>
        <w:sdtPr>
          <w:rPr>
            <w:rFonts w:ascii="Century Gothic" w:eastAsiaTheme="majorEastAsia" w:hAnsi="Century Gothic" w:cstheme="majorBidi"/>
            <w:b w:val="0"/>
            <w:bCs/>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Pr="00D246A4" w:rsidRDefault="00F34803" w:rsidP="00046805">
      <w:pPr>
        <w:pStyle w:val="Cuerpodelboletn"/>
        <w:spacing w:before="120" w:after="120" w:line="312" w:lineRule="auto"/>
        <w:ind w:left="360"/>
        <w:rPr>
          <w:color w:val="auto"/>
          <w:lang w:bidi="es-ES"/>
        </w:rPr>
      </w:pPr>
      <w:r w:rsidRPr="00D246A4">
        <w:rPr>
          <w:rStyle w:val="Ttulo2Car"/>
          <w:sz w:val="22"/>
          <w:szCs w:val="22"/>
        </w:rPr>
        <w:t>Inicio del procedimiento</w:t>
      </w:r>
      <w:r w:rsidRPr="00D246A4">
        <w:rPr>
          <w:color w:val="auto"/>
          <w:lang w:bidi="es-ES"/>
        </w:rPr>
        <w:t xml:space="preserve">. </w:t>
      </w:r>
    </w:p>
    <w:p w:rsidR="001E1C29" w:rsidRPr="00D246A4" w:rsidRDefault="00F34803" w:rsidP="00A915A2">
      <w:pPr>
        <w:pStyle w:val="Cuerpodelboletn"/>
        <w:spacing w:before="120" w:after="120" w:line="276" w:lineRule="auto"/>
        <w:ind w:left="426"/>
        <w:rPr>
          <w:rStyle w:val="Ttulo2Car"/>
          <w:sz w:val="22"/>
          <w:szCs w:val="22"/>
        </w:rPr>
      </w:pPr>
      <w:r w:rsidRPr="00D246A4">
        <w:rPr>
          <w:color w:val="auto"/>
          <w:lang w:bidi="es-ES"/>
        </w:rPr>
        <w:t xml:space="preserve">Con fecha </w:t>
      </w:r>
      <w:r w:rsidR="00DE6A97" w:rsidRPr="00D246A4">
        <w:rPr>
          <w:color w:val="auto"/>
          <w:lang w:bidi="es-ES"/>
        </w:rPr>
        <w:t>0</w:t>
      </w:r>
      <w:r w:rsidR="00D246A4">
        <w:rPr>
          <w:color w:val="auto"/>
          <w:lang w:bidi="es-ES"/>
        </w:rPr>
        <w:t>9</w:t>
      </w:r>
      <w:r w:rsidR="00FC2FB9" w:rsidRPr="00D246A4">
        <w:rPr>
          <w:color w:val="auto"/>
          <w:lang w:bidi="es-ES"/>
        </w:rPr>
        <w:t>/0</w:t>
      </w:r>
      <w:r w:rsidR="00E57E17" w:rsidRPr="00D246A4">
        <w:rPr>
          <w:color w:val="auto"/>
          <w:lang w:bidi="es-ES"/>
        </w:rPr>
        <w:t>5</w:t>
      </w:r>
      <w:r w:rsidR="000B2A81" w:rsidRPr="00D246A4">
        <w:rPr>
          <w:color w:val="auto"/>
          <w:lang w:bidi="es-ES"/>
        </w:rPr>
        <w:t>/</w:t>
      </w:r>
      <w:r w:rsidRPr="00D246A4">
        <w:rPr>
          <w:color w:val="auto"/>
          <w:lang w:bidi="es-ES"/>
        </w:rPr>
        <w:t>202</w:t>
      </w:r>
      <w:r w:rsidR="008839AB" w:rsidRPr="00D246A4">
        <w:rPr>
          <w:color w:val="auto"/>
          <w:lang w:bidi="es-ES"/>
        </w:rPr>
        <w:t>3</w:t>
      </w:r>
      <w:r w:rsidRPr="00D246A4">
        <w:rPr>
          <w:color w:val="auto"/>
          <w:lang w:bidi="es-ES"/>
        </w:rPr>
        <w:t xml:space="preserve"> se presentó </w:t>
      </w:r>
      <w:r w:rsidR="00904E47" w:rsidRPr="00D246A4">
        <w:rPr>
          <w:color w:val="auto"/>
          <w:lang w:bidi="es-ES"/>
        </w:rPr>
        <w:t xml:space="preserve">a través </w:t>
      </w:r>
      <w:r w:rsidR="00E57E17" w:rsidRPr="00D246A4">
        <w:rPr>
          <w:color w:val="auto"/>
          <w:lang w:bidi="es-ES"/>
        </w:rPr>
        <w:t xml:space="preserve">del </w:t>
      </w:r>
      <w:r w:rsidR="00D246A4">
        <w:rPr>
          <w:color w:val="auto"/>
          <w:lang w:bidi="es-ES"/>
        </w:rPr>
        <w:t xml:space="preserve">buzón </w:t>
      </w:r>
      <w:hyperlink r:id="rId12" w:history="1">
        <w:r w:rsidR="00D246A4" w:rsidRPr="008C251B">
          <w:rPr>
            <w:rStyle w:val="Hipervnculo"/>
            <w:lang w:bidi="es-ES"/>
          </w:rPr>
          <w:t>transparencia@cofivacasa.com</w:t>
        </w:r>
      </w:hyperlink>
      <w:r w:rsidR="00D246A4">
        <w:rPr>
          <w:color w:val="auto"/>
          <w:lang w:bidi="es-ES"/>
        </w:rPr>
        <w:t xml:space="preserve">, </w:t>
      </w:r>
      <w:r w:rsidR="00E57E17" w:rsidRPr="00D246A4">
        <w:rPr>
          <w:color w:val="auto"/>
          <w:lang w:bidi="es-ES"/>
        </w:rPr>
        <w:t>una solicitud de acceso a información pública de la entidad</w:t>
      </w:r>
      <w:r w:rsidRPr="00D246A4">
        <w:rPr>
          <w:color w:val="auto"/>
          <w:lang w:bidi="es-ES"/>
        </w:rPr>
        <w:t xml:space="preserve">. </w:t>
      </w:r>
      <w:r w:rsidR="00D246A4">
        <w:rPr>
          <w:color w:val="auto"/>
          <w:lang w:bidi="es-ES"/>
        </w:rPr>
        <w:t xml:space="preserve">No </w:t>
      </w:r>
      <w:r w:rsidR="00EE3509" w:rsidRPr="00D246A4">
        <w:rPr>
          <w:color w:val="auto"/>
          <w:lang w:bidi="es-ES"/>
        </w:rPr>
        <w:t>se emite un acuse de recibo de la presentación de la solicitud.</w:t>
      </w:r>
    </w:p>
    <w:p w:rsidR="00F34803" w:rsidRPr="00D246A4" w:rsidRDefault="00F34803" w:rsidP="00A915A2">
      <w:pPr>
        <w:pStyle w:val="Cuerpodelboletn"/>
        <w:spacing w:before="120" w:after="120" w:line="276" w:lineRule="auto"/>
        <w:ind w:left="426"/>
        <w:rPr>
          <w:color w:val="auto"/>
          <w:lang w:bidi="es-ES"/>
        </w:rPr>
      </w:pPr>
      <w:r w:rsidRPr="00D246A4">
        <w:rPr>
          <w:rStyle w:val="Ttulo2Car"/>
          <w:sz w:val="22"/>
          <w:szCs w:val="22"/>
        </w:rPr>
        <w:t>Tramitación</w:t>
      </w:r>
    </w:p>
    <w:p w:rsidR="00AB4742" w:rsidRPr="00D246A4" w:rsidRDefault="00E57E17" w:rsidP="00741849">
      <w:pPr>
        <w:pStyle w:val="Cuerpodelboletn"/>
        <w:spacing w:before="120" w:after="120" w:line="276" w:lineRule="auto"/>
        <w:ind w:left="426"/>
        <w:rPr>
          <w:color w:val="auto"/>
          <w:lang w:bidi="es-ES"/>
        </w:rPr>
      </w:pPr>
      <w:r w:rsidRPr="00D246A4">
        <w:rPr>
          <w:color w:val="auto"/>
          <w:lang w:bidi="es-ES"/>
        </w:rPr>
        <w:t>No</w:t>
      </w:r>
      <w:r w:rsidR="00B108F0" w:rsidRPr="00D246A4">
        <w:rPr>
          <w:color w:val="auto"/>
          <w:lang w:bidi="es-ES"/>
        </w:rPr>
        <w:t xml:space="preserve"> se</w:t>
      </w:r>
      <w:r w:rsidR="00F34803" w:rsidRPr="00D246A4">
        <w:rPr>
          <w:color w:val="auto"/>
          <w:lang w:bidi="es-ES"/>
        </w:rPr>
        <w:t xml:space="preserve"> </w:t>
      </w:r>
      <w:r w:rsidR="00904E47" w:rsidRPr="00D246A4">
        <w:rPr>
          <w:color w:val="auto"/>
          <w:lang w:bidi="es-ES"/>
        </w:rPr>
        <w:t xml:space="preserve">comunica el </w:t>
      </w:r>
      <w:r w:rsidR="00F34803" w:rsidRPr="00D246A4">
        <w:rPr>
          <w:color w:val="auto"/>
          <w:lang w:bidi="es-ES"/>
        </w:rPr>
        <w:t xml:space="preserve">inicio de la tramitación de la solicitud. </w:t>
      </w:r>
    </w:p>
    <w:p w:rsidR="00AB4742" w:rsidRPr="00D246A4" w:rsidRDefault="00AB4742" w:rsidP="00A915A2">
      <w:pPr>
        <w:pStyle w:val="Cuerpodelboletn"/>
        <w:spacing w:before="120" w:after="120" w:line="276" w:lineRule="auto"/>
        <w:ind w:left="426"/>
        <w:rPr>
          <w:color w:val="auto"/>
          <w:lang w:bidi="es-ES"/>
        </w:rPr>
      </w:pPr>
    </w:p>
    <w:p w:rsidR="00F34803" w:rsidRPr="00D246A4" w:rsidRDefault="00F34803" w:rsidP="00A915A2">
      <w:pPr>
        <w:pStyle w:val="Cuerpodelboletn"/>
        <w:spacing w:before="120" w:after="120" w:line="276" w:lineRule="auto"/>
        <w:ind w:left="426"/>
        <w:rPr>
          <w:color w:val="auto"/>
          <w:lang w:bidi="es-ES"/>
        </w:rPr>
      </w:pPr>
      <w:r w:rsidRPr="00D246A4">
        <w:rPr>
          <w:rStyle w:val="Ttulo2Car"/>
          <w:sz w:val="22"/>
          <w:szCs w:val="22"/>
        </w:rPr>
        <w:t>Resolución</w:t>
      </w:r>
    </w:p>
    <w:p w:rsidR="00904E47" w:rsidRPr="00D246A4" w:rsidRDefault="00D246A4" w:rsidP="00AC715D">
      <w:pPr>
        <w:pStyle w:val="Cuerpodelboletn"/>
        <w:numPr>
          <w:ilvl w:val="0"/>
          <w:numId w:val="6"/>
        </w:numPr>
        <w:spacing w:before="120" w:after="120" w:line="276" w:lineRule="auto"/>
        <w:rPr>
          <w:color w:val="auto"/>
          <w:lang w:bidi="es-ES"/>
        </w:rPr>
      </w:pPr>
      <w:r>
        <w:rPr>
          <w:color w:val="auto"/>
          <w:lang w:bidi="es-ES"/>
        </w:rPr>
        <w:t>No s</w:t>
      </w:r>
      <w:r w:rsidR="00AC715D" w:rsidRPr="00D246A4">
        <w:rPr>
          <w:color w:val="auto"/>
          <w:lang w:bidi="es-ES"/>
        </w:rPr>
        <w:t>e</w:t>
      </w:r>
      <w:r w:rsidR="00626819" w:rsidRPr="00D246A4">
        <w:rPr>
          <w:color w:val="auto"/>
          <w:lang w:bidi="es-ES"/>
        </w:rPr>
        <w:t xml:space="preserve"> dicta </w:t>
      </w:r>
      <w:r w:rsidR="00F34803" w:rsidRPr="00D246A4">
        <w:rPr>
          <w:color w:val="auto"/>
          <w:lang w:bidi="es-ES"/>
        </w:rPr>
        <w:t>resolución expresa</w:t>
      </w:r>
      <w:r>
        <w:rPr>
          <w:color w:val="auto"/>
          <w:lang w:bidi="es-ES"/>
        </w:rPr>
        <w:t>. C</w:t>
      </w:r>
      <w:r w:rsidR="00AC715D" w:rsidRPr="00D246A4">
        <w:rPr>
          <w:color w:val="auto"/>
          <w:lang w:bidi="es-ES"/>
        </w:rPr>
        <w:t xml:space="preserve">on fecha </w:t>
      </w:r>
      <w:r w:rsidR="00DE6A97" w:rsidRPr="00D246A4">
        <w:rPr>
          <w:color w:val="auto"/>
          <w:lang w:bidi="es-ES"/>
        </w:rPr>
        <w:t>12/0</w:t>
      </w:r>
      <w:r>
        <w:rPr>
          <w:color w:val="auto"/>
          <w:lang w:bidi="es-ES"/>
        </w:rPr>
        <w:t>6</w:t>
      </w:r>
      <w:r w:rsidR="00DE6A97" w:rsidRPr="00D246A4">
        <w:rPr>
          <w:color w:val="auto"/>
          <w:lang w:bidi="es-ES"/>
        </w:rPr>
        <w:t>/2023</w:t>
      </w:r>
      <w:r>
        <w:rPr>
          <w:color w:val="auto"/>
          <w:lang w:bidi="es-ES"/>
        </w:rPr>
        <w:t>, la Unidad de Transparencia de COFIVACASA envía un correo electrónico a la persona solicitante en el que se</w:t>
      </w:r>
      <w:r w:rsidR="00531D64" w:rsidRPr="00D246A4">
        <w:rPr>
          <w:color w:val="auto"/>
          <w:lang w:bidi="es-ES"/>
        </w:rPr>
        <w:t xml:space="preserve"> </w:t>
      </w:r>
      <w:r>
        <w:rPr>
          <w:color w:val="auto"/>
          <w:lang w:bidi="es-ES"/>
        </w:rPr>
        <w:t xml:space="preserve">informa de que no ha habido actividad </w:t>
      </w:r>
      <w:r w:rsidR="00F21A5A">
        <w:rPr>
          <w:color w:val="auto"/>
          <w:lang w:bidi="es-ES"/>
        </w:rPr>
        <w:t>en el ámbito material al que se refería la solicitud de información.</w:t>
      </w:r>
    </w:p>
    <w:p w:rsidR="005720B5" w:rsidRPr="00296731" w:rsidRDefault="005720B5" w:rsidP="001E1C29">
      <w:pPr>
        <w:pStyle w:val="Cuerpodelboletn"/>
        <w:spacing w:before="120" w:after="120" w:line="312" w:lineRule="auto"/>
        <w:ind w:left="1146"/>
        <w:rPr>
          <w:color w:val="auto"/>
          <w:highlight w:val="yellow"/>
          <w:lang w:bidi="es-ES"/>
        </w:rPr>
      </w:pPr>
    </w:p>
    <w:p w:rsidR="00DE6A97" w:rsidRPr="00296731" w:rsidRDefault="00DE6A97" w:rsidP="001E1C29">
      <w:pPr>
        <w:pStyle w:val="Cuerpodelboletn"/>
        <w:spacing w:before="120" w:after="120" w:line="312" w:lineRule="auto"/>
        <w:ind w:left="1146"/>
        <w:rPr>
          <w:color w:val="auto"/>
          <w:highlight w:val="yellow"/>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5720B5" w:rsidRDefault="00256215" w:rsidP="00E57E17">
          <w:pPr>
            <w:pStyle w:val="Cuerpodelboletn"/>
            <w:spacing w:before="120" w:after="120" w:line="312" w:lineRule="auto"/>
            <w:rPr>
              <w:b/>
              <w:color w:val="00642D"/>
              <w:sz w:val="32"/>
            </w:rPr>
          </w:pPr>
          <w:r w:rsidRPr="005720B5">
            <w:rPr>
              <w:b/>
              <w:color w:val="00642D"/>
              <w:sz w:val="30"/>
              <w:szCs w:val="30"/>
            </w:rPr>
            <w:t>IV. Reclamaciones ante el Consejo de Transparencia</w:t>
          </w:r>
          <w:r w:rsidR="00EE5BDF" w:rsidRPr="005720B5">
            <w:rPr>
              <w:b/>
              <w:color w:val="00642D"/>
              <w:sz w:val="30"/>
              <w:szCs w:val="30"/>
            </w:rPr>
            <w:t xml:space="preserve"> y Buen Gobierno</w:t>
          </w:r>
          <w:r w:rsidRPr="005720B5">
            <w:rPr>
              <w:b/>
              <w:color w:val="00642D"/>
              <w:sz w:val="30"/>
              <w:szCs w:val="30"/>
            </w:rPr>
            <w:t xml:space="preserve"> </w:t>
          </w:r>
          <w:r w:rsidR="00AC715D" w:rsidRPr="005720B5">
            <w:rPr>
              <w:b/>
              <w:color w:val="00642D"/>
              <w:sz w:val="30"/>
              <w:szCs w:val="30"/>
            </w:rPr>
            <w:t>en el periodo 2015-202</w:t>
          </w:r>
          <w:r w:rsidR="005D006A" w:rsidRPr="005720B5">
            <w:rPr>
              <w:b/>
              <w:color w:val="00642D"/>
              <w:sz w:val="30"/>
              <w:szCs w:val="30"/>
            </w:rPr>
            <w:t>2</w:t>
          </w:r>
        </w:p>
      </w:sdtContent>
    </w:sdt>
    <w:p w:rsidR="00256215" w:rsidRPr="00296731" w:rsidRDefault="00256215" w:rsidP="00256215">
      <w:pPr>
        <w:pStyle w:val="Cuerpodelboletn"/>
        <w:rPr>
          <w:highlight w:val="yellow"/>
        </w:rPr>
      </w:pPr>
    </w:p>
    <w:p w:rsidR="005720B5" w:rsidRPr="005720B5" w:rsidRDefault="005720B5" w:rsidP="00F21A5A">
      <w:pPr>
        <w:spacing w:before="120" w:after="120"/>
        <w:ind w:left="425"/>
        <w:jc w:val="both"/>
        <w:rPr>
          <w:szCs w:val="24"/>
        </w:rPr>
      </w:pPr>
      <w:r w:rsidRPr="005720B5">
        <w:rPr>
          <w:szCs w:val="24"/>
        </w:rPr>
        <w:t>El CTBG</w:t>
      </w:r>
      <w:r w:rsidR="00F21A5A">
        <w:rPr>
          <w:szCs w:val="24"/>
        </w:rPr>
        <w:t xml:space="preserve"> no</w:t>
      </w:r>
      <w:r w:rsidRPr="005720B5">
        <w:rPr>
          <w:szCs w:val="24"/>
        </w:rPr>
        <w:t xml:space="preserve"> ha recibido reclamaciones contra resoluciones de </w:t>
      </w:r>
      <w:r w:rsidR="00F21A5A">
        <w:rPr>
          <w:szCs w:val="24"/>
        </w:rPr>
        <w:t>COFIVACASA</w:t>
      </w:r>
      <w:r w:rsidRPr="005720B5">
        <w:rPr>
          <w:szCs w:val="24"/>
        </w:rPr>
        <w:t xml:space="preserve"> en materia de acceso a la información pública. </w:t>
      </w:r>
    </w:p>
    <w:p w:rsidR="005720B5" w:rsidRPr="00296731" w:rsidRDefault="005720B5" w:rsidP="00DF6C30">
      <w:pPr>
        <w:pStyle w:val="Cuerpodelboletn"/>
        <w:spacing w:before="120" w:after="120" w:line="276" w:lineRule="auto"/>
        <w:ind w:left="425"/>
        <w:rPr>
          <w:highlight w:val="yellow"/>
        </w:rPr>
      </w:pPr>
    </w:p>
    <w:p w:rsidR="001F251B" w:rsidRPr="00AA1248" w:rsidRDefault="004058F8"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AA1248">
            <w:rPr>
              <w:b/>
              <w:color w:val="00642D"/>
              <w:sz w:val="30"/>
              <w:szCs w:val="30"/>
            </w:rPr>
            <w:t xml:space="preserve">V. Buenas prácticas </w:t>
          </w:r>
        </w:sdtContent>
      </w:sdt>
    </w:p>
    <w:p w:rsidR="00A52CEF" w:rsidRPr="00AA1248" w:rsidRDefault="00F21A5A" w:rsidP="00A52CEF">
      <w:pPr>
        <w:spacing w:before="120" w:after="120"/>
        <w:ind w:left="426"/>
        <w:jc w:val="both"/>
      </w:pPr>
      <w:r>
        <w:t>COFIVACASA</w:t>
      </w:r>
      <w:r w:rsidR="00A52CEF" w:rsidRPr="00AA1248">
        <w:t xml:space="preserve"> presenta en la gestión de las solicitudes de acceso a información pública buenas prácticas que podrían ser aplicadas por otras instituciones y organizaciones públicas. Entre ellas cabe destacar:</w:t>
      </w:r>
    </w:p>
    <w:p w:rsidR="00A52CEF" w:rsidRDefault="00A52CEF" w:rsidP="00A52CEF">
      <w:pPr>
        <w:pStyle w:val="Prrafodelista"/>
        <w:numPr>
          <w:ilvl w:val="0"/>
          <w:numId w:val="10"/>
        </w:numPr>
        <w:spacing w:before="120" w:after="120"/>
        <w:ind w:left="1134"/>
        <w:contextualSpacing w:val="0"/>
        <w:jc w:val="both"/>
      </w:pPr>
      <w:r w:rsidRPr="00AA1248">
        <w:t>La disponibilidad de un espacio específico para el ejercicio del derecho de acceso.</w:t>
      </w:r>
    </w:p>
    <w:p w:rsidR="00F21A5A" w:rsidRDefault="00F21A5A" w:rsidP="00A52CEF">
      <w:pPr>
        <w:pStyle w:val="Prrafodelista"/>
        <w:numPr>
          <w:ilvl w:val="0"/>
          <w:numId w:val="10"/>
        </w:numPr>
        <w:spacing w:before="120" w:after="120"/>
        <w:ind w:left="1134"/>
        <w:contextualSpacing w:val="0"/>
        <w:jc w:val="both"/>
      </w:pPr>
      <w:r>
        <w:lastRenderedPageBreak/>
        <w:t>La información sobre la posibilidad de presentar las solicitudes por cualquier canal que permita identificar al solicitante, conocer la información requerida y el medio de contacto a efecto de notificaciones.</w:t>
      </w:r>
    </w:p>
    <w:p w:rsidR="00F21A5A" w:rsidRPr="00AA1248" w:rsidRDefault="00F21A5A" w:rsidP="00A52CEF">
      <w:pPr>
        <w:pStyle w:val="Prrafodelista"/>
        <w:numPr>
          <w:ilvl w:val="0"/>
          <w:numId w:val="10"/>
        </w:numPr>
        <w:spacing w:before="120" w:after="120"/>
        <w:ind w:left="1134"/>
        <w:contextualSpacing w:val="0"/>
        <w:jc w:val="both"/>
      </w:pPr>
      <w:r>
        <w:t>La información sobre el procedimiento de gestión de las solicitudes.</w:t>
      </w:r>
    </w:p>
    <w:p w:rsidR="00AA1248" w:rsidRDefault="00AA1248" w:rsidP="00A52CEF">
      <w:pPr>
        <w:pStyle w:val="Prrafodelista"/>
        <w:spacing w:before="120" w:after="120"/>
        <w:ind w:left="1134"/>
        <w:contextualSpacing w:val="0"/>
        <w:jc w:val="both"/>
      </w:pPr>
    </w:p>
    <w:p w:rsidR="00256215" w:rsidRDefault="004058F8"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BB63C9" w:rsidRPr="005358B1" w:rsidRDefault="00F21A5A" w:rsidP="00F21A5A">
      <w:pPr>
        <w:pStyle w:val="Prrafodelista"/>
        <w:ind w:left="644"/>
        <w:jc w:val="both"/>
        <w:rPr>
          <w:bCs/>
        </w:rPr>
      </w:pPr>
      <w:r>
        <w:rPr>
          <w:bCs/>
        </w:rPr>
        <w:t>Según informa COFIVACSA, en 2022 no se recibieron solicitudes de acceso a información pública de la sociedad</w:t>
      </w:r>
    </w:p>
    <w:p w:rsidR="00D74E79" w:rsidRDefault="00D74E79" w:rsidP="00F34803">
      <w:pPr>
        <w:pStyle w:val="Prrafodelista"/>
        <w:ind w:left="644"/>
        <w:jc w:val="both"/>
        <w:rPr>
          <w:bCs/>
        </w:rPr>
      </w:pPr>
    </w:p>
    <w:p w:rsidR="005D006A" w:rsidRDefault="005D006A" w:rsidP="005D006A">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5D006A" w:rsidRDefault="005D006A" w:rsidP="005D006A">
      <w:pPr>
        <w:pStyle w:val="Prrafodelista"/>
        <w:ind w:left="644"/>
        <w:jc w:val="both"/>
        <w:rPr>
          <w:bCs/>
        </w:rPr>
      </w:pPr>
    </w:p>
    <w:p w:rsidR="005D006A" w:rsidRDefault="00F21A5A"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COFIVACASA</w:t>
      </w:r>
      <w:r w:rsidR="005D006A" w:rsidRPr="00F33EF2">
        <w:rPr>
          <w:bCs/>
        </w:rPr>
        <w:t xml:space="preserve"> </w:t>
      </w:r>
      <w:r w:rsidR="005D006A">
        <w:rPr>
          <w:bCs/>
        </w:rPr>
        <w:t xml:space="preserve">debería publicar en su </w:t>
      </w:r>
      <w:r w:rsidR="009D7822">
        <w:rPr>
          <w:bCs/>
        </w:rPr>
        <w:t>Portal de Transparencia</w:t>
      </w:r>
      <w:r w:rsidR="005D006A">
        <w:rPr>
          <w:bCs/>
        </w:rPr>
        <w:t xml:space="preserve"> las resoluciones que deniegan el acceso a la información por aplicación de los límites del artículo 14, según lo dispuesto por el artículo 14.3 de la LTAIBG.</w:t>
      </w:r>
    </w:p>
    <w:p w:rsidR="005D006A" w:rsidRDefault="005D006A"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p>
    <w:p w:rsidR="005D006A" w:rsidRPr="008648E8" w:rsidRDefault="005D006A"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En el caso de que no hubiese solicitudes denegadas por aplicación de estos límites debería indicarse expresamente esta circunstancia.</w:t>
      </w:r>
    </w:p>
    <w:p w:rsidR="00F34803" w:rsidRDefault="00F34803" w:rsidP="00F34803">
      <w:pPr>
        <w:pStyle w:val="Prrafodelista"/>
        <w:ind w:left="644"/>
      </w:pPr>
    </w:p>
    <w:p w:rsidR="00DE6A97" w:rsidRDefault="00DE6A97"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5D006A" w:rsidRDefault="00F34803" w:rsidP="00A52CEF">
      <w:pPr>
        <w:pStyle w:val="Prrafodelista"/>
        <w:ind w:left="644"/>
        <w:jc w:val="both"/>
      </w:pPr>
      <w:r>
        <w:t xml:space="preserve">Como se ha indicado, </w:t>
      </w:r>
      <w:r w:rsidR="00F21A5A">
        <w:t>COFIVACASA</w:t>
      </w:r>
      <w:r w:rsidR="005D006A">
        <w:t xml:space="preserve"> dispone de un espacio en su web institucional que facilit</w:t>
      </w:r>
      <w:r w:rsidR="00DE6A97">
        <w:t>a</w:t>
      </w:r>
      <w:r w:rsidR="005D006A">
        <w:t xml:space="preserve"> el ejercicio del derecho de acceso a la información. </w:t>
      </w:r>
      <w:r w:rsidR="00DE6A97">
        <w:t>S</w:t>
      </w:r>
      <w:r w:rsidR="005D006A">
        <w:t xml:space="preserve">e informa sobre la posibilidad de que los ciudadanos efectúen solicitudes de acceso a información pública dirigidas a la entidad y </w:t>
      </w:r>
      <w:r w:rsidR="00DE6A97">
        <w:t>también</w:t>
      </w:r>
      <w:r w:rsidR="005D006A">
        <w:t xml:space="preserve"> sobre los medios</w:t>
      </w:r>
      <w:r w:rsidR="00DE6A97">
        <w:t xml:space="preserve"> de presentación de solicitudes y los </w:t>
      </w:r>
      <w:r w:rsidR="005D006A">
        <w:t xml:space="preserve"> requisitos </w:t>
      </w:r>
      <w:r w:rsidR="00DE6A97">
        <w:t xml:space="preserve">exigidos. </w:t>
      </w:r>
      <w:r w:rsidR="00F21A5A">
        <w:t>También se</w:t>
      </w:r>
      <w:r w:rsidR="00DE6A97">
        <w:t xml:space="preserve"> informa sobre el procedimiento. </w:t>
      </w:r>
    </w:p>
    <w:p w:rsidR="00A52CEF" w:rsidRDefault="00A52CEF" w:rsidP="00A52CEF">
      <w:pPr>
        <w:pStyle w:val="Prrafodelista"/>
        <w:ind w:left="644"/>
        <w:jc w:val="both"/>
      </w:pPr>
    </w:p>
    <w:p w:rsidR="009D7822" w:rsidRDefault="00A52CEF" w:rsidP="00A52CEF">
      <w:pPr>
        <w:pStyle w:val="Prrafodelista"/>
        <w:ind w:left="644"/>
        <w:jc w:val="both"/>
      </w:pPr>
      <w:r>
        <w:t xml:space="preserve">Como canales de presentación, se alude expresamente </w:t>
      </w:r>
      <w:r w:rsidR="00F21A5A">
        <w:t>a los medios electrónicos, aunque también se indica que las solicitudes podrán presentarse por cualquier canal que permita tener constancia de los requisitos fijados para la presentación de solicitudes.</w:t>
      </w:r>
    </w:p>
    <w:p w:rsidR="00F21A5A" w:rsidRDefault="00F21A5A" w:rsidP="00A52CEF">
      <w:pPr>
        <w:pStyle w:val="Prrafodelista"/>
        <w:ind w:left="644"/>
        <w:jc w:val="both"/>
      </w:pPr>
    </w:p>
    <w:p w:rsidR="00F21A5A" w:rsidRDefault="004A1E93" w:rsidP="00A52CEF">
      <w:pPr>
        <w:pStyle w:val="Prrafodelista"/>
        <w:ind w:left="644"/>
        <w:jc w:val="both"/>
      </w:pPr>
      <w:r>
        <w:t>Por otra parte, se hace referencia, aunque de manera opcional, a la inclusión de la motivación de la solicitud.</w:t>
      </w:r>
    </w:p>
    <w:p w:rsidR="004A1E93" w:rsidRDefault="004A1E93" w:rsidP="00A52CEF">
      <w:pPr>
        <w:pStyle w:val="Prrafodelista"/>
        <w:ind w:left="644"/>
        <w:jc w:val="both"/>
      </w:pPr>
    </w:p>
    <w:p w:rsidR="004A1E93" w:rsidRDefault="004A1E93" w:rsidP="004A1E93">
      <w:pPr>
        <w:pStyle w:val="Prrafodelista"/>
        <w:pBdr>
          <w:top w:val="single" w:sz="4" w:space="1" w:color="00B050"/>
          <w:left w:val="single" w:sz="4" w:space="4" w:color="00B050"/>
          <w:bottom w:val="single" w:sz="4" w:space="1" w:color="00B050"/>
          <w:right w:val="single" w:sz="4" w:space="4" w:color="00B050"/>
        </w:pBdr>
        <w:ind w:left="709"/>
        <w:jc w:val="both"/>
      </w:pPr>
      <w:r>
        <w:t>Este Consejo recuerda  que el artículo 17.3 de la LTAIBG,  establece que los solicitantes de información pública no están o</w:t>
      </w:r>
      <w:r>
        <w:t>bligados a motivar la solicitud. Por esta razón recomienda que se elimine la referencia a la posibilidad de motivar la solicitud, aun cuando se indique expresamente que la motivación puede incluirse de manera opcional.</w:t>
      </w:r>
    </w:p>
    <w:p w:rsidR="004A1E93" w:rsidRDefault="004A1E93" w:rsidP="00A52CEF">
      <w:pPr>
        <w:pStyle w:val="Prrafodelista"/>
        <w:ind w:left="644"/>
        <w:jc w:val="both"/>
      </w:pPr>
      <w:bookmarkStart w:id="0" w:name="_GoBack"/>
      <w:bookmarkEnd w:id="0"/>
    </w:p>
    <w:p w:rsidR="001A76FF" w:rsidRDefault="001A76FF" w:rsidP="00A52CEF">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lastRenderedPageBreak/>
        <w:t>Respecto de la gestión de las solicitudes de acceso</w:t>
      </w:r>
    </w:p>
    <w:p w:rsidR="00F34803" w:rsidRDefault="00F34803" w:rsidP="00F34803">
      <w:pPr>
        <w:pStyle w:val="Prrafodelista"/>
        <w:ind w:left="644"/>
        <w:jc w:val="both"/>
      </w:pPr>
    </w:p>
    <w:p w:rsidR="004A1E93" w:rsidRPr="008C5F9E" w:rsidRDefault="004A1E93" w:rsidP="004A1E93">
      <w:pPr>
        <w:tabs>
          <w:tab w:val="left" w:pos="426"/>
        </w:tabs>
        <w:ind w:left="426"/>
        <w:contextualSpacing/>
        <w:jc w:val="both"/>
      </w:pPr>
      <w:r w:rsidRPr="008C5F9E">
        <w:t>La gestión de la solicitud de acceso presentada no se ha ajustado al procedimiento establecido por la LTAIBG. Se remite un correo electrónico</w:t>
      </w:r>
      <w:r>
        <w:t>,</w:t>
      </w:r>
      <w:r w:rsidRPr="008C5F9E">
        <w:t xml:space="preserve"> en cuyo cuerpo se proporciona la información  solicitada.     </w:t>
      </w:r>
    </w:p>
    <w:p w:rsidR="004A1E93" w:rsidRPr="008C5F9E" w:rsidRDefault="004A1E93" w:rsidP="004A1E93">
      <w:pPr>
        <w:tabs>
          <w:tab w:val="left" w:pos="426"/>
        </w:tabs>
        <w:ind w:left="426"/>
        <w:contextualSpacing/>
        <w:jc w:val="both"/>
      </w:pPr>
    </w:p>
    <w:p w:rsidR="004A1E93" w:rsidRPr="008C5F9E" w:rsidRDefault="004A1E93" w:rsidP="004A1E93">
      <w:pPr>
        <w:pBdr>
          <w:top w:val="single" w:sz="4" w:space="1" w:color="00B050"/>
          <w:left w:val="single" w:sz="4" w:space="4" w:color="00B050"/>
          <w:bottom w:val="single" w:sz="4" w:space="1" w:color="00B050"/>
          <w:right w:val="single" w:sz="4" w:space="4" w:color="00B050"/>
        </w:pBdr>
        <w:tabs>
          <w:tab w:val="left" w:pos="426"/>
        </w:tabs>
        <w:ind w:left="426"/>
        <w:contextualSpacing/>
        <w:jc w:val="both"/>
      </w:pPr>
      <w:r w:rsidRPr="008C5F9E">
        <w:t xml:space="preserve">Aunque el volumen de la información solicitada sea pequeño, </w:t>
      </w:r>
      <w:r>
        <w:t xml:space="preserve">COFIVACASA </w:t>
      </w:r>
      <w:r w:rsidRPr="008C5F9E">
        <w:t>debe ajustarse al procedimiento establecido por las Leyes 19/2013 y 39/2015: debe dictar una resolución expresa, incluyendo los recursos que contra la misma procedan, órgano administrativo o judicial ante el que presentarlos y el plazo para interponerlos.</w:t>
      </w:r>
    </w:p>
    <w:p w:rsidR="004A1E93" w:rsidRPr="008C5F9E" w:rsidRDefault="004A1E93" w:rsidP="004A1E93">
      <w:pPr>
        <w:tabs>
          <w:tab w:val="left" w:pos="426"/>
        </w:tabs>
        <w:ind w:left="426"/>
        <w:contextualSpacing/>
        <w:jc w:val="both"/>
      </w:pPr>
    </w:p>
    <w:p w:rsidR="004A1E93" w:rsidRPr="008C5F9E" w:rsidRDefault="004A1E93" w:rsidP="004A1E93">
      <w:pPr>
        <w:tabs>
          <w:tab w:val="left" w:pos="426"/>
        </w:tabs>
        <w:ind w:left="426"/>
        <w:contextualSpacing/>
        <w:jc w:val="both"/>
      </w:pPr>
      <w:r w:rsidRPr="008C5F9E">
        <w:t>La información se proporciona en el momento de la notificación aunque no en el formato solicitado</w:t>
      </w:r>
      <w:r>
        <w:t>, lo que es coherente con el hecho de que no se había producido actividad en el ámbito material al que se refería la solicitud de información.</w:t>
      </w:r>
    </w:p>
    <w:p w:rsidR="007B7889" w:rsidRDefault="007B7889" w:rsidP="007B7889">
      <w:pPr>
        <w:pStyle w:val="Prrafodelista"/>
        <w:ind w:left="7724" w:firstLine="64"/>
        <w:jc w:val="both"/>
      </w:pPr>
      <w:r>
        <w:t xml:space="preserve">Madrid, </w:t>
      </w:r>
      <w:r w:rsidR="009D7822">
        <w:t>junio</w:t>
      </w:r>
      <w:r>
        <w:t xml:space="preserve"> de 2023</w:t>
      </w:r>
    </w:p>
    <w:sectPr w:rsidR="007B7889" w:rsidSect="00DF63E7">
      <w:foot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A5A" w:rsidRDefault="00F21A5A" w:rsidP="00932008">
      <w:pPr>
        <w:spacing w:after="0" w:line="240" w:lineRule="auto"/>
      </w:pPr>
      <w:r>
        <w:separator/>
      </w:r>
    </w:p>
  </w:endnote>
  <w:endnote w:type="continuationSeparator" w:id="0">
    <w:p w:rsidR="00F21A5A" w:rsidRDefault="00F21A5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F21A5A" w:rsidRPr="00C533E7" w:rsidRDefault="00F21A5A">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4A1E93">
          <w:rPr>
            <w:noProof/>
            <w:sz w:val="18"/>
            <w:szCs w:val="18"/>
          </w:rPr>
          <w:t>3</w:t>
        </w:r>
        <w:r w:rsidRPr="00C533E7">
          <w:rPr>
            <w:sz w:val="18"/>
            <w:szCs w:val="18"/>
          </w:rPr>
          <w:fldChar w:fldCharType="end"/>
        </w:r>
      </w:p>
    </w:sdtContent>
  </w:sdt>
  <w:p w:rsidR="00F21A5A" w:rsidRDefault="00F21A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A5A" w:rsidRDefault="00F21A5A" w:rsidP="00932008">
      <w:pPr>
        <w:spacing w:after="0" w:line="240" w:lineRule="auto"/>
      </w:pPr>
      <w:r>
        <w:separator/>
      </w:r>
    </w:p>
  </w:footnote>
  <w:footnote w:type="continuationSeparator" w:id="0">
    <w:p w:rsidR="00F21A5A" w:rsidRDefault="00F21A5A"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6" type="#_x0000_t75" style="width:9pt;height:9pt" o:bullet="t">
        <v:imagedata r:id="rId1"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41BB51E8"/>
    <w:multiLevelType w:val="hybridMultilevel"/>
    <w:tmpl w:val="0914B1B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7">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3"/>
  </w:num>
  <w:num w:numId="5">
    <w:abstractNumId w:val="2"/>
  </w:num>
  <w:num w:numId="6">
    <w:abstractNumId w:val="4"/>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691A"/>
    <w:rsid w:val="000262A3"/>
    <w:rsid w:val="000266FD"/>
    <w:rsid w:val="00032FA6"/>
    <w:rsid w:val="00046805"/>
    <w:rsid w:val="00055B15"/>
    <w:rsid w:val="00056B19"/>
    <w:rsid w:val="00076680"/>
    <w:rsid w:val="000965B3"/>
    <w:rsid w:val="000A1C07"/>
    <w:rsid w:val="000B0A0D"/>
    <w:rsid w:val="000B2A81"/>
    <w:rsid w:val="000C6CFF"/>
    <w:rsid w:val="00102733"/>
    <w:rsid w:val="001252EE"/>
    <w:rsid w:val="0012783F"/>
    <w:rsid w:val="001561A4"/>
    <w:rsid w:val="00176A94"/>
    <w:rsid w:val="00194000"/>
    <w:rsid w:val="001A76FF"/>
    <w:rsid w:val="001B3D6A"/>
    <w:rsid w:val="001C238B"/>
    <w:rsid w:val="001E1C29"/>
    <w:rsid w:val="001F251B"/>
    <w:rsid w:val="001F25E4"/>
    <w:rsid w:val="002260CC"/>
    <w:rsid w:val="00236AF5"/>
    <w:rsid w:val="00241D7A"/>
    <w:rsid w:val="00255A7E"/>
    <w:rsid w:val="00256215"/>
    <w:rsid w:val="002615D8"/>
    <w:rsid w:val="0026281C"/>
    <w:rsid w:val="00296731"/>
    <w:rsid w:val="002A154B"/>
    <w:rsid w:val="002A479C"/>
    <w:rsid w:val="002E0A33"/>
    <w:rsid w:val="003145AD"/>
    <w:rsid w:val="00334115"/>
    <w:rsid w:val="00340559"/>
    <w:rsid w:val="00341F8F"/>
    <w:rsid w:val="0038280F"/>
    <w:rsid w:val="00393F8C"/>
    <w:rsid w:val="003A260E"/>
    <w:rsid w:val="003B5288"/>
    <w:rsid w:val="003F271E"/>
    <w:rsid w:val="003F572A"/>
    <w:rsid w:val="004058F8"/>
    <w:rsid w:val="00411640"/>
    <w:rsid w:val="00447511"/>
    <w:rsid w:val="004537FB"/>
    <w:rsid w:val="004A123A"/>
    <w:rsid w:val="004A133A"/>
    <w:rsid w:val="004A1E93"/>
    <w:rsid w:val="004A706B"/>
    <w:rsid w:val="004B4DC3"/>
    <w:rsid w:val="004D6E73"/>
    <w:rsid w:val="004F2655"/>
    <w:rsid w:val="00531D64"/>
    <w:rsid w:val="005446A8"/>
    <w:rsid w:val="00561402"/>
    <w:rsid w:val="005720B5"/>
    <w:rsid w:val="0057532F"/>
    <w:rsid w:val="00577A83"/>
    <w:rsid w:val="00595AAF"/>
    <w:rsid w:val="005A0354"/>
    <w:rsid w:val="005A2AD2"/>
    <w:rsid w:val="005B1F0E"/>
    <w:rsid w:val="005B3C15"/>
    <w:rsid w:val="005D006A"/>
    <w:rsid w:val="005E37C8"/>
    <w:rsid w:val="00610D8A"/>
    <w:rsid w:val="00626819"/>
    <w:rsid w:val="0063118A"/>
    <w:rsid w:val="00654162"/>
    <w:rsid w:val="006A2766"/>
    <w:rsid w:val="006A2E9A"/>
    <w:rsid w:val="00706E04"/>
    <w:rsid w:val="00707CFE"/>
    <w:rsid w:val="00710031"/>
    <w:rsid w:val="00720995"/>
    <w:rsid w:val="00727BA2"/>
    <w:rsid w:val="00741849"/>
    <w:rsid w:val="00743756"/>
    <w:rsid w:val="00786832"/>
    <w:rsid w:val="007932E6"/>
    <w:rsid w:val="007B0F99"/>
    <w:rsid w:val="007B1EF0"/>
    <w:rsid w:val="007B7889"/>
    <w:rsid w:val="007C57AB"/>
    <w:rsid w:val="007C5F74"/>
    <w:rsid w:val="007D6B40"/>
    <w:rsid w:val="007F4BBB"/>
    <w:rsid w:val="00815659"/>
    <w:rsid w:val="008207D9"/>
    <w:rsid w:val="00832D4F"/>
    <w:rsid w:val="00833900"/>
    <w:rsid w:val="00835A1E"/>
    <w:rsid w:val="00844FA9"/>
    <w:rsid w:val="008839AB"/>
    <w:rsid w:val="008C1E1E"/>
    <w:rsid w:val="00904E47"/>
    <w:rsid w:val="00923092"/>
    <w:rsid w:val="009239D9"/>
    <w:rsid w:val="00930638"/>
    <w:rsid w:val="00931DA6"/>
    <w:rsid w:val="00932008"/>
    <w:rsid w:val="009609E9"/>
    <w:rsid w:val="0096522C"/>
    <w:rsid w:val="00983919"/>
    <w:rsid w:val="009913A5"/>
    <w:rsid w:val="009D7822"/>
    <w:rsid w:val="00A351F7"/>
    <w:rsid w:val="00A41DD5"/>
    <w:rsid w:val="00A52CEF"/>
    <w:rsid w:val="00A544D3"/>
    <w:rsid w:val="00A8003E"/>
    <w:rsid w:val="00A915A2"/>
    <w:rsid w:val="00AA1248"/>
    <w:rsid w:val="00AB4742"/>
    <w:rsid w:val="00AC109E"/>
    <w:rsid w:val="00AC715D"/>
    <w:rsid w:val="00AC7259"/>
    <w:rsid w:val="00AD1B67"/>
    <w:rsid w:val="00AD1DBF"/>
    <w:rsid w:val="00AE1CBE"/>
    <w:rsid w:val="00AE788F"/>
    <w:rsid w:val="00AF6C5C"/>
    <w:rsid w:val="00B108F0"/>
    <w:rsid w:val="00B31C4E"/>
    <w:rsid w:val="00B378E2"/>
    <w:rsid w:val="00B40246"/>
    <w:rsid w:val="00B5583D"/>
    <w:rsid w:val="00B812AB"/>
    <w:rsid w:val="00B841AE"/>
    <w:rsid w:val="00B84669"/>
    <w:rsid w:val="00BA266E"/>
    <w:rsid w:val="00BB63C9"/>
    <w:rsid w:val="00BB6799"/>
    <w:rsid w:val="00BD41F9"/>
    <w:rsid w:val="00BD4582"/>
    <w:rsid w:val="00BE6A46"/>
    <w:rsid w:val="00BF5EDE"/>
    <w:rsid w:val="00C02768"/>
    <w:rsid w:val="00C25AF5"/>
    <w:rsid w:val="00C33A23"/>
    <w:rsid w:val="00C34BB5"/>
    <w:rsid w:val="00C4479B"/>
    <w:rsid w:val="00C533E7"/>
    <w:rsid w:val="00C5744D"/>
    <w:rsid w:val="00C627FB"/>
    <w:rsid w:val="00CB5511"/>
    <w:rsid w:val="00CB7518"/>
    <w:rsid w:val="00CC2049"/>
    <w:rsid w:val="00CC3BC5"/>
    <w:rsid w:val="00CC587B"/>
    <w:rsid w:val="00CC610D"/>
    <w:rsid w:val="00CD0605"/>
    <w:rsid w:val="00D246A4"/>
    <w:rsid w:val="00D41FBA"/>
    <w:rsid w:val="00D445A7"/>
    <w:rsid w:val="00D52E43"/>
    <w:rsid w:val="00D74E79"/>
    <w:rsid w:val="00D84B7B"/>
    <w:rsid w:val="00D93A14"/>
    <w:rsid w:val="00D96F84"/>
    <w:rsid w:val="00DA4FE5"/>
    <w:rsid w:val="00DA5100"/>
    <w:rsid w:val="00DB76AF"/>
    <w:rsid w:val="00DC0848"/>
    <w:rsid w:val="00DD3E02"/>
    <w:rsid w:val="00DE4AA9"/>
    <w:rsid w:val="00DE6A97"/>
    <w:rsid w:val="00DF2ACE"/>
    <w:rsid w:val="00DF4D57"/>
    <w:rsid w:val="00DF63E7"/>
    <w:rsid w:val="00DF6C30"/>
    <w:rsid w:val="00E3088D"/>
    <w:rsid w:val="00E34195"/>
    <w:rsid w:val="00E4702F"/>
    <w:rsid w:val="00E47613"/>
    <w:rsid w:val="00E541AF"/>
    <w:rsid w:val="00E569FD"/>
    <w:rsid w:val="00E57E17"/>
    <w:rsid w:val="00E85A64"/>
    <w:rsid w:val="00ED23E9"/>
    <w:rsid w:val="00ED3EAD"/>
    <w:rsid w:val="00ED4A93"/>
    <w:rsid w:val="00EE3509"/>
    <w:rsid w:val="00EE5BDF"/>
    <w:rsid w:val="00F14DA4"/>
    <w:rsid w:val="00F21A5A"/>
    <w:rsid w:val="00F34803"/>
    <w:rsid w:val="00F47C3B"/>
    <w:rsid w:val="00F50AE2"/>
    <w:rsid w:val="00F65BF4"/>
    <w:rsid w:val="00F71D7D"/>
    <w:rsid w:val="00F7263F"/>
    <w:rsid w:val="00F76499"/>
    <w:rsid w:val="00F900E1"/>
    <w:rsid w:val="00F95C49"/>
    <w:rsid w:val="00FC2FB9"/>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720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D246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720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D246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transparencia@cofivacas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74CEE"/>
    <w:rsid w:val="002A5B0E"/>
    <w:rsid w:val="002A69E7"/>
    <w:rsid w:val="002C1748"/>
    <w:rsid w:val="002C7AFA"/>
    <w:rsid w:val="00317E39"/>
    <w:rsid w:val="003D088C"/>
    <w:rsid w:val="003F4D90"/>
    <w:rsid w:val="004437AC"/>
    <w:rsid w:val="00543A52"/>
    <w:rsid w:val="00546DCA"/>
    <w:rsid w:val="00602B9C"/>
    <w:rsid w:val="006D7969"/>
    <w:rsid w:val="00732E07"/>
    <w:rsid w:val="0087096B"/>
    <w:rsid w:val="00A80EAD"/>
    <w:rsid w:val="00AB1850"/>
    <w:rsid w:val="00AB757F"/>
    <w:rsid w:val="00C20906"/>
    <w:rsid w:val="00C26568"/>
    <w:rsid w:val="00C60DC9"/>
    <w:rsid w:val="00D35513"/>
    <w:rsid w:val="00DC5AD7"/>
    <w:rsid w:val="00E147F2"/>
    <w:rsid w:val="00E16D50"/>
    <w:rsid w:val="00E30568"/>
    <w:rsid w:val="00E5085E"/>
    <w:rsid w:val="00E83D79"/>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0BFE9BCF-0353-40A1-81B0-1DF28D4F4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67</TotalTime>
  <Pages>4</Pages>
  <Words>937</Words>
  <Characters>5158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3</cp:revision>
  <cp:lastPrinted>2007-10-26T10:03:00Z</cp:lastPrinted>
  <dcterms:created xsi:type="dcterms:W3CDTF">2023-06-29T07:27:00Z</dcterms:created>
  <dcterms:modified xsi:type="dcterms:W3CDTF">2023-06-29T09:10:00Z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