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086B4" w14:textId="77777777" w:rsidR="00C5744D" w:rsidRPr="00A55480" w:rsidRDefault="00710031">
      <w:pPr>
        <w:rPr>
          <w:rFonts w:ascii="Mulish" w:hAnsi="Mulish"/>
        </w:rPr>
      </w:pPr>
      <w:r w:rsidRPr="00A55480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C3437" wp14:editId="42ABE079">
                <wp:simplePos x="0" y="0"/>
                <wp:positionH relativeFrom="column">
                  <wp:posOffset>352425</wp:posOffset>
                </wp:positionH>
                <wp:positionV relativeFrom="paragraph">
                  <wp:posOffset>-309616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14:paraId="729A98ED" w14:textId="77777777" w:rsidR="00422772" w:rsidRPr="00006957" w:rsidRDefault="00422772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C3437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24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14:paraId="729A98ED" w14:textId="77777777" w:rsidR="00422772" w:rsidRPr="00006957" w:rsidRDefault="00422772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60C6189" w14:textId="77777777" w:rsidR="00B40246" w:rsidRPr="00A55480" w:rsidRDefault="00D96F84" w:rsidP="00B40246">
      <w:pPr>
        <w:spacing w:before="120" w:after="120" w:line="312" w:lineRule="auto"/>
        <w:rPr>
          <w:rFonts w:ascii="Mulish" w:hAnsi="Mulish"/>
        </w:rPr>
      </w:pPr>
      <w:r w:rsidRPr="00A55480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F482A" wp14:editId="691054AA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798CB0" w14:textId="77777777" w:rsidR="00422772" w:rsidRDefault="00422772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F3CD96" wp14:editId="5622CCBB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F482A"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14:paraId="34798CB0" w14:textId="77777777" w:rsidR="00422772" w:rsidRDefault="00422772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F3CD96" wp14:editId="5622CCBB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4069CD0" w14:textId="77777777" w:rsidR="00B40246" w:rsidRPr="00A55480" w:rsidRDefault="00B40246" w:rsidP="00B40246">
      <w:pPr>
        <w:spacing w:before="120" w:after="120" w:line="312" w:lineRule="auto"/>
        <w:rPr>
          <w:rFonts w:ascii="Mulish" w:hAnsi="Mulish"/>
        </w:rPr>
      </w:pPr>
    </w:p>
    <w:p w14:paraId="5CBA9B72" w14:textId="77777777" w:rsidR="00B40246" w:rsidRPr="00A55480" w:rsidRDefault="00B40246" w:rsidP="00B40246">
      <w:pPr>
        <w:spacing w:before="120" w:after="120" w:line="312" w:lineRule="auto"/>
        <w:rPr>
          <w:rFonts w:ascii="Mulish" w:hAnsi="Mulish"/>
        </w:rPr>
      </w:pPr>
    </w:p>
    <w:p w14:paraId="7DEA53FB" w14:textId="77777777" w:rsidR="00B40246" w:rsidRPr="00A55480" w:rsidRDefault="00B40246" w:rsidP="00B40246">
      <w:pPr>
        <w:spacing w:before="120" w:after="120" w:line="312" w:lineRule="auto"/>
        <w:rPr>
          <w:rFonts w:ascii="Mulish" w:hAnsi="Mulish"/>
          <w:b/>
          <w:sz w:val="36"/>
        </w:rPr>
      </w:pPr>
    </w:p>
    <w:p w14:paraId="21A4AFC8" w14:textId="77777777" w:rsidR="00B40246" w:rsidRPr="00A55480" w:rsidRDefault="00D96F84" w:rsidP="00B40246">
      <w:pPr>
        <w:spacing w:before="120" w:after="120" w:line="312" w:lineRule="auto"/>
        <w:rPr>
          <w:rFonts w:ascii="Mulish" w:hAnsi="Mulish"/>
          <w:b/>
          <w:sz w:val="24"/>
        </w:rPr>
      </w:pPr>
      <w:r w:rsidRPr="00A55480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CDCB1" wp14:editId="60FB5175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C71DD"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45F85F34" w14:textId="77777777" w:rsidR="000C6CFF" w:rsidRPr="00A55480" w:rsidRDefault="000C6CFF">
      <w:pPr>
        <w:rPr>
          <w:rFonts w:ascii="Mulish" w:hAnsi="Mulish"/>
        </w:rPr>
      </w:pPr>
    </w:p>
    <w:p w14:paraId="646915AC" w14:textId="77777777" w:rsidR="00EC05B5" w:rsidRPr="00A55480" w:rsidRDefault="00EC05B5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A55480" w14:paraId="5B8E9962" w14:textId="77777777" w:rsidTr="00BB6799">
        <w:tc>
          <w:tcPr>
            <w:tcW w:w="3652" w:type="dxa"/>
          </w:tcPr>
          <w:p w14:paraId="2E7141C6" w14:textId="77777777" w:rsidR="000C6CFF" w:rsidRPr="00A55480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A55480">
              <w:rPr>
                <w:rFonts w:ascii="Mulish" w:hAnsi="Mulish"/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14:paraId="49F51E0C" w14:textId="77777777" w:rsidR="000C6CFF" w:rsidRPr="00A55480" w:rsidRDefault="00B76DE6" w:rsidP="00B76DE6">
            <w:pPr>
              <w:jc w:val="both"/>
              <w:rPr>
                <w:rFonts w:ascii="Mulish" w:hAnsi="Mulish"/>
                <w:sz w:val="24"/>
                <w:szCs w:val="24"/>
              </w:rPr>
            </w:pPr>
            <w:r w:rsidRPr="00A55480">
              <w:rPr>
                <w:rFonts w:ascii="Mulish" w:hAnsi="Mulish"/>
                <w:sz w:val="24"/>
                <w:szCs w:val="24"/>
              </w:rPr>
              <w:t>Consejo General de Colegios Oficiales de Educadoras y Educadores Sociales</w:t>
            </w:r>
          </w:p>
        </w:tc>
      </w:tr>
      <w:tr w:rsidR="000C6CFF" w:rsidRPr="00A55480" w14:paraId="33FDF449" w14:textId="77777777" w:rsidTr="00BB6799">
        <w:tc>
          <w:tcPr>
            <w:tcW w:w="3652" w:type="dxa"/>
          </w:tcPr>
          <w:p w14:paraId="089F3B71" w14:textId="77777777" w:rsidR="000C6CFF" w:rsidRPr="00A55480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A55480">
              <w:rPr>
                <w:rFonts w:ascii="Mulish" w:hAnsi="Mulish"/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14:paraId="28CF2F1E" w14:textId="77777777" w:rsidR="000C6CFF" w:rsidRPr="00A55480" w:rsidRDefault="00B76DE6">
            <w:pPr>
              <w:rPr>
                <w:rFonts w:ascii="Mulish" w:hAnsi="Mulish"/>
                <w:sz w:val="24"/>
                <w:szCs w:val="24"/>
              </w:rPr>
            </w:pPr>
            <w:r w:rsidRPr="00A55480">
              <w:rPr>
                <w:rFonts w:ascii="Mulish" w:hAnsi="Mulish"/>
                <w:sz w:val="24"/>
                <w:szCs w:val="24"/>
              </w:rPr>
              <w:t>24 de octubre de 2023</w:t>
            </w:r>
          </w:p>
          <w:p w14:paraId="5FB814AC" w14:textId="446AF9EB" w:rsidR="00F76589" w:rsidRPr="00A55480" w:rsidRDefault="00F76589">
            <w:pPr>
              <w:rPr>
                <w:rFonts w:ascii="Mulish" w:hAnsi="Mulish"/>
                <w:sz w:val="24"/>
                <w:szCs w:val="24"/>
              </w:rPr>
            </w:pPr>
            <w:r w:rsidRPr="00A55480">
              <w:rPr>
                <w:rFonts w:ascii="Mulish" w:hAnsi="Mulish"/>
                <w:sz w:val="24"/>
                <w:szCs w:val="24"/>
              </w:rPr>
              <w:t>Segunda revisión: 13/11/2023</w:t>
            </w:r>
          </w:p>
        </w:tc>
      </w:tr>
      <w:tr w:rsidR="000C6CFF" w:rsidRPr="00A55480" w14:paraId="076B446A" w14:textId="77777777" w:rsidTr="00BB6799">
        <w:tc>
          <w:tcPr>
            <w:tcW w:w="3652" w:type="dxa"/>
          </w:tcPr>
          <w:p w14:paraId="30915A47" w14:textId="77777777" w:rsidR="000C6CFF" w:rsidRPr="00A55480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A55480">
              <w:rPr>
                <w:rFonts w:ascii="Mulish" w:hAnsi="Mulish"/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14:paraId="534133C1" w14:textId="77777777" w:rsidR="00B76DE6" w:rsidRPr="00A55480" w:rsidRDefault="00A55480" w:rsidP="00B76DE6">
            <w:pPr>
              <w:rPr>
                <w:rFonts w:ascii="Mulish" w:hAnsi="Mulish"/>
                <w:sz w:val="24"/>
                <w:szCs w:val="24"/>
              </w:rPr>
            </w:pPr>
            <w:hyperlink r:id="rId10" w:history="1">
              <w:r w:rsidR="00B76DE6" w:rsidRPr="00A55480">
                <w:rPr>
                  <w:rStyle w:val="Hipervnculo"/>
                  <w:rFonts w:ascii="Mulish" w:hAnsi="Mulish"/>
                  <w:sz w:val="24"/>
                  <w:szCs w:val="24"/>
                </w:rPr>
                <w:t>https://www.consejoeducacionsocial.net</w:t>
              </w:r>
            </w:hyperlink>
          </w:p>
        </w:tc>
      </w:tr>
    </w:tbl>
    <w:p w14:paraId="392C4D0E" w14:textId="77777777" w:rsidR="000C6CFF" w:rsidRPr="00A55480" w:rsidRDefault="000C6CFF">
      <w:pPr>
        <w:rPr>
          <w:rFonts w:ascii="Mulish" w:hAnsi="Mulish"/>
        </w:rPr>
      </w:pPr>
    </w:p>
    <w:p w14:paraId="7394F4EA" w14:textId="77777777" w:rsidR="00561402" w:rsidRPr="00A55480" w:rsidRDefault="00561402">
      <w:pPr>
        <w:rPr>
          <w:rFonts w:ascii="Mulish" w:hAnsi="Mulish"/>
        </w:rPr>
      </w:pPr>
    </w:p>
    <w:p w14:paraId="3484A540" w14:textId="77777777" w:rsidR="00F14DA4" w:rsidRPr="00A55480" w:rsidRDefault="00F14DA4">
      <w:pPr>
        <w:rPr>
          <w:rFonts w:ascii="Mulish" w:hAnsi="Mulish"/>
          <w:b/>
          <w:color w:val="00642D"/>
          <w:sz w:val="30"/>
          <w:szCs w:val="30"/>
        </w:rPr>
      </w:pPr>
      <w:r w:rsidRPr="00A55480">
        <w:rPr>
          <w:rFonts w:ascii="Mulish" w:hAnsi="Mulish"/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EC05B5" w:rsidRPr="00A55480" w14:paraId="3A1A6898" w14:textId="77777777" w:rsidTr="007A2791">
        <w:tc>
          <w:tcPr>
            <w:tcW w:w="1760" w:type="dxa"/>
            <w:shd w:val="clear" w:color="auto" w:fill="4D7F52"/>
          </w:tcPr>
          <w:p w14:paraId="5FC465FC" w14:textId="77777777" w:rsidR="00EC05B5" w:rsidRPr="00A55480" w:rsidRDefault="00EC05B5" w:rsidP="007A2791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A55480">
              <w:rPr>
                <w:rFonts w:ascii="Mulish" w:hAnsi="Mulish"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14:paraId="0C89574E" w14:textId="77777777" w:rsidR="00EC05B5" w:rsidRPr="00A55480" w:rsidRDefault="00EC05B5" w:rsidP="007A2791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A55480">
              <w:rPr>
                <w:rFonts w:ascii="Mulish" w:hAnsi="Mulish"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14:paraId="0BE70E40" w14:textId="77777777" w:rsidR="00EC05B5" w:rsidRPr="00A55480" w:rsidRDefault="00EC05B5" w:rsidP="007A2791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EC05B5" w:rsidRPr="00A55480" w14:paraId="4900725E" w14:textId="77777777" w:rsidTr="007A2791">
        <w:tc>
          <w:tcPr>
            <w:tcW w:w="1760" w:type="dxa"/>
          </w:tcPr>
          <w:p w14:paraId="222B63AA" w14:textId="77777777" w:rsidR="00EC05B5" w:rsidRPr="00A55480" w:rsidRDefault="00EC05B5" w:rsidP="007A2791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759B3F6E" w14:textId="77777777" w:rsidR="00EC05B5" w:rsidRPr="00A55480" w:rsidRDefault="00EC05B5" w:rsidP="007A2791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5FDD5486" w14:textId="77777777" w:rsidR="00EC05B5" w:rsidRPr="00A55480" w:rsidRDefault="00EC05B5" w:rsidP="007A279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EC05B5" w:rsidRPr="00A55480" w14:paraId="65A3A18A" w14:textId="77777777" w:rsidTr="007A2791">
        <w:tc>
          <w:tcPr>
            <w:tcW w:w="1760" w:type="dxa"/>
          </w:tcPr>
          <w:p w14:paraId="31306A40" w14:textId="77777777" w:rsidR="00EC05B5" w:rsidRPr="00A55480" w:rsidRDefault="00EC05B5" w:rsidP="007A2791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2968D485" w14:textId="77777777" w:rsidR="00EC05B5" w:rsidRPr="00A55480" w:rsidRDefault="00EC05B5" w:rsidP="007A2791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35ADBFCB" w14:textId="77777777" w:rsidR="00EC05B5" w:rsidRPr="00A55480" w:rsidRDefault="00EC05B5" w:rsidP="007A279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EC05B5" w:rsidRPr="00A55480" w14:paraId="72763678" w14:textId="77777777" w:rsidTr="007A2791">
        <w:tc>
          <w:tcPr>
            <w:tcW w:w="1760" w:type="dxa"/>
          </w:tcPr>
          <w:p w14:paraId="51792052" w14:textId="77777777" w:rsidR="00EC05B5" w:rsidRPr="00A55480" w:rsidRDefault="00EC05B5" w:rsidP="007A2791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A55480">
              <w:rPr>
                <w:rFonts w:ascii="Mulish" w:hAnsi="Mulish"/>
                <w:sz w:val="20"/>
                <w:szCs w:val="20"/>
              </w:rPr>
              <w:t>1.b</w:t>
            </w:r>
            <w:proofErr w:type="gramEnd"/>
          </w:p>
        </w:tc>
        <w:tc>
          <w:tcPr>
            <w:tcW w:w="8129" w:type="dxa"/>
          </w:tcPr>
          <w:p w14:paraId="2ED9C6ED" w14:textId="77777777" w:rsidR="00EC05B5" w:rsidRPr="00A55480" w:rsidRDefault="00EC05B5" w:rsidP="007A2791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73B14378" w14:textId="77777777" w:rsidR="00EC05B5" w:rsidRPr="00A55480" w:rsidRDefault="00EC05B5" w:rsidP="007A279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EC05B5" w:rsidRPr="00A55480" w14:paraId="35D2B3DC" w14:textId="77777777" w:rsidTr="007A2791">
        <w:tc>
          <w:tcPr>
            <w:tcW w:w="1760" w:type="dxa"/>
          </w:tcPr>
          <w:p w14:paraId="3C149EBE" w14:textId="77777777" w:rsidR="00EC05B5" w:rsidRPr="00A55480" w:rsidRDefault="00EC05B5" w:rsidP="007A2791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7E1AB051" w14:textId="77777777" w:rsidR="00EC05B5" w:rsidRPr="00A55480" w:rsidRDefault="00EC05B5" w:rsidP="007A2791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 xml:space="preserve">Organismos y entidades vinculados o dependientes de administraciones públicas </w:t>
            </w:r>
          </w:p>
        </w:tc>
        <w:tc>
          <w:tcPr>
            <w:tcW w:w="709" w:type="dxa"/>
            <w:vAlign w:val="center"/>
          </w:tcPr>
          <w:p w14:paraId="60EB16B3" w14:textId="77777777" w:rsidR="00EC05B5" w:rsidRPr="00A55480" w:rsidRDefault="00EC05B5" w:rsidP="007A279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EC05B5" w:rsidRPr="00A55480" w14:paraId="0A38F418" w14:textId="77777777" w:rsidTr="007A2791">
        <w:tc>
          <w:tcPr>
            <w:tcW w:w="1760" w:type="dxa"/>
          </w:tcPr>
          <w:p w14:paraId="6F4AC8CC" w14:textId="77777777" w:rsidR="00EC05B5" w:rsidRPr="00A55480" w:rsidRDefault="00EC05B5" w:rsidP="007A2791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A55480">
              <w:rPr>
                <w:rFonts w:ascii="Mulish" w:hAnsi="Mulish"/>
                <w:sz w:val="20"/>
                <w:szCs w:val="20"/>
              </w:rPr>
              <w:t>1.d</w:t>
            </w:r>
            <w:proofErr w:type="gramEnd"/>
          </w:p>
        </w:tc>
        <w:tc>
          <w:tcPr>
            <w:tcW w:w="8129" w:type="dxa"/>
          </w:tcPr>
          <w:p w14:paraId="23063E0F" w14:textId="77777777" w:rsidR="00EC05B5" w:rsidRPr="00A55480" w:rsidRDefault="00EC05B5" w:rsidP="007A2791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41879A58" w14:textId="77777777" w:rsidR="00EC05B5" w:rsidRPr="00A55480" w:rsidRDefault="00EC05B5" w:rsidP="007A279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EC05B5" w:rsidRPr="00A55480" w14:paraId="04D384C4" w14:textId="77777777" w:rsidTr="007A2791">
        <w:tc>
          <w:tcPr>
            <w:tcW w:w="1760" w:type="dxa"/>
          </w:tcPr>
          <w:p w14:paraId="45F8F331" w14:textId="77777777" w:rsidR="00EC05B5" w:rsidRPr="00A55480" w:rsidRDefault="00EC05B5" w:rsidP="007A2791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A55480">
              <w:rPr>
                <w:rFonts w:ascii="Mulish" w:hAnsi="Mulish"/>
                <w:sz w:val="20"/>
                <w:szCs w:val="20"/>
              </w:rPr>
              <w:t>1.e</w:t>
            </w:r>
            <w:proofErr w:type="gramEnd"/>
          </w:p>
        </w:tc>
        <w:tc>
          <w:tcPr>
            <w:tcW w:w="8129" w:type="dxa"/>
          </w:tcPr>
          <w:p w14:paraId="7A967AA9" w14:textId="77777777" w:rsidR="00EC05B5" w:rsidRPr="00A55480" w:rsidRDefault="00EC05B5" w:rsidP="007A2791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79EC99C1" w14:textId="77777777" w:rsidR="00EC05B5" w:rsidRPr="00A55480" w:rsidRDefault="00EC05B5" w:rsidP="007A279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A55480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EC05B5" w:rsidRPr="00A55480" w14:paraId="48DB7C01" w14:textId="77777777" w:rsidTr="007A2791">
        <w:tc>
          <w:tcPr>
            <w:tcW w:w="1760" w:type="dxa"/>
          </w:tcPr>
          <w:p w14:paraId="41990C39" w14:textId="77777777" w:rsidR="00EC05B5" w:rsidRPr="00A55480" w:rsidRDefault="00EC05B5" w:rsidP="007A2791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A55480">
              <w:rPr>
                <w:rFonts w:ascii="Mulish" w:hAnsi="Mulish"/>
                <w:sz w:val="20"/>
                <w:szCs w:val="20"/>
              </w:rPr>
              <w:t>1.f</w:t>
            </w:r>
            <w:proofErr w:type="gramEnd"/>
          </w:p>
        </w:tc>
        <w:tc>
          <w:tcPr>
            <w:tcW w:w="8129" w:type="dxa"/>
          </w:tcPr>
          <w:p w14:paraId="2776C951" w14:textId="77777777" w:rsidR="00EC05B5" w:rsidRPr="00A55480" w:rsidRDefault="00EC05B5" w:rsidP="007A2791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1315DD67" w14:textId="77777777" w:rsidR="00EC05B5" w:rsidRPr="00A55480" w:rsidRDefault="00EC05B5" w:rsidP="007A279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EC05B5" w:rsidRPr="00A55480" w14:paraId="5C1567FD" w14:textId="77777777" w:rsidTr="007A2791">
        <w:tc>
          <w:tcPr>
            <w:tcW w:w="1760" w:type="dxa"/>
          </w:tcPr>
          <w:p w14:paraId="2731060F" w14:textId="77777777" w:rsidR="00EC05B5" w:rsidRPr="00A55480" w:rsidRDefault="00EC05B5" w:rsidP="007A2791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A55480">
              <w:rPr>
                <w:rFonts w:ascii="Mulish" w:hAnsi="Mulish"/>
                <w:sz w:val="20"/>
                <w:szCs w:val="20"/>
              </w:rPr>
              <w:t>1.g</w:t>
            </w:r>
            <w:proofErr w:type="gramEnd"/>
          </w:p>
        </w:tc>
        <w:tc>
          <w:tcPr>
            <w:tcW w:w="8129" w:type="dxa"/>
          </w:tcPr>
          <w:p w14:paraId="1EC2432B" w14:textId="77777777" w:rsidR="00EC05B5" w:rsidRPr="00A55480" w:rsidRDefault="00EC05B5" w:rsidP="007A2791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14:paraId="1D979AAC" w14:textId="77777777" w:rsidR="00EC05B5" w:rsidRPr="00A55480" w:rsidRDefault="00EC05B5" w:rsidP="007A279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EC05B5" w:rsidRPr="00A55480" w14:paraId="16B4D60E" w14:textId="77777777" w:rsidTr="007A2791">
        <w:tc>
          <w:tcPr>
            <w:tcW w:w="1760" w:type="dxa"/>
          </w:tcPr>
          <w:p w14:paraId="3C4334E5" w14:textId="77777777" w:rsidR="00EC05B5" w:rsidRPr="00A55480" w:rsidRDefault="00EC05B5" w:rsidP="007A2791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795102D0" w14:textId="77777777" w:rsidR="00EC05B5" w:rsidRPr="00A55480" w:rsidRDefault="00EC05B5" w:rsidP="007A2791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33E5ECA9" w14:textId="77777777" w:rsidR="00EC05B5" w:rsidRPr="00A55480" w:rsidRDefault="00EC05B5" w:rsidP="007A279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EC05B5" w:rsidRPr="00A55480" w14:paraId="38867E38" w14:textId="77777777" w:rsidTr="007A2791">
        <w:tc>
          <w:tcPr>
            <w:tcW w:w="1760" w:type="dxa"/>
          </w:tcPr>
          <w:p w14:paraId="32849594" w14:textId="77777777" w:rsidR="00EC05B5" w:rsidRPr="00A55480" w:rsidRDefault="00EC05B5" w:rsidP="007A2791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236B14FA" w14:textId="77777777" w:rsidR="00EC05B5" w:rsidRPr="00A55480" w:rsidRDefault="00EC05B5" w:rsidP="007A2791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5E1075DD" w14:textId="77777777" w:rsidR="00EC05B5" w:rsidRPr="00A55480" w:rsidRDefault="00EC05B5" w:rsidP="007A279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EC05B5" w:rsidRPr="00A55480" w14:paraId="579246EA" w14:textId="77777777" w:rsidTr="007A2791">
        <w:tc>
          <w:tcPr>
            <w:tcW w:w="1760" w:type="dxa"/>
          </w:tcPr>
          <w:p w14:paraId="1AA50981" w14:textId="77777777" w:rsidR="00EC05B5" w:rsidRPr="00A55480" w:rsidRDefault="00EC05B5" w:rsidP="007A2791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486A6790" w14:textId="77777777" w:rsidR="00EC05B5" w:rsidRPr="00A55480" w:rsidRDefault="00EC05B5" w:rsidP="007A2791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3513E704" w14:textId="77777777" w:rsidR="00EC05B5" w:rsidRPr="00A55480" w:rsidRDefault="00EC05B5" w:rsidP="007A279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</w:tbl>
    <w:p w14:paraId="21B75D45" w14:textId="77777777" w:rsidR="00F14DA4" w:rsidRPr="00A55480" w:rsidRDefault="00F14DA4">
      <w:pPr>
        <w:rPr>
          <w:rFonts w:ascii="Mulish" w:hAnsi="Mulish"/>
        </w:rPr>
      </w:pPr>
    </w:p>
    <w:p w14:paraId="1281E6E0" w14:textId="77777777" w:rsidR="00F14DA4" w:rsidRPr="00A55480" w:rsidRDefault="00F14DA4">
      <w:pPr>
        <w:rPr>
          <w:rFonts w:ascii="Mulish" w:hAnsi="Mulish"/>
        </w:rPr>
      </w:pPr>
    </w:p>
    <w:p w14:paraId="1C82EBCE" w14:textId="77777777" w:rsidR="00F14DA4" w:rsidRPr="00A55480" w:rsidRDefault="00F14DA4">
      <w:pPr>
        <w:rPr>
          <w:rFonts w:ascii="Mulish" w:hAnsi="Mulish"/>
        </w:rPr>
      </w:pPr>
    </w:p>
    <w:p w14:paraId="659CFBCD" w14:textId="77777777" w:rsidR="00F14DA4" w:rsidRPr="00A55480" w:rsidRDefault="00F14DA4">
      <w:pPr>
        <w:rPr>
          <w:rFonts w:ascii="Mulish" w:hAnsi="Mulish"/>
        </w:rPr>
      </w:pPr>
    </w:p>
    <w:p w14:paraId="5274C9A1" w14:textId="77777777" w:rsidR="00F14DA4" w:rsidRPr="00A55480" w:rsidRDefault="00F14DA4">
      <w:pPr>
        <w:rPr>
          <w:rFonts w:ascii="Mulish" w:hAnsi="Mulish"/>
        </w:rPr>
      </w:pPr>
    </w:p>
    <w:p w14:paraId="6567FD61" w14:textId="77777777" w:rsidR="00561402" w:rsidRPr="00A55480" w:rsidRDefault="00561402">
      <w:pPr>
        <w:rPr>
          <w:rFonts w:ascii="Mulish" w:hAnsi="Mulish"/>
        </w:rPr>
      </w:pPr>
    </w:p>
    <w:p w14:paraId="61704E8C" w14:textId="77777777" w:rsidR="00F14DA4" w:rsidRPr="00A55480" w:rsidRDefault="00F14DA4">
      <w:pPr>
        <w:rPr>
          <w:rFonts w:ascii="Mulish" w:hAnsi="Mulish"/>
        </w:rPr>
      </w:pPr>
    </w:p>
    <w:p w14:paraId="2C8248AC" w14:textId="77777777" w:rsidR="00CB5511" w:rsidRPr="00A55480" w:rsidRDefault="00BB6799">
      <w:pPr>
        <w:rPr>
          <w:rFonts w:ascii="Mulish" w:hAnsi="Mulish"/>
          <w:b/>
          <w:color w:val="00642D"/>
          <w:sz w:val="30"/>
          <w:szCs w:val="30"/>
        </w:rPr>
      </w:pPr>
      <w:r w:rsidRPr="00A55480">
        <w:rPr>
          <w:rFonts w:ascii="Mulish" w:hAnsi="Mulish"/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A55480" w14:paraId="28F7B36F" w14:textId="77777777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14:paraId="1D2AB2F9" w14:textId="77777777" w:rsidR="00BB6799" w:rsidRPr="00A55480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A55480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14:paraId="0A20AEB0" w14:textId="77777777" w:rsidR="00BB6799" w:rsidRPr="00A55480" w:rsidRDefault="00BB6799" w:rsidP="0057532F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A55480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14:paraId="22DA3A34" w14:textId="77777777" w:rsidR="00BB6799" w:rsidRPr="00A55480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A55480" w14:paraId="5650B621" w14:textId="77777777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14:paraId="41AB7B4C" w14:textId="77777777" w:rsidR="00BB6799" w:rsidRPr="00A55480" w:rsidRDefault="00BB6799" w:rsidP="00BB6799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A55480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6AA5E182" w14:textId="77777777" w:rsidR="00BB6799" w:rsidRPr="00A55480" w:rsidRDefault="00BB6799" w:rsidP="00BB6799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78C91C54" w14:textId="77777777" w:rsidR="00BB6799" w:rsidRPr="00A55480" w:rsidRDefault="00AD2022" w:rsidP="00561402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A55480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AD2022" w:rsidRPr="00A55480" w14:paraId="336008DF" w14:textId="77777777" w:rsidTr="007A279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7167F451" w14:textId="77777777" w:rsidR="00AD2022" w:rsidRPr="00A5548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C14A995" w14:textId="77777777" w:rsidR="00AD2022" w:rsidRPr="00A55480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7FBA912B" w14:textId="77777777" w:rsidR="00AD2022" w:rsidRPr="00A55480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A55480">
              <w:rPr>
                <w:rFonts w:ascii="Mulish" w:hAnsi="Mulish"/>
                <w:b/>
              </w:rPr>
              <w:t>x</w:t>
            </w:r>
          </w:p>
        </w:tc>
      </w:tr>
      <w:tr w:rsidR="00AD2022" w:rsidRPr="00A55480" w14:paraId="3A967F40" w14:textId="77777777" w:rsidTr="007A279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06411C5F" w14:textId="77777777" w:rsidR="00AD2022" w:rsidRPr="00A5548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AEA1553" w14:textId="77777777" w:rsidR="00AD2022" w:rsidRPr="00A55480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5140B617" w14:textId="77777777" w:rsidR="00AD2022" w:rsidRPr="00A55480" w:rsidRDefault="00544E0C" w:rsidP="00AD2022">
            <w:pPr>
              <w:jc w:val="center"/>
              <w:rPr>
                <w:rFonts w:ascii="Mulish" w:hAnsi="Mulish"/>
                <w:b/>
              </w:rPr>
            </w:pPr>
            <w:r w:rsidRPr="00A55480">
              <w:rPr>
                <w:rFonts w:ascii="Mulish" w:hAnsi="Mulish"/>
                <w:b/>
              </w:rPr>
              <w:t>x</w:t>
            </w:r>
          </w:p>
        </w:tc>
      </w:tr>
      <w:tr w:rsidR="00AD2022" w:rsidRPr="00A55480" w14:paraId="4FA78635" w14:textId="77777777" w:rsidTr="007A279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A9C8D7F" w14:textId="77777777" w:rsidR="00AD2022" w:rsidRPr="00A5548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2ED1369" w14:textId="77777777" w:rsidR="00AD2022" w:rsidRPr="00A55480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7C0E678D" w14:textId="77777777" w:rsidR="00AD2022" w:rsidRPr="00A55480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A55480">
              <w:rPr>
                <w:rFonts w:ascii="Mulish" w:hAnsi="Mulish"/>
                <w:b/>
              </w:rPr>
              <w:t>x</w:t>
            </w:r>
          </w:p>
        </w:tc>
      </w:tr>
      <w:tr w:rsidR="00AD2022" w:rsidRPr="00A55480" w14:paraId="6797FB0F" w14:textId="77777777" w:rsidTr="007A279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68D46E00" w14:textId="77777777" w:rsidR="00AD2022" w:rsidRPr="00A5548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88CF288" w14:textId="77777777" w:rsidR="00AD2022" w:rsidRPr="00A55480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124120E7" w14:textId="77777777" w:rsidR="00AD2022" w:rsidRPr="00A55480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A55480">
              <w:rPr>
                <w:rFonts w:ascii="Mulish" w:hAnsi="Mulish"/>
                <w:b/>
              </w:rPr>
              <w:t>x</w:t>
            </w:r>
          </w:p>
        </w:tc>
      </w:tr>
      <w:tr w:rsidR="00AD2022" w:rsidRPr="00A55480" w14:paraId="03AC8BD6" w14:textId="77777777" w:rsidTr="007A279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4C8750AE" w14:textId="77777777" w:rsidR="00AD2022" w:rsidRPr="00A5548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E2F0211" w14:textId="77777777" w:rsidR="00AD2022" w:rsidRPr="00A55480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6C6F44BA" w14:textId="77777777" w:rsidR="00AD2022" w:rsidRPr="00A55480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A55480">
              <w:rPr>
                <w:rFonts w:ascii="Mulish" w:hAnsi="Mulish"/>
                <w:b/>
              </w:rPr>
              <w:t>x</w:t>
            </w:r>
          </w:p>
        </w:tc>
      </w:tr>
      <w:tr w:rsidR="00AD2022" w:rsidRPr="00A55480" w14:paraId="4020C070" w14:textId="77777777" w:rsidTr="007A279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0D7D3263" w14:textId="77777777" w:rsidR="00AD2022" w:rsidRPr="00A5548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702C8CC" w14:textId="77777777" w:rsidR="00AD2022" w:rsidRPr="00A55480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60DE02DD" w14:textId="77777777" w:rsidR="00AD2022" w:rsidRPr="00A55480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A55480">
              <w:rPr>
                <w:rFonts w:ascii="Mulish" w:hAnsi="Mulish"/>
                <w:b/>
              </w:rPr>
              <w:t>x</w:t>
            </w:r>
          </w:p>
        </w:tc>
      </w:tr>
      <w:tr w:rsidR="00AD2022" w:rsidRPr="00A55480" w14:paraId="68B14A4D" w14:textId="77777777" w:rsidTr="007A279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43834E99" w14:textId="77777777" w:rsidR="00AD2022" w:rsidRPr="00A5548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F6B091E" w14:textId="77777777" w:rsidR="00AD2022" w:rsidRPr="00A55480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68498CF4" w14:textId="77777777" w:rsidR="00AD2022" w:rsidRPr="00A55480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A55480" w14:paraId="53553DEF" w14:textId="77777777" w:rsidTr="007A279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747C47C2" w14:textId="77777777" w:rsidR="00AD2022" w:rsidRPr="00A5548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ED9CADF" w14:textId="77777777" w:rsidR="00AD2022" w:rsidRPr="00A55480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6448AE57" w14:textId="77777777" w:rsidR="00AD2022" w:rsidRPr="00A55480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A55480" w14:paraId="1944A779" w14:textId="77777777" w:rsidTr="007A279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0835DD1C" w14:textId="77777777" w:rsidR="00AD2022" w:rsidRPr="00A5548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5702223" w14:textId="77777777" w:rsidR="00AD2022" w:rsidRPr="00A55480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09DA5D94" w14:textId="77777777" w:rsidR="00AD2022" w:rsidRPr="00A55480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A55480" w14:paraId="23631CAA" w14:textId="77777777" w:rsidTr="007A2791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14:paraId="79D982FA" w14:textId="77777777" w:rsidR="00AD2022" w:rsidRPr="00A55480" w:rsidRDefault="00AD2022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A55480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2882AF9A" w14:textId="77777777" w:rsidR="00AD2022" w:rsidRPr="00A55480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3897674F" w14:textId="77777777" w:rsidR="00AD2022" w:rsidRPr="00A55480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A55480" w14:paraId="6DFEEEF8" w14:textId="77777777" w:rsidTr="007A279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2C4F6CDE" w14:textId="77777777" w:rsidR="00AD2022" w:rsidRPr="00A55480" w:rsidRDefault="00AD2022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E104295" w14:textId="77777777" w:rsidR="00AD2022" w:rsidRPr="00A55480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50D74856" w14:textId="77777777" w:rsidR="00AD2022" w:rsidRPr="00A55480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A55480" w14:paraId="6834A854" w14:textId="77777777" w:rsidTr="007A279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6822973A" w14:textId="77777777" w:rsidR="00AD2022" w:rsidRPr="00A55480" w:rsidRDefault="00AD2022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2108515" w14:textId="77777777" w:rsidR="00AD2022" w:rsidRPr="00A55480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1ECE3785" w14:textId="77777777" w:rsidR="00AD2022" w:rsidRPr="00A55480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A55480" w14:paraId="61FF8C40" w14:textId="77777777" w:rsidTr="007A279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472A9580" w14:textId="77777777" w:rsidR="00AD2022" w:rsidRPr="00A55480" w:rsidRDefault="00AD2022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7B63A6C" w14:textId="77777777" w:rsidR="00AD2022" w:rsidRPr="00A55480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34EC22CB" w14:textId="77777777" w:rsidR="00AD2022" w:rsidRPr="00A55480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A55480" w14:paraId="1AE1E4F6" w14:textId="77777777" w:rsidTr="007A279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23B47088" w14:textId="77777777" w:rsidR="00AD2022" w:rsidRPr="00A55480" w:rsidRDefault="00AD2022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C4DDFDB" w14:textId="77777777" w:rsidR="00AD2022" w:rsidRPr="00A55480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3291B538" w14:textId="77777777" w:rsidR="00AD2022" w:rsidRPr="00A55480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A55480" w14:paraId="55FB19EB" w14:textId="77777777" w:rsidTr="007A279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14:paraId="67196D02" w14:textId="77777777" w:rsidR="00AD2022" w:rsidRPr="00A55480" w:rsidRDefault="00AD2022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A55480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5577D60B" w14:textId="77777777" w:rsidR="00AD2022" w:rsidRPr="00A55480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715B488C" w14:textId="77777777" w:rsidR="00AD2022" w:rsidRPr="00A55480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A55480">
              <w:rPr>
                <w:rFonts w:ascii="Mulish" w:hAnsi="Mulish"/>
                <w:b/>
              </w:rPr>
              <w:t>x</w:t>
            </w:r>
          </w:p>
        </w:tc>
      </w:tr>
      <w:tr w:rsidR="00AD2022" w:rsidRPr="00A55480" w14:paraId="221D0BF3" w14:textId="77777777" w:rsidTr="007A279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D1E3E57" w14:textId="77777777" w:rsidR="00AD2022" w:rsidRPr="00A5548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C4A4DA6" w14:textId="77777777" w:rsidR="00AD2022" w:rsidRPr="00A55480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proofErr w:type="gramStart"/>
            <w:r w:rsidRPr="00A55480">
              <w:rPr>
                <w:rFonts w:ascii="Mulish" w:hAnsi="Mulish"/>
                <w:sz w:val="20"/>
                <w:szCs w:val="20"/>
              </w:rPr>
              <w:t>Modificaciones  de</w:t>
            </w:r>
            <w:proofErr w:type="gramEnd"/>
            <w:r w:rsidRPr="00A55480">
              <w:rPr>
                <w:rFonts w:ascii="Mulish" w:hAnsi="Mulish"/>
                <w:sz w:val="20"/>
                <w:szCs w:val="20"/>
              </w:rPr>
              <w:t xml:space="preserve"> contratos </w:t>
            </w:r>
          </w:p>
        </w:tc>
        <w:tc>
          <w:tcPr>
            <w:tcW w:w="709" w:type="dxa"/>
          </w:tcPr>
          <w:p w14:paraId="39919C11" w14:textId="77777777" w:rsidR="00AD2022" w:rsidRPr="00A55480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A55480" w14:paraId="35EB7B13" w14:textId="77777777" w:rsidTr="007A279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F601F9A" w14:textId="77777777" w:rsidR="00AD2022" w:rsidRPr="00A5548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5A924DF" w14:textId="77777777" w:rsidR="00AD2022" w:rsidRPr="00A55480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34F85541" w14:textId="77777777" w:rsidR="00AD2022" w:rsidRPr="00A55480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A55480" w14:paraId="7385C350" w14:textId="77777777" w:rsidTr="007A279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5DD674A" w14:textId="77777777" w:rsidR="00AD2022" w:rsidRPr="00A5548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9D03E20" w14:textId="77777777" w:rsidR="00AD2022" w:rsidRPr="00A55480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04EC2CF7" w14:textId="77777777" w:rsidR="00AD2022" w:rsidRPr="00A55480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A55480" w14:paraId="34141A10" w14:textId="77777777" w:rsidTr="007A279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DA2CE1E" w14:textId="77777777" w:rsidR="00AD2022" w:rsidRPr="00A5548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9CA510F" w14:textId="77777777" w:rsidR="00AD2022" w:rsidRPr="00A55480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01945F2E" w14:textId="77777777" w:rsidR="00AD2022" w:rsidRPr="00A55480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A55480">
              <w:rPr>
                <w:rFonts w:ascii="Mulish" w:hAnsi="Mulish"/>
                <w:b/>
              </w:rPr>
              <w:t>x</w:t>
            </w:r>
          </w:p>
        </w:tc>
      </w:tr>
      <w:tr w:rsidR="00AD2022" w:rsidRPr="00A55480" w14:paraId="757AC788" w14:textId="77777777" w:rsidTr="007A279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238B40E" w14:textId="77777777" w:rsidR="00AD2022" w:rsidRPr="00A5548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4602CB4" w14:textId="77777777" w:rsidR="00AD2022" w:rsidRPr="00A55480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089FCCA7" w14:textId="77777777" w:rsidR="00AD2022" w:rsidRPr="00A55480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A55480">
              <w:rPr>
                <w:rFonts w:ascii="Mulish" w:hAnsi="Mulish"/>
                <w:b/>
              </w:rPr>
              <w:t>x</w:t>
            </w:r>
          </w:p>
        </w:tc>
      </w:tr>
      <w:tr w:rsidR="00AD2022" w:rsidRPr="00A55480" w14:paraId="26A879D9" w14:textId="77777777" w:rsidTr="007A279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2459456" w14:textId="77777777" w:rsidR="00AD2022" w:rsidRPr="00A5548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2585852" w14:textId="77777777" w:rsidR="00AD2022" w:rsidRPr="00A55480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52411AA8" w14:textId="77777777" w:rsidR="00AD2022" w:rsidRPr="00A55480" w:rsidRDefault="00F564A0" w:rsidP="00AD2022">
            <w:pPr>
              <w:jc w:val="center"/>
              <w:rPr>
                <w:rFonts w:ascii="Mulish" w:hAnsi="Mulish"/>
                <w:b/>
              </w:rPr>
            </w:pPr>
            <w:r w:rsidRPr="00A55480">
              <w:rPr>
                <w:rFonts w:ascii="Mulish" w:hAnsi="Mulish"/>
                <w:b/>
              </w:rPr>
              <w:t>x</w:t>
            </w:r>
          </w:p>
        </w:tc>
      </w:tr>
      <w:tr w:rsidR="00AD2022" w:rsidRPr="00A55480" w14:paraId="420BA58E" w14:textId="77777777" w:rsidTr="007A279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8573301" w14:textId="77777777" w:rsidR="00AD2022" w:rsidRPr="00A5548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44C778B" w14:textId="77777777" w:rsidR="00AD2022" w:rsidRPr="00A55480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7492E297" w14:textId="77777777" w:rsidR="00AD2022" w:rsidRPr="00A55480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A55480" w14:paraId="27399C0B" w14:textId="77777777" w:rsidTr="007A279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3DB053D" w14:textId="77777777" w:rsidR="00AD2022" w:rsidRPr="00A5548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464C809" w14:textId="77777777" w:rsidR="00AD2022" w:rsidRPr="00A55480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795AB0B2" w14:textId="77777777" w:rsidR="00AD2022" w:rsidRPr="00A55480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A55480">
              <w:rPr>
                <w:rFonts w:ascii="Mulish" w:hAnsi="Mulish"/>
                <w:b/>
              </w:rPr>
              <w:t>x</w:t>
            </w:r>
          </w:p>
        </w:tc>
      </w:tr>
      <w:tr w:rsidR="00AD2022" w:rsidRPr="00A55480" w14:paraId="665170E1" w14:textId="77777777" w:rsidTr="007A279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82423BE" w14:textId="77777777" w:rsidR="00AD2022" w:rsidRPr="00A5548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D7C1061" w14:textId="77777777" w:rsidR="00AD2022" w:rsidRPr="00A55480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2B8D49B5" w14:textId="77777777" w:rsidR="00AD2022" w:rsidRPr="00A55480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A55480" w14:paraId="14D1DC58" w14:textId="77777777" w:rsidTr="007A279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D64568E" w14:textId="77777777" w:rsidR="00AD2022" w:rsidRPr="00A5548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D597839" w14:textId="77777777" w:rsidR="00AD2022" w:rsidRPr="00A55480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1C661F77" w14:textId="77777777" w:rsidR="00AD2022" w:rsidRPr="00A55480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A55480" w14:paraId="112C3463" w14:textId="77777777" w:rsidTr="007A279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1FED3B7" w14:textId="77777777" w:rsidR="00AD2022" w:rsidRPr="00A5548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80CF2B7" w14:textId="77777777" w:rsidR="00AD2022" w:rsidRPr="00A55480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63C82B26" w14:textId="77777777" w:rsidR="00AD2022" w:rsidRPr="00A55480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A55480" w14:paraId="6758E086" w14:textId="77777777" w:rsidTr="007A279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7E27CCC" w14:textId="77777777" w:rsidR="00AD2022" w:rsidRPr="00A5548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6DA9F35" w14:textId="77777777" w:rsidR="00AD2022" w:rsidRPr="00A55480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3C1AB32F" w14:textId="77777777" w:rsidR="00AD2022" w:rsidRPr="00A55480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A55480" w14:paraId="39982EA6" w14:textId="77777777" w:rsidTr="007A279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7AA5556" w14:textId="77777777" w:rsidR="00AD2022" w:rsidRPr="00A5548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C98AA38" w14:textId="77777777" w:rsidR="00AD2022" w:rsidRPr="00A55480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47C7085A" w14:textId="77777777" w:rsidR="00AD2022" w:rsidRPr="00A55480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A55480" w14:paraId="57362151" w14:textId="77777777" w:rsidTr="007A279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E427ADC" w14:textId="77777777" w:rsidR="00AD2022" w:rsidRPr="00A5548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7701A9E" w14:textId="77777777" w:rsidR="00AD2022" w:rsidRPr="00A55480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22BA114B" w14:textId="77777777" w:rsidR="00AD2022" w:rsidRPr="00A55480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A55480" w14:paraId="43406372" w14:textId="77777777" w:rsidTr="007A279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2A90DAC" w14:textId="77777777" w:rsidR="00AD2022" w:rsidRPr="00A5548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A7E52E1" w14:textId="77777777" w:rsidR="00AD2022" w:rsidRPr="00A55480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1B3E61F3" w14:textId="77777777" w:rsidR="00AD2022" w:rsidRPr="00A55480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A55480" w14:paraId="3DE3A411" w14:textId="77777777" w:rsidTr="007A279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833E0C9" w14:textId="77777777" w:rsidR="00AD2022" w:rsidRPr="00A5548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94346BB" w14:textId="77777777" w:rsidR="00AD2022" w:rsidRPr="00A55480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44FD20E4" w14:textId="77777777" w:rsidR="00AD2022" w:rsidRPr="00A55480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544E0C" w:rsidRPr="00A55480" w14:paraId="7C47D059" w14:textId="77777777" w:rsidTr="007A279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11A06D3" w14:textId="77777777" w:rsidR="00544E0C" w:rsidRPr="00A55480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E84C703" w14:textId="77777777" w:rsidR="00544E0C" w:rsidRPr="00A55480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06D38952" w14:textId="77777777" w:rsidR="00544E0C" w:rsidRPr="00A55480" w:rsidRDefault="00544E0C" w:rsidP="00544E0C">
            <w:pPr>
              <w:jc w:val="center"/>
              <w:rPr>
                <w:rFonts w:ascii="Mulish" w:hAnsi="Mulish"/>
              </w:rPr>
            </w:pPr>
          </w:p>
        </w:tc>
      </w:tr>
      <w:tr w:rsidR="00544E0C" w:rsidRPr="00A55480" w14:paraId="7B3E415D" w14:textId="77777777" w:rsidTr="007A279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A10E40F" w14:textId="77777777" w:rsidR="00544E0C" w:rsidRPr="00A55480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50A0BDC" w14:textId="77777777" w:rsidR="00544E0C" w:rsidRPr="00A55480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0D75CCCB" w14:textId="77777777" w:rsidR="00544E0C" w:rsidRPr="00A55480" w:rsidRDefault="00544E0C" w:rsidP="00544E0C">
            <w:pPr>
              <w:jc w:val="center"/>
              <w:rPr>
                <w:rFonts w:ascii="Mulish" w:hAnsi="Mulish"/>
              </w:rPr>
            </w:pPr>
          </w:p>
        </w:tc>
      </w:tr>
      <w:tr w:rsidR="005F29B8" w:rsidRPr="00A55480" w14:paraId="431B937E" w14:textId="77777777" w:rsidTr="007A279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E5E80C7" w14:textId="77777777" w:rsidR="005F29B8" w:rsidRPr="00A55480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A7F0CAA" w14:textId="77777777" w:rsidR="005F29B8" w:rsidRPr="00A55480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67159C57" w14:textId="77777777" w:rsidR="005F29B8" w:rsidRPr="00A55480" w:rsidRDefault="005F29B8" w:rsidP="005F29B8">
            <w:pPr>
              <w:jc w:val="center"/>
              <w:rPr>
                <w:rFonts w:ascii="Mulish" w:hAnsi="Mulish"/>
              </w:rPr>
            </w:pPr>
          </w:p>
        </w:tc>
      </w:tr>
      <w:tr w:rsidR="005F29B8" w:rsidRPr="00A55480" w14:paraId="3DB8B6B2" w14:textId="77777777" w:rsidTr="007A279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3F6131B" w14:textId="77777777" w:rsidR="005F29B8" w:rsidRPr="00A55480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247AD7A" w14:textId="77777777" w:rsidR="005F29B8" w:rsidRPr="00A55480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72D703C6" w14:textId="77777777" w:rsidR="005F29B8" w:rsidRPr="00A55480" w:rsidRDefault="005F29B8" w:rsidP="005F29B8">
            <w:pPr>
              <w:jc w:val="center"/>
              <w:rPr>
                <w:rFonts w:ascii="Mulish" w:hAnsi="Mulish"/>
              </w:rPr>
            </w:pPr>
          </w:p>
        </w:tc>
      </w:tr>
      <w:tr w:rsidR="00AD2022" w:rsidRPr="00A55480" w14:paraId="36EEF47B" w14:textId="77777777" w:rsidTr="007A279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2459690" w14:textId="77777777" w:rsidR="00AD2022" w:rsidRPr="00A5548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72AE1296" w14:textId="77777777" w:rsidR="00AD2022" w:rsidRPr="00A55480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1B0C0380" w14:textId="77777777" w:rsidR="00AD2022" w:rsidRPr="00A55480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A55480" w14:paraId="1E27AEA9" w14:textId="77777777" w:rsidTr="007A279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14:paraId="0825E841" w14:textId="77777777" w:rsidR="00AD2022" w:rsidRPr="00A55480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A55480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314BC9B9" w14:textId="77777777" w:rsidR="00AD2022" w:rsidRPr="00A55480" w:rsidRDefault="00AD2022" w:rsidP="0057532F">
            <w:pPr>
              <w:rPr>
                <w:rFonts w:ascii="Mulish" w:hAnsi="Mulish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43869C51" w14:textId="77777777" w:rsidR="00AD2022" w:rsidRPr="00A55480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</w:tbl>
    <w:p w14:paraId="73645E10" w14:textId="77777777" w:rsidR="00BB6799" w:rsidRPr="00A55480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6C796F64" w14:textId="77777777" w:rsidR="00BB6799" w:rsidRPr="00A55480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09B3389B" w14:textId="77777777" w:rsidR="00B40246" w:rsidRPr="00A55480" w:rsidRDefault="00A55480" w:rsidP="000C6CFF">
      <w:pPr>
        <w:pStyle w:val="Titulardelboletn"/>
        <w:spacing w:before="120" w:after="120" w:line="312" w:lineRule="auto"/>
        <w:ind w:left="720" w:hanging="360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A55480">
            <w:rPr>
              <w:rFonts w:ascii="Mulish" w:hAnsi="Mulish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14:paraId="3B8F4DBA" w14:textId="77777777" w:rsidR="000C6CFF" w:rsidRPr="00A55480" w:rsidRDefault="000C6CFF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A55480" w14:paraId="2A34E02C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03A5B3FD" w14:textId="77777777" w:rsidR="00CB5511" w:rsidRPr="00A55480" w:rsidRDefault="00CB5511" w:rsidP="00CB5511">
            <w:pPr>
              <w:rPr>
                <w:rFonts w:ascii="Mulish" w:hAnsi="Mulish"/>
                <w:b/>
                <w:color w:val="50866C"/>
              </w:rPr>
            </w:pPr>
            <w:r w:rsidRPr="00A55480">
              <w:rPr>
                <w:rFonts w:ascii="Mulish" w:hAnsi="Mulish"/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06F6951B" w14:textId="77777777" w:rsidR="00CB5511" w:rsidRPr="00A55480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3CC2D605" w14:textId="77777777" w:rsidR="00CB5511" w:rsidRPr="00A55480" w:rsidRDefault="000367C3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A55480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14:paraId="199953E9" w14:textId="77777777" w:rsidR="00CB5511" w:rsidRPr="00A55480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A55480" w14:paraId="233F8FEE" w14:textId="77777777" w:rsidTr="00E34195">
        <w:tc>
          <w:tcPr>
            <w:tcW w:w="2235" w:type="dxa"/>
            <w:vMerge/>
            <w:shd w:val="clear" w:color="auto" w:fill="00642D"/>
          </w:tcPr>
          <w:p w14:paraId="4988B93F" w14:textId="77777777" w:rsidR="00CB5511" w:rsidRPr="00A55480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D3787BF" w14:textId="77777777" w:rsidR="00CB5511" w:rsidRPr="00A55480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765F6667" w14:textId="77777777" w:rsidR="00CB5511" w:rsidRPr="00A55480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4E86A37" w14:textId="77777777" w:rsidR="00CB5511" w:rsidRPr="00A55480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A55480" w14:paraId="3E3514C5" w14:textId="77777777" w:rsidTr="00E34195">
        <w:tc>
          <w:tcPr>
            <w:tcW w:w="2235" w:type="dxa"/>
            <w:vMerge/>
            <w:shd w:val="clear" w:color="auto" w:fill="00642D"/>
          </w:tcPr>
          <w:p w14:paraId="58817008" w14:textId="77777777" w:rsidR="00CB5511" w:rsidRPr="00A55480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78B3C330" w14:textId="77777777" w:rsidR="00CB5511" w:rsidRPr="00A55480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2353F1F0" w14:textId="77777777" w:rsidR="00CB5511" w:rsidRPr="00A55480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675546F" w14:textId="77777777" w:rsidR="00CB5511" w:rsidRPr="00A55480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156A995E" w14:textId="77777777" w:rsidR="00CB5511" w:rsidRPr="00A55480" w:rsidRDefault="00CB5511">
      <w:pPr>
        <w:rPr>
          <w:rFonts w:ascii="Mulish" w:hAnsi="Mulish"/>
        </w:rPr>
      </w:pPr>
    </w:p>
    <w:p w14:paraId="358A6FC9" w14:textId="77777777" w:rsidR="00CB5511" w:rsidRPr="00A55480" w:rsidRDefault="00CB5511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A55480" w14:paraId="402CE8B4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1AEF342F" w14:textId="77777777" w:rsidR="00932008" w:rsidRPr="00A55480" w:rsidRDefault="00932008" w:rsidP="00932008">
            <w:pPr>
              <w:rPr>
                <w:rFonts w:ascii="Mulish" w:hAnsi="Mulish"/>
                <w:b/>
                <w:color w:val="FFFFFF" w:themeColor="background1"/>
              </w:rPr>
            </w:pPr>
            <w:r w:rsidRPr="00A55480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65B1B175" w14:textId="77777777" w:rsidR="00932008" w:rsidRPr="00A55480" w:rsidRDefault="00932008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6CF1D328" w14:textId="77777777" w:rsidR="00932008" w:rsidRPr="00A55480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14:paraId="143E96D3" w14:textId="77777777" w:rsidR="00932008" w:rsidRPr="00A55480" w:rsidRDefault="000367C3" w:rsidP="000367C3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 xml:space="preserve">El Portal de Transparencia tiene los siguientes apartados: Información sobre el Portal de Transparencia, Organización, Nombramientos honoríficos; Legislación aplicable al Consejo; </w:t>
            </w:r>
            <w:r w:rsidR="009041CB" w:rsidRPr="00A55480">
              <w:rPr>
                <w:rFonts w:ascii="Mulish" w:hAnsi="Mulish"/>
                <w:sz w:val="20"/>
                <w:szCs w:val="20"/>
              </w:rPr>
              <w:t>Planes de trabajo y presupuestos; Memorias generales y económicas; Convenios de colaboración; Contratos adjudicados; Subvenciones; Encomiendas de gestión; Servicios; Política de privacidad; Registro de Actividades de Tratamiento; Solicitud de información pública.</w:t>
            </w:r>
          </w:p>
        </w:tc>
      </w:tr>
      <w:tr w:rsidR="00932008" w:rsidRPr="00A55480" w14:paraId="4A2498DE" w14:textId="77777777" w:rsidTr="00E34195">
        <w:tc>
          <w:tcPr>
            <w:tcW w:w="2235" w:type="dxa"/>
            <w:vMerge/>
            <w:shd w:val="clear" w:color="auto" w:fill="00642D"/>
          </w:tcPr>
          <w:p w14:paraId="15E8293E" w14:textId="77777777" w:rsidR="00932008" w:rsidRPr="00A55480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682FFED" w14:textId="78CC3FD2" w:rsidR="00932008" w:rsidRPr="00A55480" w:rsidRDefault="00932008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 xml:space="preserve">La información está </w:t>
            </w:r>
            <w:r w:rsidR="003C7FFC" w:rsidRPr="00A55480">
              <w:rPr>
                <w:rFonts w:ascii="Mulish" w:hAnsi="Mulish"/>
                <w:sz w:val="20"/>
                <w:szCs w:val="20"/>
              </w:rPr>
              <w:t>organizada,</w:t>
            </w:r>
            <w:r w:rsidRPr="00A55480">
              <w:rPr>
                <w:rFonts w:ascii="Mulish" w:hAnsi="Mulish"/>
                <w:sz w:val="20"/>
                <w:szCs w:val="20"/>
              </w:rPr>
              <w:t xml:space="preserve"> aunque no se ajusta al patrón definido por la LTAIBG</w:t>
            </w:r>
          </w:p>
        </w:tc>
        <w:tc>
          <w:tcPr>
            <w:tcW w:w="425" w:type="dxa"/>
            <w:vAlign w:val="center"/>
          </w:tcPr>
          <w:p w14:paraId="6AA0D6C0" w14:textId="77777777" w:rsidR="00932008" w:rsidRPr="00A55480" w:rsidRDefault="000367C3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A55480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14:paraId="375B71AC" w14:textId="77777777" w:rsidR="00932008" w:rsidRPr="00A55480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A55480" w14:paraId="1CF8E542" w14:textId="77777777" w:rsidTr="00E34195">
        <w:tc>
          <w:tcPr>
            <w:tcW w:w="2235" w:type="dxa"/>
            <w:vMerge/>
            <w:shd w:val="clear" w:color="auto" w:fill="00642D"/>
          </w:tcPr>
          <w:p w14:paraId="79095E21" w14:textId="77777777" w:rsidR="00932008" w:rsidRPr="00A55480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76CFDE3" w14:textId="77777777" w:rsidR="00932008" w:rsidRPr="00A55480" w:rsidRDefault="00932008">
            <w:p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2B54EEDE" w14:textId="77777777" w:rsidR="00932008" w:rsidRPr="00A55480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745C88CC" w14:textId="77777777" w:rsidR="00932008" w:rsidRPr="00A55480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137FE53A" w14:textId="77777777" w:rsidR="00561402" w:rsidRPr="00A55480" w:rsidRDefault="00561402">
      <w:pPr>
        <w:rPr>
          <w:rFonts w:ascii="Mulish" w:hAnsi="Mulish"/>
        </w:rPr>
      </w:pPr>
    </w:p>
    <w:p w14:paraId="2C89AA27" w14:textId="77777777" w:rsidR="00FF67F2" w:rsidRPr="00A55480" w:rsidRDefault="00FF67F2" w:rsidP="00FF67F2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A55480">
        <w:rPr>
          <w:rFonts w:ascii="Mulish" w:hAnsi="Mulish"/>
          <w:b/>
          <w:color w:val="00642D"/>
          <w:sz w:val="32"/>
        </w:rPr>
        <w:t>Resultados de las evaluaciones de cumplimiento realizadas a la entidad.</w:t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FF67F2" w:rsidRPr="00A55480" w14:paraId="199016E3" w14:textId="77777777" w:rsidTr="007A2791">
        <w:tc>
          <w:tcPr>
            <w:tcW w:w="2506" w:type="dxa"/>
          </w:tcPr>
          <w:p w14:paraId="385169F8" w14:textId="77777777" w:rsidR="00FF67F2" w:rsidRPr="00A55480" w:rsidRDefault="00FF67F2" w:rsidP="007A279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616" w:type="dxa"/>
          </w:tcPr>
          <w:p w14:paraId="265B13BB" w14:textId="77777777" w:rsidR="00FF67F2" w:rsidRPr="00A55480" w:rsidRDefault="00FF67F2" w:rsidP="007A279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</w:tcPr>
          <w:p w14:paraId="0F10AF19" w14:textId="77777777" w:rsidR="00FF67F2" w:rsidRPr="00A55480" w:rsidRDefault="00FF67F2" w:rsidP="007A279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</w:tcPr>
          <w:p w14:paraId="0E1A1479" w14:textId="77777777" w:rsidR="00FF67F2" w:rsidRPr="00A55480" w:rsidRDefault="00FF67F2" w:rsidP="007A279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FF67F2" w:rsidRPr="00A55480" w14:paraId="354E21F3" w14:textId="77777777" w:rsidTr="007A2791">
        <w:tc>
          <w:tcPr>
            <w:tcW w:w="2506" w:type="dxa"/>
          </w:tcPr>
          <w:p w14:paraId="47CACD65" w14:textId="77777777" w:rsidR="00FF67F2" w:rsidRPr="00A55480" w:rsidRDefault="009041CB" w:rsidP="007A279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2020</w:t>
            </w:r>
          </w:p>
        </w:tc>
        <w:tc>
          <w:tcPr>
            <w:tcW w:w="2616" w:type="dxa"/>
          </w:tcPr>
          <w:p w14:paraId="4A3667BE" w14:textId="77777777" w:rsidR="00FF67F2" w:rsidRPr="00A55480" w:rsidRDefault="009041CB" w:rsidP="007A279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24,72%</w:t>
            </w:r>
          </w:p>
        </w:tc>
        <w:tc>
          <w:tcPr>
            <w:tcW w:w="2788" w:type="dxa"/>
          </w:tcPr>
          <w:p w14:paraId="2436CBE0" w14:textId="77777777" w:rsidR="00FF67F2" w:rsidRPr="00A55480" w:rsidRDefault="009041CB" w:rsidP="007A279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11</w:t>
            </w:r>
          </w:p>
        </w:tc>
        <w:tc>
          <w:tcPr>
            <w:tcW w:w="2063" w:type="dxa"/>
          </w:tcPr>
          <w:p w14:paraId="653820C5" w14:textId="77777777" w:rsidR="00FF67F2" w:rsidRPr="00A55480" w:rsidRDefault="007A2791" w:rsidP="007A279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1*</w:t>
            </w:r>
          </w:p>
        </w:tc>
      </w:tr>
      <w:tr w:rsidR="00FF67F2" w:rsidRPr="00A55480" w14:paraId="5EFB2406" w14:textId="77777777" w:rsidTr="007A2791">
        <w:tc>
          <w:tcPr>
            <w:tcW w:w="2506" w:type="dxa"/>
          </w:tcPr>
          <w:p w14:paraId="11792ED6" w14:textId="77777777" w:rsidR="00FF67F2" w:rsidRPr="00A55480" w:rsidRDefault="009041CB" w:rsidP="007A279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71068D20" w14:textId="77777777" w:rsidR="00FF67F2" w:rsidRPr="00A55480" w:rsidRDefault="009041CB" w:rsidP="007A279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27,5%</w:t>
            </w:r>
          </w:p>
        </w:tc>
        <w:tc>
          <w:tcPr>
            <w:tcW w:w="2788" w:type="dxa"/>
          </w:tcPr>
          <w:p w14:paraId="2360E61C" w14:textId="77777777" w:rsidR="00FF67F2" w:rsidRPr="00A55480" w:rsidRDefault="007A2791" w:rsidP="007A279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10</w:t>
            </w:r>
          </w:p>
        </w:tc>
        <w:tc>
          <w:tcPr>
            <w:tcW w:w="2063" w:type="dxa"/>
          </w:tcPr>
          <w:p w14:paraId="57687FC9" w14:textId="77777777" w:rsidR="00FF67F2" w:rsidRPr="00A55480" w:rsidRDefault="00422772" w:rsidP="007A279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9</w:t>
            </w:r>
          </w:p>
        </w:tc>
      </w:tr>
    </w:tbl>
    <w:p w14:paraId="63A1EA7F" w14:textId="77777777" w:rsidR="007A2791" w:rsidRPr="00A55480" w:rsidRDefault="007A2791" w:rsidP="007A2791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b w:val="0"/>
          <w:color w:val="auto"/>
          <w:sz w:val="20"/>
          <w:szCs w:val="20"/>
          <w:lang w:bidi="es-ES"/>
        </w:rPr>
      </w:pPr>
      <w:r w:rsidRPr="00A55480">
        <w:rPr>
          <w:rStyle w:val="Ttulo2Car"/>
          <w:rFonts w:ascii="Mulish" w:hAnsi="Mulish"/>
          <w:b w:val="0"/>
          <w:bCs w:val="0"/>
          <w:color w:val="auto"/>
          <w:sz w:val="20"/>
          <w:szCs w:val="20"/>
          <w:lang w:bidi="es-ES"/>
        </w:rPr>
        <w:t>*</w:t>
      </w:r>
      <w:r w:rsidRPr="00A55480">
        <w:rPr>
          <w:rStyle w:val="Ttulo2Car"/>
          <w:rFonts w:ascii="Mulish" w:hAnsi="Mulish"/>
          <w:b w:val="0"/>
          <w:color w:val="auto"/>
          <w:sz w:val="20"/>
          <w:szCs w:val="20"/>
          <w:lang w:bidi="es-ES"/>
        </w:rPr>
        <w:t xml:space="preserve"> Entre las recomendaciones aplicadas se contabiliza la revisión de oficio efectuada por este Consejo, de la valoración del atributo publicación en formatos reutilizables</w:t>
      </w:r>
    </w:p>
    <w:p w14:paraId="55ADEEB1" w14:textId="77777777" w:rsidR="00FF67F2" w:rsidRPr="00A55480" w:rsidRDefault="00FF67F2" w:rsidP="00FF67F2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color w:val="00642D"/>
          <w:lang w:bidi="es-ES"/>
        </w:rPr>
      </w:pPr>
    </w:p>
    <w:tbl>
      <w:tblPr>
        <w:tblStyle w:val="Tablaconcuadrcula"/>
        <w:tblW w:w="0" w:type="auto"/>
        <w:tblInd w:w="709" w:type="dxa"/>
        <w:tblLook w:val="0480" w:firstRow="0" w:lastRow="0" w:firstColumn="1" w:lastColumn="0" w:noHBand="0" w:noVBand="1"/>
      </w:tblPr>
      <w:tblGrid>
        <w:gridCol w:w="9973"/>
      </w:tblGrid>
      <w:tr w:rsidR="00FF67F2" w:rsidRPr="00A55480" w14:paraId="0F874488" w14:textId="77777777" w:rsidTr="007A2791">
        <w:tc>
          <w:tcPr>
            <w:tcW w:w="10606" w:type="dxa"/>
          </w:tcPr>
          <w:p w14:paraId="0CAACD01" w14:textId="77777777" w:rsidR="00FF67F2" w:rsidRPr="00A55480" w:rsidRDefault="00FF67F2" w:rsidP="007A279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Relación de las recomendaciones efectuadas en la última evaluación</w:t>
            </w:r>
          </w:p>
        </w:tc>
      </w:tr>
      <w:tr w:rsidR="00FF67F2" w:rsidRPr="00A55480" w14:paraId="41CEFB12" w14:textId="77777777" w:rsidTr="007A2791">
        <w:tc>
          <w:tcPr>
            <w:tcW w:w="10606" w:type="dxa"/>
          </w:tcPr>
          <w:p w14:paraId="535CCC7A" w14:textId="77777777" w:rsidR="009041CB" w:rsidRPr="00A55480" w:rsidRDefault="009041CB" w:rsidP="009041CB">
            <w:pPr>
              <w:pStyle w:val="Cuerpodelboletn"/>
              <w:numPr>
                <w:ilvl w:val="0"/>
                <w:numId w:val="4"/>
              </w:numPr>
              <w:rPr>
                <w:rFonts w:ascii="Mulish" w:hAnsi="Mulish"/>
                <w:sz w:val="20"/>
                <w:szCs w:val="20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 xml:space="preserve">Se publica un 27% de la información obligatoria. En el caso del Registro de Actividades de Tratamiento, esta falta de publicación implica no solo un incumplimiento de la Ley de </w:t>
            </w:r>
            <w:proofErr w:type="gramStart"/>
            <w:r w:rsidRPr="00A55480">
              <w:rPr>
                <w:rFonts w:ascii="Mulish" w:hAnsi="Mulish"/>
                <w:sz w:val="20"/>
                <w:szCs w:val="20"/>
              </w:rPr>
              <w:t>Transparencia</w:t>
            </w:r>
            <w:proofErr w:type="gramEnd"/>
            <w:r w:rsidRPr="00A55480">
              <w:rPr>
                <w:rFonts w:ascii="Mulish" w:hAnsi="Mulish"/>
                <w:sz w:val="20"/>
                <w:szCs w:val="20"/>
              </w:rPr>
              <w:t xml:space="preserve"> sino que también supone el incumplimiento de la Ley Orgánica 3/2018, de 5 de diciembre, de protección de datos personales y garantía de los derechos digitales.</w:t>
            </w:r>
          </w:p>
          <w:p w14:paraId="2A1D5191" w14:textId="77777777" w:rsidR="00FF67F2" w:rsidRPr="00A55480" w:rsidRDefault="009041CB" w:rsidP="009041CB">
            <w:pPr>
              <w:pStyle w:val="Cuerpodelboletn"/>
              <w:numPr>
                <w:ilvl w:val="0"/>
                <w:numId w:val="4"/>
              </w:numPr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A55480">
              <w:rPr>
                <w:rFonts w:ascii="Mulish" w:hAnsi="Mulish"/>
                <w:sz w:val="20"/>
                <w:szCs w:val="20"/>
              </w:rPr>
              <w:t>No se publica información sobre la última fecha en que se revisó o actualizó la información.</w:t>
            </w:r>
          </w:p>
        </w:tc>
      </w:tr>
    </w:tbl>
    <w:p w14:paraId="3C82C1BF" w14:textId="77777777" w:rsidR="00FF67F2" w:rsidRPr="00A55480" w:rsidRDefault="00FF67F2" w:rsidP="00FF67F2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color w:val="00642D"/>
          <w:lang w:bidi="es-ES"/>
        </w:rPr>
      </w:pPr>
    </w:p>
    <w:p w14:paraId="7F4F9EEA" w14:textId="77777777" w:rsidR="00FF67F2" w:rsidRPr="00A55480" w:rsidRDefault="00FF67F2" w:rsidP="00FF67F2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A55480">
        <w:rPr>
          <w:rFonts w:ascii="Mulish" w:hAnsi="Mulish"/>
          <w:b/>
          <w:color w:val="00642D"/>
          <w:sz w:val="32"/>
        </w:rPr>
        <w:lastRenderedPageBreak/>
        <w:t>Resultados de la tercera evaluación del cumplimiento de las obligaciones de publicidad activa</w:t>
      </w:r>
    </w:p>
    <w:p w14:paraId="2C9071BE" w14:textId="77777777" w:rsidR="00932008" w:rsidRPr="00A55480" w:rsidRDefault="00FF67F2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A55480">
        <w:rPr>
          <w:rStyle w:val="Ttulo2Car"/>
          <w:rFonts w:ascii="Mulish" w:hAnsi="Mulish"/>
          <w:color w:val="00642D"/>
          <w:lang w:bidi="es-ES"/>
        </w:rPr>
        <w:t>I</w:t>
      </w:r>
      <w:r w:rsidR="00E3088D" w:rsidRPr="00A55480">
        <w:rPr>
          <w:rStyle w:val="Ttulo2Car"/>
          <w:rFonts w:ascii="Mulish" w:hAnsi="Mulish"/>
          <w:color w:val="00642D"/>
          <w:lang w:bidi="es-ES"/>
        </w:rPr>
        <w:t>II.1 Información Institucional</w:t>
      </w:r>
      <w:r w:rsidR="001561A4" w:rsidRPr="00A55480">
        <w:rPr>
          <w:rStyle w:val="Ttulo2Car"/>
          <w:rFonts w:ascii="Mulish" w:hAnsi="Mulish"/>
          <w:color w:val="00642D"/>
          <w:lang w:bidi="es-ES"/>
        </w:rPr>
        <w:t>,</w:t>
      </w:r>
      <w:r w:rsidR="00E3088D" w:rsidRPr="00A55480">
        <w:rPr>
          <w:rStyle w:val="Ttulo2Car"/>
          <w:rFonts w:ascii="Mulish" w:hAnsi="Mulish"/>
          <w:color w:val="00642D"/>
          <w:lang w:bidi="es-ES"/>
        </w:rPr>
        <w:t xml:space="preserve"> Organizativa</w:t>
      </w:r>
      <w:r w:rsidR="001561A4" w:rsidRPr="00A55480">
        <w:rPr>
          <w:rStyle w:val="Ttulo2Car"/>
          <w:rFonts w:ascii="Mulish" w:hAnsi="Mulish"/>
          <w:color w:val="00642D"/>
          <w:lang w:bidi="es-ES"/>
        </w:rPr>
        <w:t xml:space="preserve"> y de Planificación</w:t>
      </w:r>
      <w:r w:rsidR="00E3088D" w:rsidRPr="00A55480">
        <w:rPr>
          <w:rStyle w:val="Ttulo2Car"/>
          <w:rFonts w:ascii="Mulish" w:hAnsi="Mulish"/>
          <w:color w:val="00642D"/>
          <w:lang w:bidi="es-ES"/>
        </w:rPr>
        <w:t>.</w:t>
      </w:r>
      <w:r w:rsidR="00E3088D" w:rsidRPr="00A55480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78"/>
        <w:gridCol w:w="1866"/>
        <w:gridCol w:w="797"/>
        <w:gridCol w:w="5863"/>
      </w:tblGrid>
      <w:tr w:rsidR="00E34195" w:rsidRPr="00A55480" w14:paraId="5B729490" w14:textId="77777777" w:rsidTr="002F2EE3">
        <w:trPr>
          <w:cantSplit/>
          <w:trHeight w:val="1350"/>
          <w:tblHeader/>
        </w:trPr>
        <w:tc>
          <w:tcPr>
            <w:tcW w:w="1578" w:type="dxa"/>
            <w:shd w:val="clear" w:color="auto" w:fill="00642D"/>
            <w:vAlign w:val="center"/>
          </w:tcPr>
          <w:p w14:paraId="3C684DE1" w14:textId="77777777" w:rsidR="00E34195" w:rsidRPr="00A55480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866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08809200" w14:textId="77777777" w:rsidR="00E34195" w:rsidRPr="00A55480" w:rsidRDefault="00E34195" w:rsidP="00CB5511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476DB4A2" w14:textId="77777777" w:rsidR="00E34195" w:rsidRPr="00A55480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863" w:type="dxa"/>
            <w:tcBorders>
              <w:bottom w:val="single" w:sz="4" w:space="0" w:color="00642D"/>
            </w:tcBorders>
            <w:shd w:val="clear" w:color="auto" w:fill="00642D"/>
          </w:tcPr>
          <w:p w14:paraId="56B79240" w14:textId="77777777" w:rsidR="00E34195" w:rsidRPr="00A55480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A55480" w14:paraId="412FA990" w14:textId="77777777" w:rsidTr="002F2EE3">
        <w:tc>
          <w:tcPr>
            <w:tcW w:w="1578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55BA470E" w14:textId="77777777" w:rsidR="00E34195" w:rsidRPr="00A55480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86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644CFC2" w14:textId="77777777" w:rsidR="00E34195" w:rsidRPr="00A55480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8E31FFD" w14:textId="77777777" w:rsidR="00E34195" w:rsidRPr="00A55480" w:rsidRDefault="00E34195" w:rsidP="009041CB">
            <w:pPr>
              <w:pStyle w:val="Cuerpodelboletn"/>
              <w:numPr>
                <w:ilvl w:val="0"/>
                <w:numId w:val="6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863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C4F16EF" w14:textId="77777777" w:rsidR="00E34195" w:rsidRPr="00A55480" w:rsidRDefault="009041CB" w:rsidP="009041CB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Portal de Transparencia/Legislación aplicable al Consejo.</w:t>
            </w:r>
          </w:p>
        </w:tc>
      </w:tr>
      <w:tr w:rsidR="00E34195" w:rsidRPr="00A55480" w14:paraId="68AF1556" w14:textId="77777777" w:rsidTr="002F2EE3">
        <w:trPr>
          <w:trHeight w:val="325"/>
        </w:trPr>
        <w:tc>
          <w:tcPr>
            <w:tcW w:w="1578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5C88D1E0" w14:textId="77777777" w:rsidR="00E34195" w:rsidRPr="00A55480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86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7E8730B" w14:textId="77777777" w:rsidR="00E34195" w:rsidRPr="00A55480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B92195A" w14:textId="77777777" w:rsidR="00E34195" w:rsidRPr="00A55480" w:rsidRDefault="00E34195" w:rsidP="009041CB">
            <w:pPr>
              <w:pStyle w:val="Cuerpodelboletn"/>
              <w:numPr>
                <w:ilvl w:val="0"/>
                <w:numId w:val="6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863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EE37FEB" w14:textId="77777777" w:rsidR="00E34195" w:rsidRPr="00A55480" w:rsidRDefault="009041CB" w:rsidP="007A2791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Se localiza, fuera del Portal de Transparencia, a través del enlace Quiénes somos/Fines, </w:t>
            </w:r>
            <w:r w:rsidR="007A2791" w:rsidRPr="00A5548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ubicado</w:t>
            </w:r>
            <w:r w:rsidRPr="00A5548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 en la página home.</w:t>
            </w:r>
          </w:p>
        </w:tc>
      </w:tr>
      <w:tr w:rsidR="00E34195" w:rsidRPr="00A55480" w14:paraId="2007458C" w14:textId="77777777" w:rsidTr="002F2EE3">
        <w:tc>
          <w:tcPr>
            <w:tcW w:w="1578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1FD28293" w14:textId="77777777" w:rsidR="00E34195" w:rsidRPr="00A55480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86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9E7FE51" w14:textId="77777777" w:rsidR="00E34195" w:rsidRPr="00A55480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Registro de Actividades de Tratamiento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4145D1E" w14:textId="77777777" w:rsidR="00E34195" w:rsidRPr="00A55480" w:rsidRDefault="00E34195" w:rsidP="009041CB">
            <w:pPr>
              <w:pStyle w:val="Cuerpodelboletn"/>
              <w:numPr>
                <w:ilvl w:val="0"/>
                <w:numId w:val="6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863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C450CC3" w14:textId="77777777" w:rsidR="00E34195" w:rsidRPr="00A55480" w:rsidRDefault="009041CB" w:rsidP="009041CB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Portal de Transparencia/Registro de Actividades de Tratamiento.</w:t>
            </w:r>
          </w:p>
        </w:tc>
      </w:tr>
      <w:tr w:rsidR="00E34195" w:rsidRPr="00A55480" w14:paraId="1E7E9854" w14:textId="77777777" w:rsidTr="002F2EE3">
        <w:tc>
          <w:tcPr>
            <w:tcW w:w="1578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5203C1E2" w14:textId="77777777" w:rsidR="00E34195" w:rsidRPr="00A55480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86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531D384" w14:textId="77777777" w:rsidR="00E34195" w:rsidRPr="00A55480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38C55AF" w14:textId="77777777" w:rsidR="00E34195" w:rsidRPr="00A55480" w:rsidRDefault="00E34195" w:rsidP="009041CB">
            <w:pPr>
              <w:pStyle w:val="Cuerpodelboletn"/>
              <w:numPr>
                <w:ilvl w:val="0"/>
                <w:numId w:val="6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863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9BFCF41" w14:textId="77777777" w:rsidR="00E34195" w:rsidRPr="00A55480" w:rsidRDefault="009041CB" w:rsidP="009041CB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Portal de Transparencia/Organización.</w:t>
            </w:r>
          </w:p>
        </w:tc>
      </w:tr>
      <w:tr w:rsidR="00E34195" w:rsidRPr="00A55480" w14:paraId="1105B9FD" w14:textId="77777777" w:rsidTr="002F2EE3">
        <w:tc>
          <w:tcPr>
            <w:tcW w:w="1578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79A68C54" w14:textId="77777777" w:rsidR="00E34195" w:rsidRPr="00A55480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86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5626D1A" w14:textId="77777777" w:rsidR="00E34195" w:rsidRPr="00A55480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C003837" w14:textId="77777777" w:rsidR="00E34195" w:rsidRPr="00A55480" w:rsidRDefault="00E34195" w:rsidP="009041CB">
            <w:pPr>
              <w:pStyle w:val="Cuerpodelboletn"/>
              <w:numPr>
                <w:ilvl w:val="0"/>
                <w:numId w:val="6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863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F79718C" w14:textId="77777777" w:rsidR="00E34195" w:rsidRPr="00A55480" w:rsidRDefault="00D52D4B" w:rsidP="009041CB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Portal de Transparencia/Organización.</w:t>
            </w:r>
          </w:p>
        </w:tc>
      </w:tr>
      <w:tr w:rsidR="00E34195" w:rsidRPr="00A55480" w14:paraId="6880D74E" w14:textId="77777777" w:rsidTr="002F2EE3">
        <w:tc>
          <w:tcPr>
            <w:tcW w:w="1578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23BCE63E" w14:textId="77777777" w:rsidR="00E34195" w:rsidRPr="00A55480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86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0D9AF5E" w14:textId="77777777" w:rsidR="00E34195" w:rsidRPr="00A55480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A2970A1" w14:textId="77777777" w:rsidR="00E34195" w:rsidRPr="00A55480" w:rsidRDefault="00E34195" w:rsidP="009041CB">
            <w:pPr>
              <w:pStyle w:val="Cuerpodelboletn"/>
              <w:numPr>
                <w:ilvl w:val="0"/>
                <w:numId w:val="6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863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2D2B545" w14:textId="77777777" w:rsidR="00E34195" w:rsidRPr="00A55480" w:rsidRDefault="002F2EE3" w:rsidP="002F2EE3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Portal de Transparencia/Organización/Organigrama. Se publica en formato no reutilizable.</w:t>
            </w:r>
          </w:p>
        </w:tc>
      </w:tr>
      <w:tr w:rsidR="002F2EE3" w:rsidRPr="00A55480" w14:paraId="30C7AF40" w14:textId="77777777" w:rsidTr="002F2EE3">
        <w:tc>
          <w:tcPr>
            <w:tcW w:w="1578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31D0B0DE" w14:textId="77777777" w:rsidR="002F2EE3" w:rsidRPr="00A55480" w:rsidRDefault="002F2EE3" w:rsidP="002F2EE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86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E1E03D9" w14:textId="77777777" w:rsidR="002F2EE3" w:rsidRPr="00A55480" w:rsidRDefault="002F2EE3" w:rsidP="002F2EE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0867572" w14:textId="77777777" w:rsidR="002F2EE3" w:rsidRPr="00A55480" w:rsidRDefault="002F2EE3" w:rsidP="002F2EE3">
            <w:pPr>
              <w:pStyle w:val="Cuerpodelboletn"/>
              <w:numPr>
                <w:ilvl w:val="0"/>
                <w:numId w:val="6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863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154798B" w14:textId="77777777" w:rsidR="002F2EE3" w:rsidRPr="00A55480" w:rsidRDefault="002F2EE3" w:rsidP="002F2EE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Portal de Transparencia/Organización.</w:t>
            </w:r>
          </w:p>
        </w:tc>
      </w:tr>
    </w:tbl>
    <w:p w14:paraId="779AF759" w14:textId="77777777" w:rsidR="005E1418" w:rsidRPr="00A55480" w:rsidRDefault="005E1418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0F100E04" w14:textId="77777777" w:rsidR="001561A4" w:rsidRPr="00A55480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A55480">
        <w:rPr>
          <w:rStyle w:val="Ttulo2Car"/>
          <w:rFonts w:ascii="Mulish" w:hAnsi="Mulish"/>
          <w:color w:val="00642D"/>
          <w:lang w:bidi="es-ES"/>
        </w:rPr>
        <w:t>Análisis de la información Institucional, Organizativa y de Planificación</w:t>
      </w:r>
    </w:p>
    <w:p w14:paraId="75F66C84" w14:textId="77777777" w:rsidR="001561A4" w:rsidRPr="00A55480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A55480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70E992" wp14:editId="1ABD476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0D933" w14:textId="77777777" w:rsidR="00422772" w:rsidRPr="007A2791" w:rsidRDefault="00422772">
                            <w:pPr>
                              <w:rPr>
                                <w:b/>
                                <w:color w:val="00642D"/>
                                <w:sz w:val="20"/>
                              </w:rPr>
                            </w:pPr>
                            <w:r w:rsidRPr="007A2791">
                              <w:rPr>
                                <w:b/>
                                <w:color w:val="00642D"/>
                                <w:sz w:val="20"/>
                              </w:rPr>
                              <w:t>Contenidos</w:t>
                            </w:r>
                          </w:p>
                          <w:p w14:paraId="2E89352C" w14:textId="77777777" w:rsidR="00422772" w:rsidRPr="007A2791" w:rsidRDefault="00422772" w:rsidP="002F2EE3">
                            <w:pPr>
                              <w:jc w:val="both"/>
                              <w:rPr>
                                <w:b/>
                                <w:color w:val="00642D"/>
                                <w:sz w:val="20"/>
                              </w:rPr>
                            </w:pPr>
                            <w:r w:rsidRPr="007A2791">
                              <w:rPr>
                                <w:sz w:val="20"/>
                                <w:lang w:bidi="es-ES"/>
                              </w:rPr>
                              <w:t>Los contenidos incorporados correspondientes a este grupo de obligaciones</w:t>
                            </w:r>
                            <w:r w:rsidRPr="007A2791">
                              <w:rPr>
                                <w:b/>
                                <w:sz w:val="20"/>
                                <w:lang w:bidi="es-ES"/>
                              </w:rPr>
                              <w:t xml:space="preserve"> recogen</w:t>
                            </w:r>
                            <w:r w:rsidRPr="007A2791">
                              <w:rPr>
                                <w:sz w:val="20"/>
                                <w:lang w:bidi="es-ES"/>
                              </w:rPr>
                              <w:t xml:space="preserve"> la totalidad de las informaciones contempladas en los artículos 6 y 6 bis de la LTAIBG aplicables.</w:t>
                            </w:r>
                          </w:p>
                          <w:p w14:paraId="60C9A2F0" w14:textId="77777777" w:rsidR="00422772" w:rsidRPr="007A2791" w:rsidRDefault="00422772" w:rsidP="002F2EE3">
                            <w:pPr>
                              <w:rPr>
                                <w:b/>
                                <w:color w:val="00642D"/>
                                <w:sz w:val="20"/>
                              </w:rPr>
                            </w:pPr>
                            <w:r w:rsidRPr="007A2791">
                              <w:rPr>
                                <w:b/>
                                <w:color w:val="00642D"/>
                                <w:sz w:val="20"/>
                              </w:rPr>
                              <w:t>Calidad de la Información</w:t>
                            </w:r>
                          </w:p>
                          <w:p w14:paraId="327CB5BE" w14:textId="77777777" w:rsidR="00422772" w:rsidRPr="007A2791" w:rsidRDefault="00422772" w:rsidP="002F2EE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lang w:bidi="es-ES"/>
                              </w:rPr>
                            </w:pPr>
                            <w:r w:rsidRPr="007A2791">
                              <w:rPr>
                                <w:sz w:val="20"/>
                                <w:lang w:bidi="es-ES"/>
                              </w:rPr>
                              <w:t xml:space="preserve">En el Portal de Transparencia/Información sobre el Portal de Transparencia se </w:t>
                            </w:r>
                            <w:r>
                              <w:rPr>
                                <w:sz w:val="20"/>
                                <w:lang w:bidi="es-ES"/>
                              </w:rPr>
                              <w:t>informa de</w:t>
                            </w:r>
                            <w:r w:rsidRPr="007A2791">
                              <w:rPr>
                                <w:sz w:val="20"/>
                                <w:lang w:bidi="es-ES"/>
                              </w:rPr>
                              <w:t xml:space="preserve"> que este ha sido revisado en mayo de 2023.</w:t>
                            </w:r>
                          </w:p>
                          <w:p w14:paraId="75550AB8" w14:textId="77777777" w:rsidR="00422772" w:rsidRPr="007A2791" w:rsidRDefault="00422772" w:rsidP="002F2EE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lang w:bidi="es-ES"/>
                              </w:rPr>
                            </w:pPr>
                            <w:r w:rsidRPr="007A2791">
                              <w:rPr>
                                <w:sz w:val="20"/>
                                <w:lang w:bidi="es-ES"/>
                              </w:rPr>
                              <w:t>La información sobre Funciones se publica fuera del Portal de Transparencia.</w:t>
                            </w:r>
                          </w:p>
                          <w:p w14:paraId="5A8926BC" w14:textId="77777777" w:rsidR="00422772" w:rsidRPr="007A2791" w:rsidRDefault="00422772" w:rsidP="002F2EE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lang w:bidi="es-ES"/>
                              </w:rPr>
                            </w:pPr>
                            <w:r w:rsidRPr="007A2791">
                              <w:rPr>
                                <w:sz w:val="20"/>
                                <w:lang w:bidi="es-ES"/>
                              </w:rPr>
                              <w:t>El organigrama no se publica en formato reutilizable.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70E992"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14:paraId="2FB0D933" w14:textId="77777777" w:rsidR="00422772" w:rsidRPr="007A2791" w:rsidRDefault="00422772">
                      <w:pPr>
                        <w:rPr>
                          <w:b/>
                          <w:color w:val="00642D"/>
                          <w:sz w:val="20"/>
                        </w:rPr>
                      </w:pPr>
                      <w:r w:rsidRPr="007A2791">
                        <w:rPr>
                          <w:b/>
                          <w:color w:val="00642D"/>
                          <w:sz w:val="20"/>
                        </w:rPr>
                        <w:t>Contenidos</w:t>
                      </w:r>
                    </w:p>
                    <w:p w14:paraId="2E89352C" w14:textId="77777777" w:rsidR="00422772" w:rsidRPr="007A2791" w:rsidRDefault="00422772" w:rsidP="002F2EE3">
                      <w:pPr>
                        <w:jc w:val="both"/>
                        <w:rPr>
                          <w:b/>
                          <w:color w:val="00642D"/>
                          <w:sz w:val="20"/>
                        </w:rPr>
                      </w:pPr>
                      <w:r w:rsidRPr="007A2791">
                        <w:rPr>
                          <w:sz w:val="20"/>
                          <w:lang w:bidi="es-ES"/>
                        </w:rPr>
                        <w:t>Los contenidos incorporados correspondientes a este grupo de obligaciones</w:t>
                      </w:r>
                      <w:r w:rsidRPr="007A2791">
                        <w:rPr>
                          <w:b/>
                          <w:sz w:val="20"/>
                          <w:lang w:bidi="es-ES"/>
                        </w:rPr>
                        <w:t xml:space="preserve"> recogen</w:t>
                      </w:r>
                      <w:r w:rsidRPr="007A2791">
                        <w:rPr>
                          <w:sz w:val="20"/>
                          <w:lang w:bidi="es-ES"/>
                        </w:rPr>
                        <w:t xml:space="preserve"> la totalidad de las informaciones contempladas en los artículos 6 y 6 bis de la LTAIBG aplicables.</w:t>
                      </w:r>
                    </w:p>
                    <w:p w14:paraId="60C9A2F0" w14:textId="77777777" w:rsidR="00422772" w:rsidRPr="007A2791" w:rsidRDefault="00422772" w:rsidP="002F2EE3">
                      <w:pPr>
                        <w:rPr>
                          <w:b/>
                          <w:color w:val="00642D"/>
                          <w:sz w:val="20"/>
                        </w:rPr>
                      </w:pPr>
                      <w:r w:rsidRPr="007A2791">
                        <w:rPr>
                          <w:b/>
                          <w:color w:val="00642D"/>
                          <w:sz w:val="20"/>
                        </w:rPr>
                        <w:t>Calidad de la Información</w:t>
                      </w:r>
                    </w:p>
                    <w:p w14:paraId="327CB5BE" w14:textId="77777777" w:rsidR="00422772" w:rsidRPr="007A2791" w:rsidRDefault="00422772" w:rsidP="002F2EE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lang w:bidi="es-ES"/>
                        </w:rPr>
                      </w:pPr>
                      <w:r w:rsidRPr="007A2791">
                        <w:rPr>
                          <w:sz w:val="20"/>
                          <w:lang w:bidi="es-ES"/>
                        </w:rPr>
                        <w:t xml:space="preserve">En el Portal de Transparencia/Información sobre el Portal de Transparencia se </w:t>
                      </w:r>
                      <w:r>
                        <w:rPr>
                          <w:sz w:val="20"/>
                          <w:lang w:bidi="es-ES"/>
                        </w:rPr>
                        <w:t>informa de</w:t>
                      </w:r>
                      <w:r w:rsidRPr="007A2791">
                        <w:rPr>
                          <w:sz w:val="20"/>
                          <w:lang w:bidi="es-ES"/>
                        </w:rPr>
                        <w:t xml:space="preserve"> que este ha sido revisado en mayo de 2023.</w:t>
                      </w:r>
                    </w:p>
                    <w:p w14:paraId="75550AB8" w14:textId="77777777" w:rsidR="00422772" w:rsidRPr="007A2791" w:rsidRDefault="00422772" w:rsidP="002F2EE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lang w:bidi="es-ES"/>
                        </w:rPr>
                      </w:pPr>
                      <w:r w:rsidRPr="007A2791">
                        <w:rPr>
                          <w:sz w:val="20"/>
                          <w:lang w:bidi="es-ES"/>
                        </w:rPr>
                        <w:t>La información sobre Funciones se publica fuera del Portal de Transparencia.</w:t>
                      </w:r>
                    </w:p>
                    <w:p w14:paraId="5A8926BC" w14:textId="77777777" w:rsidR="00422772" w:rsidRPr="007A2791" w:rsidRDefault="00422772" w:rsidP="002F2EE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lang w:bidi="es-ES"/>
                        </w:rPr>
                      </w:pPr>
                      <w:r w:rsidRPr="007A2791">
                        <w:rPr>
                          <w:sz w:val="20"/>
                          <w:lang w:bidi="es-ES"/>
                        </w:rPr>
                        <w:t>El organigrama no se publica en formato reutilizable.</w:t>
                      </w:r>
                    </w:p>
                  </w:txbxContent>
                </v:textbox>
              </v:shape>
            </w:pict>
          </mc:Fallback>
        </mc:AlternateContent>
      </w:r>
    </w:p>
    <w:p w14:paraId="09AE0595" w14:textId="77777777" w:rsidR="001561A4" w:rsidRPr="00A55480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418E1E5" w14:textId="77777777" w:rsidR="00C33A23" w:rsidRPr="00A55480" w:rsidRDefault="00C33A23">
      <w:pPr>
        <w:rPr>
          <w:rStyle w:val="Ttulo2Car"/>
          <w:rFonts w:ascii="Mulish" w:hAnsi="Mulish"/>
          <w:lang w:bidi="es-ES"/>
        </w:rPr>
      </w:pPr>
      <w:r w:rsidRPr="00A55480">
        <w:rPr>
          <w:rStyle w:val="Ttulo2Car"/>
          <w:rFonts w:ascii="Mulish" w:hAnsi="Mulish"/>
          <w:lang w:bidi="es-ES"/>
        </w:rPr>
        <w:br w:type="page"/>
      </w:r>
    </w:p>
    <w:p w14:paraId="799EF3F1" w14:textId="77777777" w:rsidR="00C33A23" w:rsidRPr="00A55480" w:rsidRDefault="00FF67F2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A55480">
        <w:rPr>
          <w:rStyle w:val="Ttulo2Car"/>
          <w:rFonts w:ascii="Mulish" w:hAnsi="Mulish"/>
          <w:color w:val="00642D"/>
          <w:lang w:bidi="es-ES"/>
        </w:rPr>
        <w:lastRenderedPageBreak/>
        <w:t>I</w:t>
      </w:r>
      <w:r w:rsidR="00C33A23" w:rsidRPr="00A55480">
        <w:rPr>
          <w:rStyle w:val="Ttulo2Car"/>
          <w:rFonts w:ascii="Mulish" w:hAnsi="Mulish"/>
          <w:color w:val="00642D"/>
          <w:lang w:bidi="es-ES"/>
        </w:rPr>
        <w:t>II.</w:t>
      </w:r>
      <w:r w:rsidR="0059534E" w:rsidRPr="00A55480">
        <w:rPr>
          <w:rStyle w:val="Ttulo2Car"/>
          <w:rFonts w:ascii="Mulish" w:hAnsi="Mulish"/>
          <w:color w:val="00642D"/>
          <w:lang w:bidi="es-ES"/>
        </w:rPr>
        <w:t>2</w:t>
      </w:r>
      <w:r w:rsidR="00C33A23" w:rsidRPr="00A55480">
        <w:rPr>
          <w:rStyle w:val="Ttulo2Car"/>
          <w:rFonts w:ascii="Mulish" w:hAnsi="Mulish"/>
          <w:color w:val="00642D"/>
          <w:lang w:bidi="es-ES"/>
        </w:rPr>
        <w:t xml:space="preserve"> Información Económica, Presupuestaria y Estadística.</w:t>
      </w:r>
      <w:r w:rsidR="00C33A23" w:rsidRPr="00A55480">
        <w:rPr>
          <w:rFonts w:ascii="Mulish" w:hAnsi="Mulish"/>
          <w:color w:val="00642D"/>
          <w:lang w:bidi="es-ES"/>
        </w:rPr>
        <w:t xml:space="preserve"> </w:t>
      </w:r>
    </w:p>
    <w:p w14:paraId="6201582A" w14:textId="77777777" w:rsidR="00C33A23" w:rsidRPr="00A55480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tbl>
      <w:tblPr>
        <w:tblStyle w:val="Tablaconcuadrcula"/>
        <w:tblW w:w="10322" w:type="dxa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879"/>
        <w:gridCol w:w="5017"/>
      </w:tblGrid>
      <w:tr w:rsidR="00C33A23" w:rsidRPr="00A55480" w14:paraId="1E56E6C5" w14:textId="77777777" w:rsidTr="00464F5D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68A02796" w14:textId="77777777" w:rsidR="00C33A23" w:rsidRPr="00A55480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631B87A5" w14:textId="77777777" w:rsidR="00C33A23" w:rsidRPr="00A55480" w:rsidRDefault="00C33A23" w:rsidP="00F47C3B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87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322FC332" w14:textId="77777777" w:rsidR="00C33A23" w:rsidRPr="00A55480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017" w:type="dxa"/>
            <w:tcBorders>
              <w:bottom w:val="single" w:sz="4" w:space="0" w:color="00642D"/>
            </w:tcBorders>
            <w:shd w:val="clear" w:color="auto" w:fill="00642D"/>
          </w:tcPr>
          <w:p w14:paraId="6D603179" w14:textId="77777777" w:rsidR="00C33A23" w:rsidRPr="00A55480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A55480" w14:paraId="1C3B0BD0" w14:textId="77777777" w:rsidTr="00464F5D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06DFD821" w14:textId="77777777" w:rsidR="00C33A23" w:rsidRPr="00A55480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473252E" w14:textId="77777777" w:rsidR="00C33A23" w:rsidRPr="00A55480" w:rsidRDefault="00C33A23" w:rsidP="00C33A23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adjudicados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0664295" w14:textId="77777777" w:rsidR="00C33A23" w:rsidRPr="00A55480" w:rsidRDefault="00C33A23" w:rsidP="00464F5D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E15250C" w14:textId="77777777" w:rsidR="00C33A23" w:rsidRPr="00A55480" w:rsidRDefault="00464F5D" w:rsidP="00464F5D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aplica. En el Portal de Transparencia/Contratos adjudicados se publica que no han obtenido contratos de adjudicación pública en el año 2023. Información actualizada en junio de 2023.</w:t>
            </w:r>
          </w:p>
        </w:tc>
      </w:tr>
      <w:tr w:rsidR="00C33A23" w:rsidRPr="00A55480" w14:paraId="200C2971" w14:textId="77777777" w:rsidTr="00464F5D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2040E4DC" w14:textId="77777777" w:rsidR="00C33A23" w:rsidRPr="00A55480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4988B88" w14:textId="77777777" w:rsidR="00C33A23" w:rsidRPr="00A55480" w:rsidRDefault="00C33A23" w:rsidP="009609E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B2DE8C7" w14:textId="77777777" w:rsidR="00C33A23" w:rsidRPr="00A55480" w:rsidRDefault="00C33A23" w:rsidP="00464F5D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B47E43F" w14:textId="77777777" w:rsidR="00C33A23" w:rsidRPr="00A55480" w:rsidRDefault="00464F5D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aplica. En el Portal de Transparencia/Contratos adjudicados se publica que no han obtenido contratos de adjudicación pública en el año 2023. Información actualizada en junio de 2023.</w:t>
            </w:r>
          </w:p>
        </w:tc>
      </w:tr>
      <w:tr w:rsidR="00C33A23" w:rsidRPr="00A55480" w14:paraId="7CB05ED1" w14:textId="77777777" w:rsidTr="00464F5D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0D9EA4C1" w14:textId="77777777" w:rsidR="00C33A23" w:rsidRPr="00A55480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A232548" w14:textId="77777777" w:rsidR="00C33A23" w:rsidRPr="00A55480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159F23A" w14:textId="77777777" w:rsidR="00C33A23" w:rsidRPr="00A55480" w:rsidRDefault="00C33A23" w:rsidP="00464F5D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2AE8852" w14:textId="77777777" w:rsidR="00C33A23" w:rsidRPr="00A55480" w:rsidRDefault="00464F5D" w:rsidP="00464F5D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Portal de Transparencia/Convenios de colaboración.</w:t>
            </w:r>
          </w:p>
        </w:tc>
      </w:tr>
      <w:tr w:rsidR="00F564A0" w:rsidRPr="00A55480" w14:paraId="14B5A975" w14:textId="77777777" w:rsidTr="00464F5D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5327E81" w14:textId="77777777" w:rsidR="00F564A0" w:rsidRPr="00A55480" w:rsidRDefault="00F564A0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Encomiendas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D2BC7BF" w14:textId="77777777" w:rsidR="00F564A0" w:rsidRPr="00A55480" w:rsidRDefault="00F564A0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Encomiendas de Gestión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39ABCA9" w14:textId="77777777" w:rsidR="00F564A0" w:rsidRPr="00A55480" w:rsidRDefault="00F564A0" w:rsidP="00464F5D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24463CF" w14:textId="77777777" w:rsidR="00F564A0" w:rsidRPr="00A55480" w:rsidRDefault="00464F5D" w:rsidP="00464F5D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aplica. En el Portal de Transparencia/Encomiendas de gestión se publica que no tienen en el año 2023. Información actualizada en junio de 2023.</w:t>
            </w:r>
          </w:p>
        </w:tc>
      </w:tr>
      <w:tr w:rsidR="009609E9" w:rsidRPr="00A55480" w14:paraId="4685212E" w14:textId="77777777" w:rsidTr="00464F5D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832BC42" w14:textId="77777777" w:rsidR="009609E9" w:rsidRPr="00A55480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D6CF6C8" w14:textId="77777777" w:rsidR="009609E9" w:rsidRPr="00A55480" w:rsidRDefault="003F271E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Subvenciones y ayudas públicas concedidas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8444973" w14:textId="77777777" w:rsidR="009609E9" w:rsidRPr="00A55480" w:rsidRDefault="009609E9" w:rsidP="00464F5D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EC27EBE" w14:textId="77777777" w:rsidR="009609E9" w:rsidRPr="00A55480" w:rsidRDefault="00464F5D" w:rsidP="00464F5D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A5548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aplica. En el Portal de Transparencia/Subvenciones se publica que no han recibido subvenciones de las administraciones públicas en 2023. Información actualizada en junio de 2023.</w:t>
            </w:r>
          </w:p>
        </w:tc>
      </w:tr>
    </w:tbl>
    <w:p w14:paraId="7C56B999" w14:textId="77777777" w:rsidR="005E1418" w:rsidRPr="00A55480" w:rsidRDefault="005E1418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261B2542" w14:textId="77777777" w:rsidR="00C33A23" w:rsidRPr="00A55480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A55480">
        <w:rPr>
          <w:rStyle w:val="Ttulo2Car"/>
          <w:rFonts w:ascii="Mulish" w:hAnsi="Mulish"/>
          <w:color w:val="00642D"/>
          <w:lang w:bidi="es-ES"/>
        </w:rPr>
        <w:t xml:space="preserve">Análisis de la </w:t>
      </w:r>
      <w:r w:rsidR="002A154B" w:rsidRPr="00A55480">
        <w:rPr>
          <w:rStyle w:val="Ttulo2Car"/>
          <w:rFonts w:ascii="Mulish" w:hAnsi="Mulish"/>
          <w:color w:val="00642D"/>
          <w:lang w:bidi="es-ES"/>
        </w:rPr>
        <w:t>I</w:t>
      </w:r>
      <w:r w:rsidRPr="00A55480">
        <w:rPr>
          <w:rStyle w:val="Ttulo2Car"/>
          <w:rFonts w:ascii="Mulish" w:hAnsi="Mulish"/>
          <w:color w:val="00642D"/>
          <w:lang w:bidi="es-ES"/>
        </w:rPr>
        <w:t xml:space="preserve">nformación de </w:t>
      </w:r>
      <w:r w:rsidR="00BD4582" w:rsidRPr="00A55480">
        <w:rPr>
          <w:rStyle w:val="Ttulo2Car"/>
          <w:rFonts w:ascii="Mulish" w:hAnsi="Mulish"/>
          <w:color w:val="00642D"/>
          <w:lang w:bidi="es-ES"/>
        </w:rPr>
        <w:t>Económica, Presupuestaria y Estadística</w:t>
      </w:r>
    </w:p>
    <w:p w14:paraId="7A71266C" w14:textId="77777777" w:rsidR="00C33A23" w:rsidRPr="00A55480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A55480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6816B3" wp14:editId="363BAF4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40E2E" w14:textId="77777777" w:rsidR="00422772" w:rsidRPr="007A2791" w:rsidRDefault="00422772" w:rsidP="00BD4582">
                            <w:pPr>
                              <w:rPr>
                                <w:b/>
                                <w:color w:val="00642D"/>
                                <w:sz w:val="20"/>
                              </w:rPr>
                            </w:pPr>
                            <w:r w:rsidRPr="007A2791">
                              <w:rPr>
                                <w:b/>
                                <w:color w:val="00642D"/>
                                <w:sz w:val="20"/>
                              </w:rPr>
                              <w:t>Contenidos</w:t>
                            </w:r>
                          </w:p>
                          <w:p w14:paraId="1F40CE1C" w14:textId="77777777" w:rsidR="00422772" w:rsidRPr="007A2791" w:rsidRDefault="00422772" w:rsidP="00464F5D">
                            <w:pPr>
                              <w:jc w:val="both"/>
                              <w:rPr>
                                <w:b/>
                                <w:color w:val="00642D"/>
                                <w:sz w:val="20"/>
                              </w:rPr>
                            </w:pPr>
                            <w:r w:rsidRPr="007A2791">
                              <w:rPr>
                                <w:sz w:val="20"/>
                                <w:lang w:bidi="es-ES"/>
                              </w:rPr>
                              <w:t>Los contenidos incorporados correspondientes a este grupo de obligaciones</w:t>
                            </w:r>
                            <w:r w:rsidRPr="007A2791">
                              <w:rPr>
                                <w:b/>
                                <w:sz w:val="20"/>
                                <w:lang w:bidi="es-ES"/>
                              </w:rPr>
                              <w:t xml:space="preserve"> recogen</w:t>
                            </w:r>
                            <w:r w:rsidRPr="007A2791">
                              <w:rPr>
                                <w:sz w:val="20"/>
                                <w:lang w:bidi="es-ES"/>
                              </w:rPr>
                              <w:t xml:space="preserve"> la totalidad de las informaciones contempladas en el artículo 8 de la LTAIBG aplicables.</w:t>
                            </w:r>
                          </w:p>
                          <w:p w14:paraId="142FC205" w14:textId="77777777" w:rsidR="00422772" w:rsidRPr="007A2791" w:rsidRDefault="00422772" w:rsidP="00464F5D">
                            <w:pPr>
                              <w:rPr>
                                <w:b/>
                                <w:color w:val="00642D"/>
                                <w:sz w:val="20"/>
                              </w:rPr>
                            </w:pPr>
                            <w:r w:rsidRPr="007A2791">
                              <w:rPr>
                                <w:b/>
                                <w:color w:val="00642D"/>
                                <w:sz w:val="20"/>
                              </w:rPr>
                              <w:t>Calidad de la Información</w:t>
                            </w:r>
                          </w:p>
                          <w:p w14:paraId="0732F5FD" w14:textId="77777777" w:rsidR="00422772" w:rsidRPr="007A2791" w:rsidRDefault="00422772" w:rsidP="00464F5D">
                            <w:pPr>
                              <w:jc w:val="both"/>
                              <w:rPr>
                                <w:b/>
                                <w:color w:val="00642D"/>
                                <w:sz w:val="20"/>
                              </w:rPr>
                            </w:pPr>
                            <w:r w:rsidRPr="007A2791">
                              <w:rPr>
                                <w:sz w:val="20"/>
                                <w:lang w:bidi="es-ES"/>
                              </w:rPr>
                              <w:t>En el Portal de Transparencia/Fecha de actualización del Portal se publica que este ha sido revisado en mayo de 2023.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6816B3"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14:paraId="41240E2E" w14:textId="77777777" w:rsidR="00422772" w:rsidRPr="007A2791" w:rsidRDefault="00422772" w:rsidP="00BD4582">
                      <w:pPr>
                        <w:rPr>
                          <w:b/>
                          <w:color w:val="00642D"/>
                          <w:sz w:val="20"/>
                        </w:rPr>
                      </w:pPr>
                      <w:r w:rsidRPr="007A2791">
                        <w:rPr>
                          <w:b/>
                          <w:color w:val="00642D"/>
                          <w:sz w:val="20"/>
                        </w:rPr>
                        <w:t>Contenidos</w:t>
                      </w:r>
                    </w:p>
                    <w:p w14:paraId="1F40CE1C" w14:textId="77777777" w:rsidR="00422772" w:rsidRPr="007A2791" w:rsidRDefault="00422772" w:rsidP="00464F5D">
                      <w:pPr>
                        <w:jc w:val="both"/>
                        <w:rPr>
                          <w:b/>
                          <w:color w:val="00642D"/>
                          <w:sz w:val="20"/>
                        </w:rPr>
                      </w:pPr>
                      <w:r w:rsidRPr="007A2791">
                        <w:rPr>
                          <w:sz w:val="20"/>
                          <w:lang w:bidi="es-ES"/>
                        </w:rPr>
                        <w:t>Los contenidos incorporados correspondientes a este grupo de obligaciones</w:t>
                      </w:r>
                      <w:r w:rsidRPr="007A2791">
                        <w:rPr>
                          <w:b/>
                          <w:sz w:val="20"/>
                          <w:lang w:bidi="es-ES"/>
                        </w:rPr>
                        <w:t xml:space="preserve"> recogen</w:t>
                      </w:r>
                      <w:r w:rsidRPr="007A2791">
                        <w:rPr>
                          <w:sz w:val="20"/>
                          <w:lang w:bidi="es-ES"/>
                        </w:rPr>
                        <w:t xml:space="preserve"> la totalidad de las informaciones contempladas en el artículo 8 de la LTAIBG aplicables.</w:t>
                      </w:r>
                    </w:p>
                    <w:p w14:paraId="142FC205" w14:textId="77777777" w:rsidR="00422772" w:rsidRPr="007A2791" w:rsidRDefault="00422772" w:rsidP="00464F5D">
                      <w:pPr>
                        <w:rPr>
                          <w:b/>
                          <w:color w:val="00642D"/>
                          <w:sz w:val="20"/>
                        </w:rPr>
                      </w:pPr>
                      <w:r w:rsidRPr="007A2791">
                        <w:rPr>
                          <w:b/>
                          <w:color w:val="00642D"/>
                          <w:sz w:val="20"/>
                        </w:rPr>
                        <w:t>Calidad de la Información</w:t>
                      </w:r>
                    </w:p>
                    <w:p w14:paraId="0732F5FD" w14:textId="77777777" w:rsidR="00422772" w:rsidRPr="007A2791" w:rsidRDefault="00422772" w:rsidP="00464F5D">
                      <w:pPr>
                        <w:jc w:val="both"/>
                        <w:rPr>
                          <w:b/>
                          <w:color w:val="00642D"/>
                          <w:sz w:val="20"/>
                        </w:rPr>
                      </w:pPr>
                      <w:r w:rsidRPr="007A2791">
                        <w:rPr>
                          <w:sz w:val="20"/>
                          <w:lang w:bidi="es-ES"/>
                        </w:rPr>
                        <w:t>En el Portal de Transparencia/Fecha de actualización del Portal se publica que este ha sido revisado en mayo de 2023.</w:t>
                      </w:r>
                    </w:p>
                  </w:txbxContent>
                </v:textbox>
              </v:shape>
            </w:pict>
          </mc:Fallback>
        </mc:AlternateContent>
      </w:r>
    </w:p>
    <w:p w14:paraId="61DBE815" w14:textId="77777777" w:rsidR="00C33A23" w:rsidRPr="00A55480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C63485E" w14:textId="77777777" w:rsidR="00C33A23" w:rsidRPr="00A55480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7DC16B7" w14:textId="77777777" w:rsidR="001561A4" w:rsidRPr="00A55480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16038C7" w14:textId="77777777" w:rsidR="001561A4" w:rsidRPr="00A55480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36F2361" w14:textId="77777777" w:rsidR="00BD4582" w:rsidRPr="00A55480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A55480">
        <w:rPr>
          <w:rFonts w:ascii="Mulish" w:hAnsi="Mulish"/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2"/>
        <w:gridCol w:w="733"/>
        <w:gridCol w:w="733"/>
        <w:gridCol w:w="732"/>
        <w:gridCol w:w="732"/>
        <w:gridCol w:w="732"/>
        <w:gridCol w:w="732"/>
        <w:gridCol w:w="732"/>
        <w:gridCol w:w="993"/>
      </w:tblGrid>
      <w:tr w:rsidR="002A154B" w:rsidRPr="00A55480" w14:paraId="2A90B227" w14:textId="77777777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9AD0819" w14:textId="77777777" w:rsidR="002A154B" w:rsidRPr="00A55480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ascii="Mulish" w:hAnsi="Mulish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E1C61F9" w14:textId="77777777" w:rsidR="002A154B" w:rsidRPr="00A55480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A55480">
              <w:rPr>
                <w:rFonts w:ascii="Mulish" w:hAnsi="Mulish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1E784D1" w14:textId="77777777" w:rsidR="002A154B" w:rsidRPr="00A55480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A55480">
              <w:rPr>
                <w:rFonts w:ascii="Mulish" w:hAnsi="Mulish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39DF2D67" w14:textId="77777777" w:rsidR="002A154B" w:rsidRPr="00A55480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A55480">
              <w:rPr>
                <w:rFonts w:ascii="Mulish" w:hAnsi="Mulish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41DD9C56" w14:textId="77777777" w:rsidR="002A154B" w:rsidRPr="00A55480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A55480">
              <w:rPr>
                <w:rFonts w:ascii="Mulish" w:hAnsi="Mulish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DC379DD" w14:textId="77777777" w:rsidR="002A154B" w:rsidRPr="00A55480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A55480">
              <w:rPr>
                <w:rFonts w:ascii="Mulish" w:hAnsi="Mulish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7F26FF54" w14:textId="77777777" w:rsidR="002A154B" w:rsidRPr="00A55480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A55480">
              <w:rPr>
                <w:rFonts w:ascii="Mulish" w:hAnsi="Mulish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61E3706" w14:textId="77777777" w:rsidR="002A154B" w:rsidRPr="00A55480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A55480">
              <w:rPr>
                <w:rFonts w:ascii="Mulish" w:hAnsi="Mulish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0319E40" w14:textId="77777777" w:rsidR="002A154B" w:rsidRPr="00A55480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A55480">
              <w:rPr>
                <w:rFonts w:ascii="Mulish" w:hAnsi="Mulish" w:cs="Calibri"/>
                <w:sz w:val="16"/>
                <w:szCs w:val="16"/>
              </w:rPr>
              <w:t>Total</w:t>
            </w:r>
          </w:p>
        </w:tc>
      </w:tr>
      <w:tr w:rsidR="00422772" w:rsidRPr="00A55480" w14:paraId="7D9CC7C2" w14:textId="77777777" w:rsidTr="00422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14:paraId="0C0F3ECA" w14:textId="77777777" w:rsidR="00422772" w:rsidRPr="00A55480" w:rsidRDefault="00422772" w:rsidP="002A154B">
            <w:pPr>
              <w:spacing w:before="120" w:after="120" w:line="312" w:lineRule="auto"/>
              <w:rPr>
                <w:rFonts w:ascii="Mulish" w:hAnsi="Mulish" w:cs="Calibri"/>
                <w:sz w:val="16"/>
                <w:szCs w:val="16"/>
              </w:rPr>
            </w:pPr>
            <w:r w:rsidRPr="00A55480">
              <w:rPr>
                <w:rFonts w:ascii="Mulish" w:hAnsi="Mulish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3FE87CD6" w14:textId="77777777" w:rsidR="00422772" w:rsidRPr="00A55480" w:rsidRDefault="00422772" w:rsidP="00422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A55480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5509F316" w14:textId="77777777" w:rsidR="00422772" w:rsidRPr="00A55480" w:rsidRDefault="00422772" w:rsidP="00422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A55480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79BF688F" w14:textId="77777777" w:rsidR="00422772" w:rsidRPr="00A55480" w:rsidRDefault="00422772" w:rsidP="00422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A55480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3F1B206C" w14:textId="77777777" w:rsidR="00422772" w:rsidRPr="00A55480" w:rsidRDefault="00422772" w:rsidP="00422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A55480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0EB7AD6C" w14:textId="77777777" w:rsidR="00422772" w:rsidRPr="00A55480" w:rsidRDefault="00422772" w:rsidP="00422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A55480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3784C813" w14:textId="77777777" w:rsidR="00422772" w:rsidRPr="00A55480" w:rsidRDefault="00422772" w:rsidP="00422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A55480">
              <w:rPr>
                <w:rFonts w:ascii="Mulish" w:hAnsi="Mulish"/>
                <w:sz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14:paraId="7BFC5172" w14:textId="77777777" w:rsidR="00422772" w:rsidRPr="00A55480" w:rsidRDefault="00422772" w:rsidP="00422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A55480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19CD8CBC" w14:textId="77777777" w:rsidR="00422772" w:rsidRPr="00A55480" w:rsidRDefault="00422772" w:rsidP="00422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A55480">
              <w:rPr>
                <w:rFonts w:ascii="Mulish" w:hAnsi="Mulish"/>
                <w:sz w:val="16"/>
              </w:rPr>
              <w:t>98,0</w:t>
            </w:r>
          </w:p>
        </w:tc>
      </w:tr>
      <w:tr w:rsidR="00422772" w:rsidRPr="00A55480" w14:paraId="0105BD74" w14:textId="77777777" w:rsidTr="00422772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02A857EA" w14:textId="77777777" w:rsidR="00422772" w:rsidRPr="00A55480" w:rsidRDefault="00422772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proofErr w:type="gramStart"/>
            <w:r w:rsidRPr="00A55480">
              <w:rPr>
                <w:rFonts w:ascii="Mulish" w:hAnsi="Mulish" w:cs="Calibri"/>
                <w:sz w:val="16"/>
                <w:szCs w:val="16"/>
              </w:rPr>
              <w:t>Económica ,</w:t>
            </w:r>
            <w:proofErr w:type="gramEnd"/>
            <w:r w:rsidRPr="00A55480">
              <w:rPr>
                <w:rFonts w:ascii="Mulish" w:hAnsi="Mulish" w:cs="Calibri"/>
                <w:sz w:val="16"/>
                <w:szCs w:val="16"/>
              </w:rPr>
              <w:t xml:space="preserve">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0F4157FE" w14:textId="77777777" w:rsidR="00422772" w:rsidRPr="00A55480" w:rsidRDefault="00422772" w:rsidP="00422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A55480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58D976A7" w14:textId="77777777" w:rsidR="00422772" w:rsidRPr="00A55480" w:rsidRDefault="00422772" w:rsidP="00422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A55480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29A9CB2C" w14:textId="77777777" w:rsidR="00422772" w:rsidRPr="00A55480" w:rsidRDefault="00422772" w:rsidP="00422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A55480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71E41D0A" w14:textId="77777777" w:rsidR="00422772" w:rsidRPr="00A55480" w:rsidRDefault="00422772" w:rsidP="00422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A55480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573B0277" w14:textId="77777777" w:rsidR="00422772" w:rsidRPr="00A55480" w:rsidRDefault="00422772" w:rsidP="00422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A55480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0DDA768F" w14:textId="77777777" w:rsidR="00422772" w:rsidRPr="00A55480" w:rsidRDefault="00422772" w:rsidP="00422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A55480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110311EF" w14:textId="77777777" w:rsidR="00422772" w:rsidRPr="00A55480" w:rsidRDefault="00422772" w:rsidP="00422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A55480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3DD3CA54" w14:textId="77777777" w:rsidR="00422772" w:rsidRPr="00A55480" w:rsidRDefault="00422772" w:rsidP="00422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A55480">
              <w:rPr>
                <w:rFonts w:ascii="Mulish" w:hAnsi="Mulish"/>
                <w:sz w:val="16"/>
              </w:rPr>
              <w:t>100,0</w:t>
            </w:r>
          </w:p>
        </w:tc>
      </w:tr>
      <w:tr w:rsidR="00422772" w:rsidRPr="00A55480" w14:paraId="11F978CB" w14:textId="77777777" w:rsidTr="00422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5441C2D0" w14:textId="77777777" w:rsidR="00422772" w:rsidRPr="00A55480" w:rsidRDefault="00422772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i/>
                <w:sz w:val="16"/>
                <w:szCs w:val="16"/>
              </w:rPr>
            </w:pPr>
            <w:r w:rsidRPr="00A55480">
              <w:rPr>
                <w:rFonts w:ascii="Mulish" w:hAnsi="Mulish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79DB7DD3" w14:textId="77777777" w:rsidR="00422772" w:rsidRPr="00A55480" w:rsidRDefault="00422772" w:rsidP="00422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A55480">
              <w:rPr>
                <w:rFonts w:ascii="Mulish" w:hAnsi="Mulish"/>
                <w:b/>
                <w:i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74771244" w14:textId="77777777" w:rsidR="00422772" w:rsidRPr="00A55480" w:rsidRDefault="00422772" w:rsidP="00422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A55480">
              <w:rPr>
                <w:rFonts w:ascii="Mulish" w:hAnsi="Mulish"/>
                <w:b/>
                <w:i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1704BC68" w14:textId="77777777" w:rsidR="00422772" w:rsidRPr="00A55480" w:rsidRDefault="00422772" w:rsidP="00422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A55480">
              <w:rPr>
                <w:rFonts w:ascii="Mulish" w:hAnsi="Mulish"/>
                <w:b/>
                <w:i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2BBCA571" w14:textId="77777777" w:rsidR="00422772" w:rsidRPr="00A55480" w:rsidRDefault="00422772" w:rsidP="00422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A55480">
              <w:rPr>
                <w:rFonts w:ascii="Mulish" w:hAnsi="Mulish"/>
                <w:b/>
                <w:i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7F23BAB6" w14:textId="77777777" w:rsidR="00422772" w:rsidRPr="00A55480" w:rsidRDefault="00422772" w:rsidP="00422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A55480">
              <w:rPr>
                <w:rFonts w:ascii="Mulish" w:hAnsi="Mulish"/>
                <w:b/>
                <w:i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18BED015" w14:textId="77777777" w:rsidR="00422772" w:rsidRPr="00A55480" w:rsidRDefault="00422772" w:rsidP="00422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A55480">
              <w:rPr>
                <w:rFonts w:ascii="Mulish" w:hAnsi="Mulish"/>
                <w:b/>
                <w:i/>
                <w:sz w:val="16"/>
              </w:rPr>
              <w:t>87,5</w:t>
            </w:r>
          </w:p>
        </w:tc>
        <w:tc>
          <w:tcPr>
            <w:tcW w:w="0" w:type="auto"/>
            <w:noWrap/>
            <w:vAlign w:val="center"/>
          </w:tcPr>
          <w:p w14:paraId="6B4161C2" w14:textId="77777777" w:rsidR="00422772" w:rsidRPr="00A55480" w:rsidRDefault="00422772" w:rsidP="00422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A55480">
              <w:rPr>
                <w:rFonts w:ascii="Mulish" w:hAnsi="Mulish"/>
                <w:b/>
                <w:i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46504F28" w14:textId="77777777" w:rsidR="00422772" w:rsidRPr="00A55480" w:rsidRDefault="00422772" w:rsidP="00422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A55480">
              <w:rPr>
                <w:rFonts w:ascii="Mulish" w:hAnsi="Mulish"/>
                <w:b/>
                <w:i/>
                <w:sz w:val="16"/>
              </w:rPr>
              <w:t>98,2 (100)</w:t>
            </w:r>
          </w:p>
        </w:tc>
      </w:tr>
    </w:tbl>
    <w:p w14:paraId="2A9BAD42" w14:textId="77777777" w:rsidR="007A2791" w:rsidRPr="00A55480" w:rsidRDefault="007A2791" w:rsidP="00464F5D">
      <w:pPr>
        <w:jc w:val="both"/>
        <w:rPr>
          <w:rFonts w:ascii="Mulish" w:hAnsi="Mulish"/>
        </w:rPr>
      </w:pPr>
    </w:p>
    <w:p w14:paraId="31528895" w14:textId="752F22BD" w:rsidR="00422772" w:rsidRPr="00A55480" w:rsidRDefault="00422772" w:rsidP="00422772">
      <w:pPr>
        <w:jc w:val="both"/>
        <w:rPr>
          <w:rFonts w:ascii="Mulish" w:hAnsi="Mulish"/>
        </w:rPr>
      </w:pPr>
      <w:r w:rsidRPr="00A55480">
        <w:rPr>
          <w:rFonts w:ascii="Mulish" w:hAnsi="Mulish"/>
        </w:rPr>
        <w:t>El Índice de Cumplimiento de la Información Obligatoria (ICIO) se sitúa en el 98,2%</w:t>
      </w:r>
      <w:r w:rsidR="004E389E" w:rsidRPr="00A55480">
        <w:rPr>
          <w:rFonts w:ascii="Mulish" w:hAnsi="Mulish"/>
        </w:rPr>
        <w:t>.</w:t>
      </w:r>
      <w:r w:rsidRPr="00A55480">
        <w:rPr>
          <w:rFonts w:ascii="Mulish" w:hAnsi="Mulish"/>
        </w:rPr>
        <w:t xml:space="preserve"> </w:t>
      </w:r>
      <w:r w:rsidR="004E389E" w:rsidRPr="00A55480">
        <w:rPr>
          <w:rFonts w:ascii="Mulish" w:hAnsi="Mulish"/>
        </w:rPr>
        <w:t>D</w:t>
      </w:r>
      <w:r w:rsidRPr="00A55480">
        <w:rPr>
          <w:rFonts w:ascii="Mulish" w:hAnsi="Mulish"/>
        </w:rPr>
        <w:t>ado que el único factor que explica que no se haya alcanzado un 100% de cumplimiento, es la publicación del organigrama en formato no reutilizable y a la vista, de que se han aplicado todas las recomendaciones derivadas de la evaluación 2021 – salvo la organización de la información siguiendo el patrón de la LTAIBG, que no tiene reflejo e</w:t>
      </w:r>
      <w:r w:rsidR="003C7FFC" w:rsidRPr="00A55480">
        <w:rPr>
          <w:rFonts w:ascii="Mulish" w:hAnsi="Mulish"/>
        </w:rPr>
        <w:t>n</w:t>
      </w:r>
      <w:r w:rsidRPr="00A55480">
        <w:rPr>
          <w:rFonts w:ascii="Mulish" w:hAnsi="Mulish"/>
        </w:rPr>
        <w:t xml:space="preserve"> e</w:t>
      </w:r>
      <w:r w:rsidR="003C7FFC" w:rsidRPr="00A55480">
        <w:rPr>
          <w:rFonts w:ascii="Mulish" w:hAnsi="Mulish"/>
        </w:rPr>
        <w:t>l</w:t>
      </w:r>
      <w:r w:rsidRPr="00A55480">
        <w:rPr>
          <w:rFonts w:ascii="Mulish" w:hAnsi="Mulish"/>
        </w:rPr>
        <w:t xml:space="preserve"> cómputo del ICIO -, este Consejo considera que puede asignarse al CGC de Educador</w:t>
      </w:r>
      <w:r w:rsidR="004E389E" w:rsidRPr="00A55480">
        <w:rPr>
          <w:rFonts w:ascii="Mulish" w:hAnsi="Mulish"/>
        </w:rPr>
        <w:t>a</w:t>
      </w:r>
      <w:r w:rsidRPr="00A55480">
        <w:rPr>
          <w:rFonts w:ascii="Mulish" w:hAnsi="Mulish"/>
        </w:rPr>
        <w:t>s y Educador</w:t>
      </w:r>
      <w:r w:rsidR="004E389E" w:rsidRPr="00A55480">
        <w:rPr>
          <w:rFonts w:ascii="Mulish" w:hAnsi="Mulish"/>
        </w:rPr>
        <w:t>e</w:t>
      </w:r>
      <w:r w:rsidRPr="00A55480">
        <w:rPr>
          <w:rFonts w:ascii="Mulish" w:hAnsi="Mulish"/>
        </w:rPr>
        <w:t>s Sociales un índice de cumplimiento del 100%. Respecto de 2021, se ha producido un incremento de 72,5 puntos porcentuales.</w:t>
      </w:r>
    </w:p>
    <w:p w14:paraId="464E7A2B" w14:textId="77777777" w:rsidR="00464F5D" w:rsidRPr="00A55480" w:rsidRDefault="00464F5D" w:rsidP="00464F5D">
      <w:pPr>
        <w:jc w:val="both"/>
        <w:rPr>
          <w:rFonts w:ascii="Mulish" w:hAnsi="Mulish"/>
        </w:rPr>
      </w:pPr>
    </w:p>
    <w:p w14:paraId="4BB1ACBF" w14:textId="77777777" w:rsidR="00464F5D" w:rsidRPr="00A55480" w:rsidRDefault="00464F5D" w:rsidP="00464F5D">
      <w:pPr>
        <w:pStyle w:val="Cuerpodelboletn"/>
        <w:numPr>
          <w:ilvl w:val="0"/>
          <w:numId w:val="9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A55480">
        <w:rPr>
          <w:rFonts w:ascii="Mulish" w:hAnsi="Mulish"/>
          <w:b/>
          <w:color w:val="00642D"/>
          <w:sz w:val="32"/>
        </w:rPr>
        <w:t xml:space="preserve">Conclusiones </w:t>
      </w:r>
    </w:p>
    <w:p w14:paraId="7A3CEF27" w14:textId="77777777" w:rsidR="004E389E" w:rsidRPr="00A55480" w:rsidRDefault="004E389E" w:rsidP="004E389E">
      <w:pPr>
        <w:pStyle w:val="Sinespaciado"/>
        <w:jc w:val="both"/>
        <w:rPr>
          <w:rFonts w:ascii="Mulish" w:eastAsiaTheme="minorEastAsia" w:hAnsi="Mulish"/>
          <w:lang w:eastAsia="es-ES"/>
        </w:rPr>
      </w:pPr>
      <w:r w:rsidRPr="00A55480">
        <w:rPr>
          <w:rFonts w:ascii="Mulish" w:eastAsiaTheme="minorEastAsia" w:hAnsi="Mulish"/>
          <w:lang w:eastAsia="es-ES"/>
        </w:rPr>
        <w:t xml:space="preserve">Como se ha indicado, el ICIO alcanzado por el Consejo General de Colegios de Educadoras y Educadores Sociales se sitúa 100%. Su Índice de cumplimiento se ha incrementado casi en el 264% como consecuencia de la aplicación de todas las recomendaciones efectuadas en 2020 que quedaron pendientes de implementación en 2021. </w:t>
      </w:r>
    </w:p>
    <w:p w14:paraId="0EAFAE39" w14:textId="77777777" w:rsidR="004E389E" w:rsidRPr="00A55480" w:rsidRDefault="004E389E" w:rsidP="004E389E">
      <w:pPr>
        <w:pStyle w:val="Sinespaciado"/>
        <w:jc w:val="both"/>
        <w:rPr>
          <w:rFonts w:ascii="Mulish" w:eastAsiaTheme="minorEastAsia" w:hAnsi="Mulish"/>
          <w:lang w:eastAsia="es-ES"/>
        </w:rPr>
      </w:pPr>
    </w:p>
    <w:p w14:paraId="04BB6859" w14:textId="77777777" w:rsidR="00464F5D" w:rsidRPr="00A55480" w:rsidRDefault="004E389E" w:rsidP="004E389E">
      <w:pPr>
        <w:pStyle w:val="Sinespaciado"/>
        <w:spacing w:line="276" w:lineRule="auto"/>
        <w:jc w:val="both"/>
        <w:rPr>
          <w:rFonts w:ascii="Mulish" w:eastAsiaTheme="minorEastAsia" w:hAnsi="Mulish"/>
          <w:lang w:eastAsia="es-ES"/>
        </w:rPr>
      </w:pPr>
      <w:r w:rsidRPr="00A55480">
        <w:rPr>
          <w:rFonts w:ascii="Mulish" w:eastAsiaTheme="minorEastAsia" w:hAnsi="Mulish"/>
          <w:lang w:eastAsia="es-ES"/>
        </w:rPr>
        <w:t xml:space="preserve">Este Consejo </w:t>
      </w:r>
      <w:r w:rsidRPr="00A55480">
        <w:rPr>
          <w:rFonts w:ascii="Mulish" w:eastAsiaTheme="minorEastAsia" w:hAnsi="Mulish"/>
          <w:b/>
          <w:lang w:eastAsia="es-ES"/>
        </w:rPr>
        <w:t>valora muy positivamente</w:t>
      </w:r>
      <w:r w:rsidRPr="00A55480">
        <w:rPr>
          <w:rFonts w:ascii="Mulish" w:eastAsiaTheme="minorEastAsia" w:hAnsi="Mulish"/>
          <w:lang w:eastAsia="es-ES"/>
        </w:rPr>
        <w:t xml:space="preserve"> el esfuerzo realizado por el Consejo General de Colegios de Educadoras y Educadores Sociales para mejorar el cumplimiento de las obligaciones de publicidad activa que le son de aplicación.</w:t>
      </w:r>
    </w:p>
    <w:p w14:paraId="249ED52E" w14:textId="5F182D63" w:rsidR="00FD7117" w:rsidRPr="00A55480" w:rsidRDefault="004E389E" w:rsidP="00A875BB">
      <w:pPr>
        <w:jc w:val="right"/>
        <w:rPr>
          <w:rFonts w:ascii="Mulish" w:hAnsi="Mulish"/>
        </w:rPr>
      </w:pPr>
      <w:r w:rsidRPr="00A55480">
        <w:rPr>
          <w:rFonts w:ascii="Mulish" w:hAnsi="Mulish"/>
        </w:rPr>
        <w:t xml:space="preserve">Madrid, </w:t>
      </w:r>
      <w:r w:rsidR="003C7FFC" w:rsidRPr="00A55480">
        <w:rPr>
          <w:rFonts w:ascii="Mulish" w:hAnsi="Mulish"/>
        </w:rPr>
        <w:t>noviembre</w:t>
      </w:r>
      <w:r w:rsidR="00A875BB" w:rsidRPr="00A55480">
        <w:rPr>
          <w:rFonts w:ascii="Mulish" w:hAnsi="Mulish"/>
        </w:rPr>
        <w:t xml:space="preserve"> de 2023</w:t>
      </w:r>
      <w:r w:rsidR="00FD7117" w:rsidRPr="00A55480">
        <w:rPr>
          <w:rFonts w:ascii="Mulish" w:hAnsi="Mulish"/>
        </w:rPr>
        <w:br w:type="page"/>
      </w:r>
    </w:p>
    <w:p w14:paraId="7C651E0C" w14:textId="77777777" w:rsidR="00FD7117" w:rsidRPr="00A55480" w:rsidRDefault="00A55480" w:rsidP="00FD7117">
      <w:pPr>
        <w:spacing w:line="240" w:lineRule="auto"/>
        <w:jc w:val="center"/>
        <w:rPr>
          <w:rFonts w:ascii="Mulish" w:eastAsia="Times New Roman" w:hAnsi="Mulish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ascii="Mulish" w:eastAsia="Times New Roman" w:hAnsi="Mulish" w:cs="Times New Roman"/>
            <w:b/>
            <w:sz w:val="30"/>
            <w:szCs w:val="30"/>
            <w:lang w:eastAsia="en-US"/>
          </w:rPr>
          <w:id w:val="1557966967"/>
          <w:placeholder>
            <w:docPart w:val="4802EE738D01445999AAD6F700378375"/>
          </w:placeholder>
        </w:sdtPr>
        <w:sdtEndPr/>
        <w:sdtContent>
          <w:r w:rsidR="00FD7117" w:rsidRPr="00A55480">
            <w:rPr>
              <w:rFonts w:ascii="Mulish" w:eastAsia="Times New Roman" w:hAnsi="Mulish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1603"/>
        <w:gridCol w:w="2779"/>
        <w:gridCol w:w="752"/>
        <w:gridCol w:w="4091"/>
      </w:tblGrid>
      <w:tr w:rsidR="00FD7117" w:rsidRPr="00A55480" w14:paraId="2B3958AA" w14:textId="77777777" w:rsidTr="007A279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3EB87B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573825EB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20137D0B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26B0CC37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67971CD0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FD7117" w:rsidRPr="00A55480" w14:paraId="0988DC3E" w14:textId="77777777" w:rsidTr="007A279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4A53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2075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D4DD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EA25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856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FD7117" w:rsidRPr="00A55480" w14:paraId="58AAE512" w14:textId="77777777" w:rsidTr="007A279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F78F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1C43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2516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824E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9E7C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FD7117" w:rsidRPr="00A55480" w14:paraId="78EE43A5" w14:textId="77777777" w:rsidTr="007A279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BE34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A27C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67D4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28BA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3306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FD7117" w:rsidRPr="00A55480" w14:paraId="5A601827" w14:textId="77777777" w:rsidTr="007A279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024E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63CB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4D73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DB11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EE0C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De forma </w:t>
            </w:r>
            <w:proofErr w:type="gramStart"/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INDIRECTA</w:t>
            </w:r>
            <w:proofErr w:type="gramEnd"/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sin dirigir a la información a la que se refiere</w:t>
            </w:r>
          </w:p>
        </w:tc>
      </w:tr>
      <w:tr w:rsidR="00FD7117" w:rsidRPr="00A55480" w14:paraId="6A3DB0E2" w14:textId="77777777" w:rsidTr="007A279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692F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01D3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B5A6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6B69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6745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FD7117" w:rsidRPr="00A55480" w14:paraId="6124300E" w14:textId="77777777" w:rsidTr="007A279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C0D1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EF4A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A9CB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CEA1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AFF6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Tiene </w:t>
            </w:r>
            <w:proofErr w:type="gramStart"/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FECHA  pero</w:t>
            </w:r>
            <w:proofErr w:type="gramEnd"/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NO ESTA ACTUALIZADO dentro de los tres meses</w:t>
            </w:r>
          </w:p>
        </w:tc>
      </w:tr>
      <w:tr w:rsidR="00FD7117" w:rsidRPr="00A55480" w14:paraId="112ECB69" w14:textId="77777777" w:rsidTr="007A279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720F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95A5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1BFDF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9B43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3D99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FD7117" w:rsidRPr="00A55480" w14:paraId="72D1767D" w14:textId="77777777" w:rsidTr="007A279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30CB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B7AF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898B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7297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BD35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FD7117" w:rsidRPr="00A55480" w14:paraId="4D7C45EC" w14:textId="77777777" w:rsidTr="007A279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B8A40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A85D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064C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7E08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CC74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FD7117" w:rsidRPr="00A55480" w14:paraId="1F51AA89" w14:textId="77777777" w:rsidTr="007A279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34906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404D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8AA3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5FB0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BFEC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FD7117" w:rsidRPr="00A55480" w14:paraId="63057193" w14:textId="77777777" w:rsidTr="007A279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80F88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8C01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D3A9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D74E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AE2A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FD7117" w:rsidRPr="00A55480" w14:paraId="2DAB6C07" w14:textId="77777777" w:rsidTr="007A279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2F8F4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9FB4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87EC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1FCF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0F16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FD7117" w:rsidRPr="00A55480" w14:paraId="0A7EFC9E" w14:textId="77777777" w:rsidTr="007A279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C0264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727E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4682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B114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53E4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FD7117" w:rsidRPr="00A55480" w14:paraId="3139A8CC" w14:textId="77777777" w:rsidTr="007A279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DE203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602D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79C2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F866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0A43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FD7117" w:rsidRPr="00A55480" w14:paraId="6B7BF6E4" w14:textId="77777777" w:rsidTr="007A279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D68B6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D658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F211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85902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6B9B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FD7117" w:rsidRPr="00A55480" w14:paraId="61D50275" w14:textId="77777777" w:rsidTr="007A279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B8403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323E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557C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2B53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C83F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FD7117" w:rsidRPr="00A55480" w14:paraId="50E3BFC0" w14:textId="77777777" w:rsidTr="007A279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C4029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2FD4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57DB5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4A3E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0FCEB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FD7117" w:rsidRPr="00A55480" w14:paraId="5B3549CC" w14:textId="77777777" w:rsidTr="007A279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016AB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89DE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EB21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36E3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A3DD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FD7117" w:rsidRPr="00A55480" w14:paraId="6EC9D95B" w14:textId="77777777" w:rsidTr="007A279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D0242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6E13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AF6A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2730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2053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FD7117" w:rsidRPr="00A55480" w14:paraId="48A09FC3" w14:textId="77777777" w:rsidTr="007A279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463A8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F793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B08C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C526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617EC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FD7117" w:rsidRPr="00A55480" w14:paraId="59E89095" w14:textId="77777777" w:rsidTr="007A279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DCC63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D5EB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7E0D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7EED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51DE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FD7117" w:rsidRPr="00A55480" w14:paraId="2A5521D4" w14:textId="77777777" w:rsidTr="007A279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F834A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7B95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EAD4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AFD7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A971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FD7117" w:rsidRPr="00A55480" w14:paraId="22D4EAA5" w14:textId="77777777" w:rsidTr="007A279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F8A53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507E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D069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0F6E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CD26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FD7117" w:rsidRPr="00A55480" w14:paraId="36FF16C3" w14:textId="77777777" w:rsidTr="007A279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A8C7D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7B5E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8477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78F5D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BD38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FD7117" w:rsidRPr="00A55480" w14:paraId="19D69436" w14:textId="77777777" w:rsidTr="007A279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915C5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2C17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3C34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8C86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F7A1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FD7117" w:rsidRPr="00A55480" w14:paraId="47EF392E" w14:textId="77777777" w:rsidTr="007A279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0A259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1C28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EC9E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4B2E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FF21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FD7117" w:rsidRPr="00A55480" w14:paraId="025BAC5D" w14:textId="77777777" w:rsidTr="007A279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16949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EB9C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B48F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B993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1E41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FD7117" w:rsidRPr="00A55480" w14:paraId="0F9CDA6C" w14:textId="77777777" w:rsidTr="007A279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00BEF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8061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EEB1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D3E4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B8A1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FD7117" w:rsidRPr="00A55480" w14:paraId="3F6CE321" w14:textId="77777777" w:rsidTr="007A279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42439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6104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CD23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AD21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C96AA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FD7117" w:rsidRPr="00A55480" w14:paraId="19347455" w14:textId="77777777" w:rsidTr="007A279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4DFE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DD6C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2B0A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D7F5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83C1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FD7117" w:rsidRPr="00A55480" w14:paraId="31EACF2C" w14:textId="77777777" w:rsidTr="007A279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FA60B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19A36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5D585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293B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9514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FD7117" w:rsidRPr="00A55480" w14:paraId="6D904C73" w14:textId="77777777" w:rsidTr="007A279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A9996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D7B9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B1F1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4D4E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929C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FD7117" w:rsidRPr="00A55480" w14:paraId="5841D3AF" w14:textId="77777777" w:rsidTr="007A279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1D9A1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C716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696B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D9DA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A71F0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FD7117" w:rsidRPr="00A55480" w14:paraId="666721D1" w14:textId="77777777" w:rsidTr="007A279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D60F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F676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CDD5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2A5E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FE4A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FD7117" w:rsidRPr="00A55480" w14:paraId="3EDD4538" w14:textId="77777777" w:rsidTr="007A279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92CF7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B1A2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6CA5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B2C9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8F61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Apartado </w:t>
            </w:r>
            <w:proofErr w:type="gramStart"/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específico</w:t>
            </w:r>
            <w:proofErr w:type="gramEnd"/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NO en la página de inicio</w:t>
            </w:r>
          </w:p>
        </w:tc>
      </w:tr>
      <w:tr w:rsidR="00FD7117" w:rsidRPr="00A55480" w14:paraId="208D8D30" w14:textId="77777777" w:rsidTr="007A279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54C09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D52D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0C5D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5700" w14:textId="77777777" w:rsidR="00FD7117" w:rsidRPr="00A55480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87B9" w14:textId="77777777" w:rsidR="00FD7117" w:rsidRPr="00A55480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A55480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716E4120" w14:textId="77777777" w:rsidR="00FD7117" w:rsidRPr="00A55480" w:rsidRDefault="00FD7117" w:rsidP="00FD7117">
      <w:pPr>
        <w:spacing w:line="240" w:lineRule="auto"/>
        <w:jc w:val="both"/>
        <w:rPr>
          <w:rFonts w:ascii="Mulish" w:eastAsia="Times New Roman" w:hAnsi="Mulish" w:cs="Times New Roman"/>
          <w:color w:val="000000"/>
          <w:szCs w:val="24"/>
          <w:lang w:eastAsia="en-US"/>
        </w:rPr>
      </w:pPr>
    </w:p>
    <w:p w14:paraId="2DC56EE6" w14:textId="77777777" w:rsidR="00B40246" w:rsidRPr="00A55480" w:rsidRDefault="00B40246">
      <w:pPr>
        <w:rPr>
          <w:rFonts w:ascii="Mulish" w:hAnsi="Mulish"/>
        </w:rPr>
      </w:pPr>
    </w:p>
    <w:sectPr w:rsidR="00B40246" w:rsidRPr="00A55480" w:rsidSect="00DF63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99803" w14:textId="77777777" w:rsidR="00422772" w:rsidRDefault="00422772" w:rsidP="00932008">
      <w:pPr>
        <w:spacing w:after="0" w:line="240" w:lineRule="auto"/>
      </w:pPr>
      <w:r>
        <w:separator/>
      </w:r>
    </w:p>
  </w:endnote>
  <w:endnote w:type="continuationSeparator" w:id="0">
    <w:p w14:paraId="039EAA68" w14:textId="77777777" w:rsidR="00422772" w:rsidRDefault="00422772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A8AE" w14:textId="77777777" w:rsidR="00422772" w:rsidRDefault="004227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7188" w14:textId="77777777" w:rsidR="00422772" w:rsidRDefault="0042277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2B85" w14:textId="77777777" w:rsidR="00422772" w:rsidRDefault="004227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070B1" w14:textId="77777777" w:rsidR="00422772" w:rsidRDefault="00422772" w:rsidP="00932008">
      <w:pPr>
        <w:spacing w:after="0" w:line="240" w:lineRule="auto"/>
      </w:pPr>
      <w:r>
        <w:separator/>
      </w:r>
    </w:p>
  </w:footnote>
  <w:footnote w:type="continuationSeparator" w:id="0">
    <w:p w14:paraId="02657DE7" w14:textId="77777777" w:rsidR="00422772" w:rsidRDefault="00422772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7463" w14:textId="77777777" w:rsidR="00422772" w:rsidRDefault="0042277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32F18E46" wp14:editId="77EBD27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27975" cy="1441450"/>
              <wp:effectExtent l="0" t="2276475" r="0" b="2301875"/>
              <wp:wrapNone/>
              <wp:docPr id="5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27975" cy="14414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50897" w14:textId="77777777" w:rsidR="00422772" w:rsidRDefault="00422772" w:rsidP="00C02C01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PROVISIONAL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18E46" id="_x0000_t202" coordsize="21600,21600" o:spt="202" path="m,l,21600r21600,l21600,xe">
              <v:stroke joinstyle="miter"/>
              <v:path gradientshapeok="t" o:connecttype="rect"/>
            </v:shapetype>
            <v:shape id="WordArt 2" o:spid="_x0000_s1030" type="#_x0000_t202" style="position:absolute;margin-left:0;margin-top:0;width:624.25pt;height:113.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" o:allowincell="f" filled="f" stroked="f">
              <v:stroke joinstyle="round"/>
              <o:lock v:ext="edit" shapetype="t"/>
              <v:textbox style="mso-fit-shape-to-text:t">
                <w:txbxContent>
                  <w:p w14:paraId="10150897" w14:textId="77777777" w:rsidR="00422772" w:rsidRDefault="00422772" w:rsidP="00C02C01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PROVISIONAL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3A460" w14:textId="77777777" w:rsidR="00422772" w:rsidRDefault="0042277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CF5300A" wp14:editId="5540B43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27975" cy="1441450"/>
              <wp:effectExtent l="0" t="2276475" r="0" b="2301875"/>
              <wp:wrapNone/>
              <wp:docPr id="4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27975" cy="14414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224A3" w14:textId="77777777" w:rsidR="00422772" w:rsidRDefault="00422772" w:rsidP="00C02C01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PROVISIONAL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5300A" id="_x0000_t202" coordsize="21600,21600" o:spt="202" path="m,l,21600r21600,l21600,xe">
              <v:stroke joinstyle="miter"/>
              <v:path gradientshapeok="t" o:connecttype="rect"/>
            </v:shapetype>
            <v:shape id="WordArt 3" o:spid="_x0000_s1031" type="#_x0000_t202" style="position:absolute;margin-left:0;margin-top:0;width:624.25pt;height:113.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" o:allowincell="f" filled="f" stroked="f">
              <v:stroke joinstyle="round"/>
              <o:lock v:ext="edit" shapetype="t"/>
              <v:textbox style="mso-fit-shape-to-text:t">
                <w:txbxContent>
                  <w:p w14:paraId="53F224A3" w14:textId="77777777" w:rsidR="00422772" w:rsidRDefault="00422772" w:rsidP="00C02C01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PROVISIONAL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CE2B" w14:textId="77777777" w:rsidR="00422772" w:rsidRDefault="00A55480">
    <w:pPr>
      <w:pStyle w:val="Encabezado"/>
    </w:pPr>
    <w:r>
      <w:rPr>
        <w:noProof/>
      </w:rPr>
      <w:pict w14:anchorId="2E4D9D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30721" type="#_x0000_t136" style="position:absolute;margin-left:0;margin-top:0;width:624.25pt;height:113.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F3959"/>
    <w:multiLevelType w:val="hybridMultilevel"/>
    <w:tmpl w:val="C32ACB7E"/>
    <w:lvl w:ilvl="0" w:tplc="336C28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0688"/>
    <w:multiLevelType w:val="hybridMultilevel"/>
    <w:tmpl w:val="3C84090C"/>
    <w:lvl w:ilvl="0" w:tplc="8730BDA4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A8F2316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E041B"/>
    <w:multiLevelType w:val="hybridMultilevel"/>
    <w:tmpl w:val="80C21FDA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00E5B"/>
    <w:multiLevelType w:val="hybridMultilevel"/>
    <w:tmpl w:val="E8B615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2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246"/>
    <w:rsid w:val="00000A44"/>
    <w:rsid w:val="00000DF7"/>
    <w:rsid w:val="000262A3"/>
    <w:rsid w:val="000367C3"/>
    <w:rsid w:val="000942DA"/>
    <w:rsid w:val="000965B3"/>
    <w:rsid w:val="000C6CFF"/>
    <w:rsid w:val="00102733"/>
    <w:rsid w:val="001561A4"/>
    <w:rsid w:val="001D3C32"/>
    <w:rsid w:val="002A154B"/>
    <w:rsid w:val="002F2EE3"/>
    <w:rsid w:val="003C7FFC"/>
    <w:rsid w:val="003F271E"/>
    <w:rsid w:val="003F572A"/>
    <w:rsid w:val="00422772"/>
    <w:rsid w:val="00464F5D"/>
    <w:rsid w:val="004E389E"/>
    <w:rsid w:val="004F2655"/>
    <w:rsid w:val="00521DA9"/>
    <w:rsid w:val="00544E0C"/>
    <w:rsid w:val="00561402"/>
    <w:rsid w:val="0057532F"/>
    <w:rsid w:val="0059534E"/>
    <w:rsid w:val="005B13BD"/>
    <w:rsid w:val="005E1418"/>
    <w:rsid w:val="005F29B8"/>
    <w:rsid w:val="006A2766"/>
    <w:rsid w:val="00710031"/>
    <w:rsid w:val="00743756"/>
    <w:rsid w:val="007A2791"/>
    <w:rsid w:val="007B0F99"/>
    <w:rsid w:val="00843911"/>
    <w:rsid w:val="00844FA9"/>
    <w:rsid w:val="008C1E1E"/>
    <w:rsid w:val="009041CB"/>
    <w:rsid w:val="00932008"/>
    <w:rsid w:val="009609E9"/>
    <w:rsid w:val="00A55480"/>
    <w:rsid w:val="00A875BB"/>
    <w:rsid w:val="00AD2022"/>
    <w:rsid w:val="00AE4CDF"/>
    <w:rsid w:val="00B40246"/>
    <w:rsid w:val="00B76DE6"/>
    <w:rsid w:val="00B841AE"/>
    <w:rsid w:val="00BA0E14"/>
    <w:rsid w:val="00BB6799"/>
    <w:rsid w:val="00BD4582"/>
    <w:rsid w:val="00BE6A46"/>
    <w:rsid w:val="00C02C01"/>
    <w:rsid w:val="00C33A23"/>
    <w:rsid w:val="00C36BF6"/>
    <w:rsid w:val="00C5744D"/>
    <w:rsid w:val="00CA321E"/>
    <w:rsid w:val="00CB5511"/>
    <w:rsid w:val="00CC2049"/>
    <w:rsid w:val="00CE3430"/>
    <w:rsid w:val="00D52D4B"/>
    <w:rsid w:val="00D96F84"/>
    <w:rsid w:val="00DF63E7"/>
    <w:rsid w:val="00E0559F"/>
    <w:rsid w:val="00E3088D"/>
    <w:rsid w:val="00E34195"/>
    <w:rsid w:val="00E47613"/>
    <w:rsid w:val="00EC05B5"/>
    <w:rsid w:val="00F14DA4"/>
    <w:rsid w:val="00F47C3B"/>
    <w:rsid w:val="00F564A0"/>
    <w:rsid w:val="00F71D7D"/>
    <w:rsid w:val="00F76589"/>
    <w:rsid w:val="00FD7117"/>
    <w:rsid w:val="00FE0FC5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4:docId w14:val="172AD8FF"/>
  <w15:docId w15:val="{B596A0F7-752B-4481-8625-7E541740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B76DE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76DE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76DE6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F2EE3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464F5D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64F5D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onsejoeducacionsocial.net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802EE738D01445999AAD6F700378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10D41-4FCE-468E-B831-57B3039FD053}"/>
      </w:docPartPr>
      <w:docPartBody>
        <w:p w:rsidR="00757FEF" w:rsidRDefault="0035197B" w:rsidP="0035197B">
          <w:pPr>
            <w:pStyle w:val="4802EE738D01445999AAD6F70037837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13"/>
    <w:rsid w:val="0013771E"/>
    <w:rsid w:val="00220E1B"/>
    <w:rsid w:val="0035197B"/>
    <w:rsid w:val="003D088C"/>
    <w:rsid w:val="00757FEF"/>
    <w:rsid w:val="00D35513"/>
    <w:rsid w:val="00E4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5197B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4802EE738D01445999AAD6F700378375">
    <w:name w:val="4802EE738D01445999AAD6F700378375"/>
    <w:rsid w:val="003519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F1E0717-09C5-4CE3-AFA9-8B8A05F084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93</TotalTime>
  <Pages>7</Pages>
  <Words>1738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 MARIA RUIZ MARTINEZ</cp:lastModifiedBy>
  <cp:revision>13</cp:revision>
  <cp:lastPrinted>2007-10-26T10:03:00Z</cp:lastPrinted>
  <dcterms:created xsi:type="dcterms:W3CDTF">2023-10-24T09:14:00Z</dcterms:created>
  <dcterms:modified xsi:type="dcterms:W3CDTF">2025-01-17T11:39:00Z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