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69051D58" w:rsidR="0034747E" w:rsidRPr="00A80FCA" w:rsidRDefault="00E80ECD">
      <w:pPr>
        <w:rPr>
          <w:rFonts w:ascii="Mulish" w:hAnsi="Mulish"/>
        </w:rPr>
      </w:pPr>
      <w:r>
        <w:rPr>
          <w:rFonts w:ascii="Mulish" w:hAnsi="Mulish"/>
        </w:rPr>
        <w:t xml:space="preserve">El Instituto de Investigación Sanitaria de la Fundación Jiménez Díaz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80ECD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2025-01-20T10:00:00Z</dcterms:created>
  <dcterms:modified xsi:type="dcterms:W3CDTF">2025-01-20T10:00:00Z</dcterms:modified>
</cp:coreProperties>
</file>