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45E8B517" w:rsidR="00415DBD" w:rsidRDefault="00415DBD" w:rsidP="00415DBD">
      <w:pPr>
        <w:rPr>
          <w:rFonts w:ascii="Mulish" w:hAnsi="Mulish"/>
        </w:rPr>
      </w:pPr>
    </w:p>
    <w:p w14:paraId="16152DEA" w14:textId="77777777" w:rsidR="00D9746B" w:rsidRPr="005E61F8" w:rsidRDefault="00D9746B" w:rsidP="00D9746B">
      <w:pPr>
        <w:rPr>
          <w:rFonts w:ascii="Mulish" w:hAnsi="Mulish"/>
        </w:rPr>
      </w:pPr>
    </w:p>
    <w:p w14:paraId="458F2101" w14:textId="77777777" w:rsidR="00D9746B" w:rsidRPr="005E61F8" w:rsidRDefault="00D9746B" w:rsidP="00D9746B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D9746B" w:rsidRPr="005E61F8" w14:paraId="3938688E" w14:textId="77777777" w:rsidTr="00C13FDE">
        <w:tc>
          <w:tcPr>
            <w:tcW w:w="3625" w:type="dxa"/>
          </w:tcPr>
          <w:p w14:paraId="1EF209A5" w14:textId="77777777" w:rsidR="00D9746B" w:rsidRPr="005E61F8" w:rsidRDefault="00D9746B" w:rsidP="00C13FD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4668B018" w14:textId="77777777" w:rsidR="00D9746B" w:rsidRPr="005E61F8" w:rsidRDefault="00D9746B" w:rsidP="00C13FD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Afelin Asociaciones Federadas de Empresarios de Limpieza</w:t>
            </w:r>
          </w:p>
        </w:tc>
      </w:tr>
      <w:tr w:rsidR="00D9746B" w:rsidRPr="005E61F8" w14:paraId="1AA79BF7" w14:textId="77777777" w:rsidTr="00C13FDE">
        <w:tc>
          <w:tcPr>
            <w:tcW w:w="3625" w:type="dxa"/>
          </w:tcPr>
          <w:p w14:paraId="440FCF46" w14:textId="77777777" w:rsidR="00D9746B" w:rsidRPr="005E61F8" w:rsidRDefault="00D9746B" w:rsidP="00C13FD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D8F9968" w14:textId="77777777" w:rsidR="00D9746B" w:rsidRPr="005E61F8" w:rsidRDefault="00D9746B" w:rsidP="00C13FD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22/05/2024</w:t>
            </w:r>
          </w:p>
          <w:p w14:paraId="78FCF09C" w14:textId="09EF192A" w:rsidR="00D9746B" w:rsidRPr="005E61F8" w:rsidRDefault="00D9746B" w:rsidP="00C13FDE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89236E">
              <w:rPr>
                <w:rFonts w:ascii="Mulish" w:hAnsi="Mulish"/>
                <w:sz w:val="24"/>
              </w:rPr>
              <w:t>16/07/2024</w:t>
            </w:r>
          </w:p>
        </w:tc>
      </w:tr>
      <w:tr w:rsidR="00D9746B" w:rsidRPr="005E61F8" w14:paraId="03A6D7E1" w14:textId="77777777" w:rsidTr="00C13FDE">
        <w:tc>
          <w:tcPr>
            <w:tcW w:w="3625" w:type="dxa"/>
          </w:tcPr>
          <w:p w14:paraId="2B171FFC" w14:textId="77777777" w:rsidR="00D9746B" w:rsidRPr="005E61F8" w:rsidRDefault="00D9746B" w:rsidP="00C13FD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132C470" w14:textId="77777777" w:rsidR="00D9746B" w:rsidRPr="00911349" w:rsidRDefault="00BD1ECD" w:rsidP="00C13FDE">
            <w:pPr>
              <w:rPr>
                <w:rFonts w:ascii="Mulish" w:hAnsi="Mulish"/>
                <w:sz w:val="24"/>
              </w:rPr>
            </w:pPr>
            <w:hyperlink r:id="rId14" w:history="1">
              <w:r w:rsidR="00D9746B" w:rsidRPr="002330B7">
                <w:rPr>
                  <w:rStyle w:val="Hipervnculo"/>
                  <w:rFonts w:ascii="Mulish" w:hAnsi="Mulish"/>
                  <w:sz w:val="24"/>
                </w:rPr>
                <w:t>https://www.afelin.com</w:t>
              </w:r>
            </w:hyperlink>
          </w:p>
        </w:tc>
      </w:tr>
    </w:tbl>
    <w:p w14:paraId="32B48863" w14:textId="77777777" w:rsidR="00D9746B" w:rsidRPr="005E61F8" w:rsidRDefault="00D9746B" w:rsidP="00D9746B">
      <w:pPr>
        <w:rPr>
          <w:rFonts w:ascii="Mulish" w:hAnsi="Mulish"/>
        </w:rPr>
      </w:pPr>
    </w:p>
    <w:p w14:paraId="52E119E7" w14:textId="77777777" w:rsidR="00D9746B" w:rsidRPr="005E61F8" w:rsidRDefault="00D9746B" w:rsidP="00D9746B">
      <w:pPr>
        <w:rPr>
          <w:rFonts w:ascii="Mulish" w:hAnsi="Mulish"/>
        </w:rPr>
      </w:pPr>
    </w:p>
    <w:p w14:paraId="20AB87E4" w14:textId="77777777" w:rsidR="00D9746B" w:rsidRPr="005E61F8" w:rsidRDefault="00BD1ECD" w:rsidP="00D9746B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A5193DDF08AE488E88C44E4979D98652"/>
          </w:placeholder>
        </w:sdtPr>
        <w:sdtEndPr>
          <w:rPr>
            <w:color w:val="50866C"/>
          </w:rPr>
        </w:sdtEndPr>
        <w:sdtContent>
          <w:r w:rsidR="00D9746B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F88E88D" w14:textId="77777777" w:rsidR="00D9746B" w:rsidRPr="005E61F8" w:rsidRDefault="00D9746B" w:rsidP="00D9746B">
      <w:pPr>
        <w:rPr>
          <w:rFonts w:ascii="Mulish" w:hAnsi="Mulish"/>
        </w:rPr>
      </w:pPr>
    </w:p>
    <w:p w14:paraId="724E684C" w14:textId="77777777" w:rsidR="00D9746B" w:rsidRPr="005E61F8" w:rsidRDefault="00D9746B" w:rsidP="00D9746B">
      <w:pPr>
        <w:pStyle w:val="Cuerpodelboletn"/>
        <w:rPr>
          <w:rFonts w:ascii="Mulish" w:hAnsi="Mulish"/>
        </w:rPr>
        <w:sectPr w:rsidR="00D9746B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D9746B" w:rsidRPr="005E61F8" w14:paraId="25BD070B" w14:textId="77777777" w:rsidTr="00C13FDE">
        <w:trPr>
          <w:tblHeader/>
        </w:trPr>
        <w:tc>
          <w:tcPr>
            <w:tcW w:w="1661" w:type="dxa"/>
            <w:shd w:val="clear" w:color="auto" w:fill="3C8378"/>
          </w:tcPr>
          <w:p w14:paraId="45042E36" w14:textId="77777777" w:rsidR="00D9746B" w:rsidRPr="005E61F8" w:rsidRDefault="00D9746B" w:rsidP="00C13FD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4C6D982C" w14:textId="77777777" w:rsidR="00D9746B" w:rsidRPr="005E61F8" w:rsidRDefault="00D9746B" w:rsidP="00C13FD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3739F8F" w14:textId="77777777" w:rsidR="00D9746B" w:rsidRPr="005E61F8" w:rsidRDefault="00D9746B" w:rsidP="00C13FD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9746B" w:rsidRPr="005E61F8" w14:paraId="1CA3F882" w14:textId="77777777" w:rsidTr="00C13FDE">
        <w:tc>
          <w:tcPr>
            <w:tcW w:w="1661" w:type="dxa"/>
            <w:vMerge w:val="restart"/>
            <w:vAlign w:val="center"/>
          </w:tcPr>
          <w:p w14:paraId="5FC3FF8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D2E78F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7AE29767" w14:textId="77777777" w:rsidR="00D9746B" w:rsidRPr="00FE62B9" w:rsidRDefault="00D9746B" w:rsidP="00D9746B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1D7534F" w14:textId="750C1831" w:rsidR="00D9746B" w:rsidRPr="005E61F8" w:rsidRDefault="008457F7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ha creado un Portal de Transparencia</w:t>
            </w:r>
          </w:p>
        </w:tc>
      </w:tr>
      <w:tr w:rsidR="00D9746B" w:rsidRPr="005E61F8" w14:paraId="2CE2D699" w14:textId="77777777" w:rsidTr="00C13FDE">
        <w:tc>
          <w:tcPr>
            <w:tcW w:w="1661" w:type="dxa"/>
            <w:vMerge/>
          </w:tcPr>
          <w:p w14:paraId="598161E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95AA1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FAC1A84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881F6B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2EE159E1" w14:textId="77777777" w:rsidTr="00C13FDE">
        <w:tc>
          <w:tcPr>
            <w:tcW w:w="1661" w:type="dxa"/>
            <w:vMerge/>
          </w:tcPr>
          <w:p w14:paraId="154F78D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4DB67A3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10238D0B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E694A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D906A8B" w14:textId="77777777" w:rsidTr="00C13FDE">
        <w:trPr>
          <w:trHeight w:val="451"/>
        </w:trPr>
        <w:tc>
          <w:tcPr>
            <w:tcW w:w="1661" w:type="dxa"/>
            <w:vMerge/>
          </w:tcPr>
          <w:p w14:paraId="1641E1B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7CB5D7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358F82F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35FF4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5DC0E030" w14:textId="77777777" w:rsidTr="00C13FD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48541F1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E3A02A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7284DB8B" w14:textId="77777777" w:rsidR="00D9746B" w:rsidRPr="00FE62B9" w:rsidRDefault="00D9746B" w:rsidP="00D9746B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E74EA4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Se publican los estatutos</w:t>
            </w:r>
          </w:p>
        </w:tc>
      </w:tr>
      <w:tr w:rsidR="00D9746B" w:rsidRPr="005E61F8" w14:paraId="5612A681" w14:textId="77777777" w:rsidTr="00C13FDE">
        <w:tc>
          <w:tcPr>
            <w:tcW w:w="1661" w:type="dxa"/>
            <w:vMerge/>
            <w:vAlign w:val="center"/>
          </w:tcPr>
          <w:p w14:paraId="4B657FF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EAB0C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98C5C72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8C343F3" w14:textId="77777777" w:rsidR="00D9746B" w:rsidRPr="005E61F8" w:rsidRDefault="00D9746B" w:rsidP="00C13FDE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3F9B518F" w14:textId="77777777" w:rsidTr="00C13FDE">
        <w:tc>
          <w:tcPr>
            <w:tcW w:w="1661" w:type="dxa"/>
            <w:vMerge/>
            <w:vAlign w:val="center"/>
          </w:tcPr>
          <w:p w14:paraId="248A8BE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2265CC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C35202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42DE44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25CF3D14" w14:textId="77777777" w:rsidTr="00C13FDE">
        <w:tc>
          <w:tcPr>
            <w:tcW w:w="1661" w:type="dxa"/>
            <w:vMerge/>
            <w:vAlign w:val="center"/>
          </w:tcPr>
          <w:p w14:paraId="4494A5A7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5A3D52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9361390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A994A9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Revisión a la baja</w:t>
            </w:r>
          </w:p>
        </w:tc>
      </w:tr>
      <w:tr w:rsidR="00D9746B" w:rsidRPr="005E61F8" w14:paraId="00D6F305" w14:textId="77777777" w:rsidTr="00C13FDE">
        <w:tc>
          <w:tcPr>
            <w:tcW w:w="1661" w:type="dxa"/>
            <w:vMerge/>
            <w:vAlign w:val="center"/>
          </w:tcPr>
          <w:p w14:paraId="1A66E0E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CF30C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628EE582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F079474" w14:textId="10EE6DE8" w:rsidR="00D9746B" w:rsidRPr="005E61F8" w:rsidRDefault="00D9746B" w:rsidP="00C13FD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D9746B" w:rsidRPr="005E61F8" w14:paraId="3AF756D5" w14:textId="77777777" w:rsidTr="00C13FDE">
        <w:tc>
          <w:tcPr>
            <w:tcW w:w="1661" w:type="dxa"/>
            <w:vMerge/>
            <w:vAlign w:val="center"/>
          </w:tcPr>
          <w:p w14:paraId="5135C83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74F48D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57AB2BE3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BF88F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280BCF6" w14:textId="77777777" w:rsidTr="00C13FDE">
        <w:tc>
          <w:tcPr>
            <w:tcW w:w="1661" w:type="dxa"/>
            <w:vMerge/>
            <w:vAlign w:val="center"/>
          </w:tcPr>
          <w:p w14:paraId="3DCB0C0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19A7DC2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ED73AF2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1FD039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9746B" w:rsidRPr="005E61F8" w14:paraId="77813E7C" w14:textId="77777777" w:rsidTr="00C13FDE">
        <w:tc>
          <w:tcPr>
            <w:tcW w:w="1661" w:type="dxa"/>
            <w:vMerge/>
            <w:vAlign w:val="center"/>
          </w:tcPr>
          <w:p w14:paraId="6FDDE6E1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EEF4AD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D15D7D1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A0546F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04E871DA" w14:textId="77777777" w:rsidTr="00C13FDE">
        <w:tc>
          <w:tcPr>
            <w:tcW w:w="1661" w:type="dxa"/>
            <w:vMerge/>
            <w:vAlign w:val="center"/>
          </w:tcPr>
          <w:p w14:paraId="34470E7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501AE0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4C7E76D2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A1312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54F5ED80" w14:textId="77777777" w:rsidTr="00C13FDE">
        <w:tc>
          <w:tcPr>
            <w:tcW w:w="1661" w:type="dxa"/>
            <w:vMerge/>
            <w:vAlign w:val="center"/>
          </w:tcPr>
          <w:p w14:paraId="64647E4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7E4C5714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51B5A7CE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40F36852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508B180" w14:textId="77777777" w:rsidTr="00C13FDE">
        <w:tc>
          <w:tcPr>
            <w:tcW w:w="1661" w:type="dxa"/>
            <w:vMerge/>
            <w:vAlign w:val="center"/>
          </w:tcPr>
          <w:p w14:paraId="79A52DE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0DFC28D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333772F7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1423C1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386A53E" w14:textId="77777777" w:rsidTr="00C13FDE">
        <w:tc>
          <w:tcPr>
            <w:tcW w:w="1661" w:type="dxa"/>
            <w:vMerge/>
            <w:vAlign w:val="center"/>
          </w:tcPr>
          <w:p w14:paraId="098E3F5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1FA24D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5A22D54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B1C2A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37D9D476" w14:textId="77777777" w:rsidTr="00C13FDE">
        <w:tc>
          <w:tcPr>
            <w:tcW w:w="1661" w:type="dxa"/>
            <w:vMerge/>
            <w:vAlign w:val="center"/>
          </w:tcPr>
          <w:p w14:paraId="2F7E040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06E605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726F26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21EEF94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9746B" w:rsidRPr="005E61F8" w14:paraId="4E2DBC2C" w14:textId="77777777" w:rsidTr="00C13FDE">
        <w:tc>
          <w:tcPr>
            <w:tcW w:w="1661" w:type="dxa"/>
            <w:vMerge/>
            <w:vAlign w:val="center"/>
          </w:tcPr>
          <w:p w14:paraId="3AB8889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45CB48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0386E801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97F27FB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A1492E9" w14:textId="77777777" w:rsidTr="00C13FDE">
        <w:tc>
          <w:tcPr>
            <w:tcW w:w="1661" w:type="dxa"/>
            <w:vMerge/>
            <w:vAlign w:val="center"/>
          </w:tcPr>
          <w:p w14:paraId="4B98C4B7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EBF8D6D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55A16C7B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CCB9B61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2CB6C871" w14:textId="77777777" w:rsidTr="00C13FDE">
        <w:tc>
          <w:tcPr>
            <w:tcW w:w="1661" w:type="dxa"/>
            <w:vMerge/>
            <w:vAlign w:val="center"/>
          </w:tcPr>
          <w:p w14:paraId="2254B0BD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0D101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5E2E01A3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01C387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0898AE7D" w14:textId="77777777" w:rsidTr="00C13FDE">
        <w:tc>
          <w:tcPr>
            <w:tcW w:w="1661" w:type="dxa"/>
            <w:vMerge/>
            <w:vAlign w:val="center"/>
          </w:tcPr>
          <w:p w14:paraId="7B346BF1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51DF50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94E371C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A4E2A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03E7DC5F" w14:textId="77777777" w:rsidTr="00C13FDE">
        <w:tc>
          <w:tcPr>
            <w:tcW w:w="1661" w:type="dxa"/>
            <w:vMerge/>
            <w:vAlign w:val="center"/>
          </w:tcPr>
          <w:p w14:paraId="646AA841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C5C451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4009372F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C96E54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9746B" w:rsidRPr="005E61F8" w14:paraId="16E51139" w14:textId="77777777" w:rsidTr="00C13FDE">
        <w:tc>
          <w:tcPr>
            <w:tcW w:w="1661" w:type="dxa"/>
            <w:vMerge/>
            <w:vAlign w:val="center"/>
          </w:tcPr>
          <w:p w14:paraId="70FDE5B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762F9C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B14D54F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947E9E7" w14:textId="25FB1375" w:rsidR="00D9746B" w:rsidRPr="005E61F8" w:rsidRDefault="00D9746B" w:rsidP="00C13FD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D9746B" w:rsidRPr="005E61F8" w14:paraId="7F3436E7" w14:textId="77777777" w:rsidTr="00C13FDE">
        <w:tc>
          <w:tcPr>
            <w:tcW w:w="1661" w:type="dxa"/>
            <w:vMerge/>
            <w:vAlign w:val="center"/>
          </w:tcPr>
          <w:p w14:paraId="6CD2641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E55A80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171C1C3E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C742821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32445E63" w14:textId="77777777" w:rsidTr="00C13FDE">
        <w:tc>
          <w:tcPr>
            <w:tcW w:w="1661" w:type="dxa"/>
            <w:vMerge/>
            <w:vAlign w:val="center"/>
          </w:tcPr>
          <w:p w14:paraId="112B2F9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CE388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25B9079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C24E5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6B1FB46B" w14:textId="77777777" w:rsidTr="00C13FDE">
        <w:tc>
          <w:tcPr>
            <w:tcW w:w="1661" w:type="dxa"/>
            <w:vMerge/>
            <w:vAlign w:val="center"/>
          </w:tcPr>
          <w:p w14:paraId="03E5BC5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F76BD7B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94FDECB" w14:textId="2C262F7F" w:rsidR="00D9746B" w:rsidRPr="00A94A85" w:rsidRDefault="00D9746B" w:rsidP="00A94A85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822D3AE" w14:textId="08A3B14C" w:rsidR="00D9746B" w:rsidRPr="005E61F8" w:rsidRDefault="00A94A85" w:rsidP="00C13FD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9746B" w:rsidRPr="005E61F8" w14:paraId="5EA5A031" w14:textId="77777777" w:rsidTr="00C13FDE">
        <w:tc>
          <w:tcPr>
            <w:tcW w:w="1661" w:type="dxa"/>
            <w:vMerge/>
            <w:vAlign w:val="center"/>
          </w:tcPr>
          <w:p w14:paraId="3A59509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75F4C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B3CE936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ACB91D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9746B" w:rsidRPr="005E61F8" w14:paraId="5BB91FF7" w14:textId="77777777" w:rsidTr="00C13FDE">
        <w:tc>
          <w:tcPr>
            <w:tcW w:w="1661" w:type="dxa"/>
            <w:vMerge/>
            <w:vAlign w:val="center"/>
          </w:tcPr>
          <w:p w14:paraId="12FF6A8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A6275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03F0E57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E15F732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4A707FBF" w14:textId="77777777" w:rsidTr="00C13FDE">
        <w:tc>
          <w:tcPr>
            <w:tcW w:w="1661" w:type="dxa"/>
            <w:vMerge/>
            <w:vAlign w:val="center"/>
          </w:tcPr>
          <w:p w14:paraId="680C28A9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580C4B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80895B3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63C459" w14:textId="0AD563CA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No. </w:t>
            </w:r>
          </w:p>
        </w:tc>
      </w:tr>
      <w:tr w:rsidR="00D9746B" w:rsidRPr="005E61F8" w14:paraId="2C8206AE" w14:textId="77777777" w:rsidTr="00C13FDE">
        <w:tc>
          <w:tcPr>
            <w:tcW w:w="1661" w:type="dxa"/>
            <w:vMerge/>
            <w:vAlign w:val="center"/>
          </w:tcPr>
          <w:p w14:paraId="58E18E23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16C70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64DF44F7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465B29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9746B" w:rsidRPr="005E61F8" w14:paraId="7F9DE39E" w14:textId="77777777" w:rsidTr="00C13FDE">
        <w:tc>
          <w:tcPr>
            <w:tcW w:w="1661" w:type="dxa"/>
            <w:vMerge/>
            <w:vAlign w:val="center"/>
          </w:tcPr>
          <w:p w14:paraId="13470C4B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7AF4CE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B24E6A0" w14:textId="3761F22F" w:rsidR="00D9746B" w:rsidRPr="00A94A85" w:rsidRDefault="00D9746B" w:rsidP="00A94A85">
            <w:pPr>
              <w:pStyle w:val="Prrafodelista"/>
              <w:numPr>
                <w:ilvl w:val="0"/>
                <w:numId w:val="27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1B032E9" w14:textId="6C394B42" w:rsidR="00D9746B" w:rsidRPr="005E61F8" w:rsidRDefault="00A94A85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 </w:t>
            </w:r>
          </w:p>
        </w:tc>
      </w:tr>
      <w:tr w:rsidR="00D9746B" w:rsidRPr="005E61F8" w14:paraId="135D3893" w14:textId="77777777" w:rsidTr="00C13FDE">
        <w:tc>
          <w:tcPr>
            <w:tcW w:w="1661" w:type="dxa"/>
            <w:vMerge/>
            <w:vAlign w:val="center"/>
          </w:tcPr>
          <w:p w14:paraId="67320F7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885E2A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3891367E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5E45352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3FB42B79" w14:textId="77777777" w:rsidTr="00C13FDE">
        <w:tc>
          <w:tcPr>
            <w:tcW w:w="1661" w:type="dxa"/>
            <w:vMerge/>
            <w:vAlign w:val="center"/>
          </w:tcPr>
          <w:p w14:paraId="7A501353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D0252A2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0D28F7E2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7BA434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3FE23211" w14:textId="77777777" w:rsidTr="00C13FDE">
        <w:tc>
          <w:tcPr>
            <w:tcW w:w="1661" w:type="dxa"/>
            <w:vMerge/>
            <w:vAlign w:val="center"/>
          </w:tcPr>
          <w:p w14:paraId="7DF4A6C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DAF4117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3760E1B4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ABF81C5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5BA3033" w14:textId="77777777" w:rsidTr="00C13FDE">
        <w:tc>
          <w:tcPr>
            <w:tcW w:w="1661" w:type="dxa"/>
            <w:vMerge/>
            <w:vAlign w:val="center"/>
          </w:tcPr>
          <w:p w14:paraId="63A7854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CB1AD9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375E6DA7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CA15EA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63D6CEA5" w14:textId="77777777" w:rsidTr="00C13FDE">
        <w:tc>
          <w:tcPr>
            <w:tcW w:w="1661" w:type="dxa"/>
            <w:vMerge/>
            <w:vAlign w:val="center"/>
          </w:tcPr>
          <w:p w14:paraId="22D7D917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DB0028C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745EA1BA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D6F59D9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186988EE" w14:textId="77777777" w:rsidTr="00C13FD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2C270AD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869636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3E1850D9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E25F29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02703713" w14:textId="77777777" w:rsidTr="00C13FDE">
        <w:tc>
          <w:tcPr>
            <w:tcW w:w="1661" w:type="dxa"/>
            <w:vMerge/>
          </w:tcPr>
          <w:p w14:paraId="23B6CE8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1EEAFD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3829B7BD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7AA09B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636151F8" w14:textId="77777777" w:rsidTr="00C13FDE">
        <w:tc>
          <w:tcPr>
            <w:tcW w:w="1661" w:type="dxa"/>
            <w:vMerge/>
          </w:tcPr>
          <w:p w14:paraId="25FD826F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981AE74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4F0E3F41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9D736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7B57AF0D" w14:textId="77777777" w:rsidTr="00C13FDE">
        <w:tc>
          <w:tcPr>
            <w:tcW w:w="1661" w:type="dxa"/>
            <w:vMerge/>
          </w:tcPr>
          <w:p w14:paraId="2792743B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81CCC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669ADEB7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E5EF130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9746B" w:rsidRPr="005E61F8" w14:paraId="56D890BD" w14:textId="77777777" w:rsidTr="00C13FDE">
        <w:tc>
          <w:tcPr>
            <w:tcW w:w="1661" w:type="dxa"/>
            <w:vMerge/>
          </w:tcPr>
          <w:p w14:paraId="6DE38626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9E4688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6F04AA71" w14:textId="77777777" w:rsidR="00D9746B" w:rsidRPr="005E61F8" w:rsidRDefault="00D9746B" w:rsidP="00C13FD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10BA57E" w14:textId="77777777" w:rsidR="00D9746B" w:rsidRPr="005E61F8" w:rsidRDefault="00D9746B" w:rsidP="00C13FD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9746B" w:rsidRPr="005E61F8" w14:paraId="2D13709C" w14:textId="77777777" w:rsidTr="00C13FDE">
        <w:tc>
          <w:tcPr>
            <w:tcW w:w="7056" w:type="dxa"/>
            <w:gridSpan w:val="2"/>
          </w:tcPr>
          <w:p w14:paraId="4D3584D1" w14:textId="77777777" w:rsidR="00D9746B" w:rsidRPr="005E61F8" w:rsidRDefault="00D9746B" w:rsidP="00C13FD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19351DD2" w14:textId="104FE7A4" w:rsidR="00D9746B" w:rsidRPr="005E61F8" w:rsidRDefault="00D9746B" w:rsidP="00C13FD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8457F7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25C5B73D" w14:textId="77777777" w:rsidR="00D9746B" w:rsidRPr="005E61F8" w:rsidRDefault="00D9746B" w:rsidP="00C13FD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DD3D528" w14:textId="77777777" w:rsidR="00D9746B" w:rsidRPr="005E61F8" w:rsidRDefault="00D9746B" w:rsidP="00D9746B">
      <w:pPr>
        <w:rPr>
          <w:rFonts w:ascii="Mulish" w:hAnsi="Mulish"/>
        </w:rPr>
      </w:pPr>
    </w:p>
    <w:p w14:paraId="22A53A1F" w14:textId="77777777" w:rsidR="00D9746B" w:rsidRPr="005E61F8" w:rsidRDefault="00D9746B" w:rsidP="00D9746B">
      <w:pPr>
        <w:jc w:val="both"/>
        <w:rPr>
          <w:rFonts w:ascii="Mulish" w:hAnsi="Mulish"/>
        </w:rPr>
      </w:pPr>
    </w:p>
    <w:p w14:paraId="37B381E4" w14:textId="78A03EC0" w:rsidR="00D9746B" w:rsidRDefault="00D9746B" w:rsidP="00D9746B">
      <w:pPr>
        <w:jc w:val="both"/>
        <w:rPr>
          <w:rFonts w:ascii="Mulish" w:hAnsi="Mulish"/>
        </w:rPr>
      </w:pPr>
      <w:r>
        <w:rPr>
          <w:rFonts w:ascii="Mulish" w:hAnsi="Mulish"/>
        </w:rPr>
        <w:t>Afelin Asociaciones Federadas de Empresarios de Limpieza</w:t>
      </w:r>
      <w:r w:rsidRPr="005E61F8">
        <w:rPr>
          <w:rFonts w:ascii="Mulish" w:hAnsi="Mulish"/>
        </w:rPr>
        <w:t xml:space="preserve"> ha aplicado </w:t>
      </w:r>
      <w:r w:rsidR="008457F7">
        <w:rPr>
          <w:rFonts w:ascii="Mulish" w:hAnsi="Mulish"/>
        </w:rPr>
        <w:t>cuatro</w:t>
      </w:r>
      <w:r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de las </w:t>
      </w:r>
      <w:r w:rsidR="008457F7">
        <w:rPr>
          <w:rFonts w:ascii="Mulish" w:hAnsi="Mulish"/>
        </w:rPr>
        <w:t>trece</w:t>
      </w:r>
      <w:r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>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  <w:r>
        <w:rPr>
          <w:rFonts w:ascii="Mulish" w:hAnsi="Mulish"/>
        </w:rPr>
        <w:t xml:space="preserve"> </w:t>
      </w:r>
    </w:p>
    <w:p w14:paraId="7C8ADE5E" w14:textId="77777777" w:rsidR="00D9746B" w:rsidRDefault="00D9746B" w:rsidP="00D9746B">
      <w:pPr>
        <w:jc w:val="both"/>
        <w:rPr>
          <w:rFonts w:ascii="Mulish" w:hAnsi="Mulish"/>
        </w:rPr>
      </w:pPr>
    </w:p>
    <w:p w14:paraId="7681B47B" w14:textId="4C456644" w:rsidR="00D9746B" w:rsidRPr="005E61F8" w:rsidRDefault="00D9746B" w:rsidP="00D9746B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Por otro lado, ha </w:t>
      </w:r>
      <w:r w:rsidR="008457F7">
        <w:rPr>
          <w:rFonts w:ascii="Mulish" w:hAnsi="Mulish"/>
        </w:rPr>
        <w:t>sido preciso revisar</w:t>
      </w:r>
      <w:r>
        <w:rPr>
          <w:rFonts w:ascii="Mulish" w:hAnsi="Mulish"/>
        </w:rPr>
        <w:t xml:space="preserve"> a la baja la obligación Estructura organizativa, dado que no se ha localizado la información que </w:t>
      </w:r>
      <w:r w:rsidR="008457F7">
        <w:rPr>
          <w:rFonts w:ascii="Mulish" w:hAnsi="Mulish"/>
        </w:rPr>
        <w:t>se publicaba en</w:t>
      </w:r>
      <w:r>
        <w:rPr>
          <w:rFonts w:ascii="Mulish" w:hAnsi="Mulish"/>
        </w:rPr>
        <w:t xml:space="preserve"> 2023.</w:t>
      </w:r>
    </w:p>
    <w:p w14:paraId="68F5C818" w14:textId="77777777" w:rsidR="00D9746B" w:rsidRPr="005E61F8" w:rsidRDefault="00D9746B" w:rsidP="00D9746B">
      <w:pPr>
        <w:rPr>
          <w:rFonts w:ascii="Mulish" w:hAnsi="Mulish"/>
        </w:rPr>
      </w:pPr>
    </w:p>
    <w:p w14:paraId="380A32D6" w14:textId="77777777" w:rsidR="00D9746B" w:rsidRDefault="00D9746B" w:rsidP="00D9746B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791FA2B" w14:textId="347A1933" w:rsidR="00D9746B" w:rsidRPr="005E61F8" w:rsidRDefault="00BD1ECD" w:rsidP="00D9746B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83E4C05240684DF99EBA6C9A3D561F2F"/>
          </w:placeholder>
        </w:sdtPr>
        <w:sdtEndPr/>
        <w:sdtContent>
          <w:r w:rsidR="00D9746B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5392769D" w14:textId="33288432" w:rsidR="00965792" w:rsidRDefault="00965792" w:rsidP="00D9746B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965792" w:rsidRPr="00965792" w14:paraId="414C0B86" w14:textId="77777777" w:rsidTr="00965792">
        <w:trPr>
          <w:divId w:val="761681740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2FB9D60" w14:textId="7E7E6FC3" w:rsidR="00965792" w:rsidRPr="00965792" w:rsidRDefault="00965792" w:rsidP="0096579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657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9D120FF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6EBCE86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5EB622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7E0CD1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BE9F4B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F1D343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042BB6E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1D622C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65792" w:rsidRPr="00965792" w14:paraId="11880982" w14:textId="77777777" w:rsidTr="00965792">
        <w:trPr>
          <w:divId w:val="76168174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D62EFD8" w14:textId="77777777" w:rsidR="00965792" w:rsidRPr="00965792" w:rsidRDefault="00965792" w:rsidP="0096579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97F4FA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9E0DEA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887D7C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42CFB9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279F3C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148F06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BFA4E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2730C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44,0</w:t>
            </w:r>
          </w:p>
        </w:tc>
      </w:tr>
      <w:tr w:rsidR="00965792" w:rsidRPr="00965792" w14:paraId="100D8C37" w14:textId="77777777" w:rsidTr="00965792">
        <w:trPr>
          <w:divId w:val="761681740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AE17C53" w14:textId="77777777" w:rsidR="00965792" w:rsidRPr="00965792" w:rsidRDefault="00965792" w:rsidP="00965792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3A32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52ED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21D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1E55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972A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22DD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54D2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E2A5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65792" w:rsidRPr="00965792" w14:paraId="4CCC0B47" w14:textId="77777777" w:rsidTr="00965792">
        <w:trPr>
          <w:divId w:val="76168174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C8DD43" w14:textId="77777777" w:rsidR="00965792" w:rsidRPr="00965792" w:rsidRDefault="00965792" w:rsidP="0096579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DD57E4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8185B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F4A189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E60AF7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3F8BDC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E54080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E85693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4E2AC8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965792" w:rsidRPr="00965792" w14:paraId="3929538A" w14:textId="77777777" w:rsidTr="00965792">
        <w:trPr>
          <w:divId w:val="76168174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AD98DB7" w14:textId="77777777" w:rsidR="00965792" w:rsidRPr="00965792" w:rsidRDefault="00965792" w:rsidP="00965792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70A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5125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8F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0D16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5BA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D728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D10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06B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65792" w:rsidRPr="00965792" w14:paraId="1BB9F9B7" w14:textId="77777777" w:rsidTr="00965792">
        <w:trPr>
          <w:divId w:val="761681740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176B798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6DE942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D9A54CF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B4413E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37E2A1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FE251C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E28F38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9D2E7D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0D2E67" w14:textId="77777777" w:rsidR="00965792" w:rsidRPr="00965792" w:rsidRDefault="00965792" w:rsidP="00965792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6579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28,6</w:t>
            </w:r>
          </w:p>
        </w:tc>
      </w:tr>
    </w:tbl>
    <w:p w14:paraId="5636F9F1" w14:textId="03AB37BC" w:rsidR="00D9746B" w:rsidRDefault="00D9746B" w:rsidP="00D9746B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3CD3E680" w14:textId="34643753" w:rsidR="00D9746B" w:rsidRPr="005E61F8" w:rsidRDefault="00D9746B" w:rsidP="00D9746B">
      <w:pPr>
        <w:pStyle w:val="Cuerpodelboletn"/>
        <w:rPr>
          <w:rFonts w:ascii="Mulish" w:hAnsi="Mulish"/>
          <w:lang w:bidi="es-ES"/>
        </w:rPr>
      </w:pPr>
    </w:p>
    <w:p w14:paraId="283E80E9" w14:textId="50F7687D" w:rsidR="00D9746B" w:rsidRPr="005E61F8" w:rsidRDefault="00D9746B" w:rsidP="00D9746B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965792">
        <w:rPr>
          <w:rFonts w:ascii="Mulish" w:hAnsi="Mulish"/>
          <w:lang w:bidi="es-ES"/>
        </w:rPr>
        <w:t>28,6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965792">
        <w:rPr>
          <w:rFonts w:ascii="Mulish" w:hAnsi="Mulish"/>
          <w:lang w:bidi="es-ES"/>
        </w:rPr>
        <w:t>10,2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ya que, a pesar de que se han aplicado </w:t>
      </w:r>
      <w:r w:rsidR="00965792">
        <w:rPr>
          <w:rFonts w:ascii="Mulish" w:hAnsi="Mulish"/>
          <w:lang w:bidi="es-ES"/>
        </w:rPr>
        <w:t>cuatro</w:t>
      </w:r>
      <w:r>
        <w:rPr>
          <w:rFonts w:ascii="Mulish" w:hAnsi="Mulish"/>
          <w:lang w:bidi="es-ES"/>
        </w:rPr>
        <w:t xml:space="preserve"> recomendaciones de las efectuadas en 2023, solo </w:t>
      </w:r>
      <w:r w:rsidR="006E70CD">
        <w:rPr>
          <w:rFonts w:ascii="Mulish" w:hAnsi="Mulish"/>
          <w:lang w:bidi="es-ES"/>
        </w:rPr>
        <w:t>dos</w:t>
      </w:r>
      <w:r>
        <w:rPr>
          <w:rFonts w:ascii="Mulish" w:hAnsi="Mulish"/>
          <w:lang w:bidi="es-ES"/>
        </w:rPr>
        <w:t xml:space="preserve"> de ellas tiene repercusión en </w:t>
      </w:r>
      <w:r w:rsidR="006E70CD">
        <w:rPr>
          <w:rFonts w:ascii="Mulish" w:hAnsi="Mulish"/>
          <w:lang w:bidi="es-ES"/>
        </w:rPr>
        <w:t>el Índice de Cumplimiento</w:t>
      </w:r>
      <w:r>
        <w:rPr>
          <w:rFonts w:ascii="Mulish" w:hAnsi="Mulish"/>
          <w:lang w:bidi="es-ES"/>
        </w:rPr>
        <w:t xml:space="preserve"> y, además, </w:t>
      </w:r>
      <w:r w:rsidR="006E70CD">
        <w:rPr>
          <w:rFonts w:ascii="Mulish" w:hAnsi="Mulish"/>
          <w:lang w:bidi="es-ES"/>
        </w:rPr>
        <w:t>se ha revisado</w:t>
      </w:r>
      <w:r>
        <w:rPr>
          <w:rFonts w:ascii="Mulish" w:hAnsi="Mulish"/>
          <w:lang w:bidi="es-ES"/>
        </w:rPr>
        <w:t xml:space="preserve"> a la baja la valoración de la obligación Estructura organizativa</w:t>
      </w:r>
      <w:r w:rsidRPr="005E61F8">
        <w:rPr>
          <w:rFonts w:ascii="Mulish" w:hAnsi="Mulish"/>
        </w:rPr>
        <w:t xml:space="preserve">. </w:t>
      </w:r>
    </w:p>
    <w:p w14:paraId="00E43E45" w14:textId="77777777" w:rsidR="00D9746B" w:rsidRPr="005E61F8" w:rsidRDefault="00D9746B" w:rsidP="00D9746B">
      <w:pPr>
        <w:pStyle w:val="Cuerpodelboletn"/>
        <w:rPr>
          <w:rFonts w:ascii="Mulish" w:hAnsi="Mulish"/>
        </w:rPr>
        <w:sectPr w:rsidR="00D9746B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BDCCC177EE0A46B98D4A7DA2FEB8B307"/>
        </w:placeholder>
      </w:sdtPr>
      <w:sdtEndPr/>
      <w:sdtContent>
        <w:p w14:paraId="4F358574" w14:textId="77777777" w:rsidR="00D9746B" w:rsidRPr="005E61F8" w:rsidRDefault="00D9746B" w:rsidP="00D9746B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34D894F" w14:textId="77777777" w:rsidR="00D9746B" w:rsidRPr="005E61F8" w:rsidRDefault="00D9746B" w:rsidP="00D9746B">
      <w:pPr>
        <w:pStyle w:val="Cuerpodelboletn"/>
        <w:rPr>
          <w:rFonts w:ascii="Mulish" w:hAnsi="Mulish"/>
        </w:rPr>
      </w:pPr>
    </w:p>
    <w:p w14:paraId="60997CA8" w14:textId="6D4CDEF6" w:rsidR="00D9746B" w:rsidRPr="005E61F8" w:rsidRDefault="006E70CD" w:rsidP="00D9746B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Aunque el Índice de Cumplimiento evoluciona positivamente – ha aumentado el 55% - </w:t>
      </w:r>
      <w:r w:rsidR="007F36E7">
        <w:rPr>
          <w:rFonts w:ascii="Mulish" w:hAnsi="Mulish"/>
        </w:rPr>
        <w:t>la falta de aplicación de la mayoría de las recomendaciones efectuadas por e</w:t>
      </w:r>
      <w:r w:rsidR="00D9746B" w:rsidRPr="005E61F8">
        <w:rPr>
          <w:rFonts w:ascii="Mulish" w:hAnsi="Mulish"/>
        </w:rPr>
        <w:t xml:space="preserve">ste </w:t>
      </w:r>
      <w:r w:rsidR="007F36E7">
        <w:rPr>
          <w:rFonts w:ascii="Mulish" w:hAnsi="Mulish"/>
        </w:rPr>
        <w:t>Consejo, hace que el nivel de cumplimiento de la LTAIBG por parte de AFELIN, sea muy insuficiente</w:t>
      </w:r>
    </w:p>
    <w:p w14:paraId="7B501484" w14:textId="77777777" w:rsidR="00D9746B" w:rsidRPr="005E61F8" w:rsidRDefault="00D9746B" w:rsidP="00D9746B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4A3003D7" w14:textId="77777777" w:rsidR="00D9746B" w:rsidRPr="005E61F8" w:rsidRDefault="00D9746B" w:rsidP="00D9746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2F101A8F" w14:textId="77777777" w:rsidR="00D9746B" w:rsidRPr="005E61F8" w:rsidRDefault="00D9746B" w:rsidP="00D9746B">
      <w:pPr>
        <w:pStyle w:val="Prrafodelista"/>
        <w:rPr>
          <w:rFonts w:ascii="Mulish" w:hAnsi="Mulish"/>
        </w:rPr>
      </w:pPr>
    </w:p>
    <w:p w14:paraId="17D7B66B" w14:textId="77777777" w:rsidR="00D9746B" w:rsidRDefault="00D9746B" w:rsidP="00D9746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497DF1E0" w14:textId="77777777" w:rsidR="00D9746B" w:rsidRDefault="00D9746B" w:rsidP="00D9746B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FB4F164" w14:textId="39127C27" w:rsidR="00D9746B" w:rsidRDefault="00D9746B" w:rsidP="00D9746B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1531B684" w14:textId="33D1E9A6" w:rsidR="007F36E7" w:rsidRPr="00482F49" w:rsidRDefault="00A7376F" w:rsidP="00D9746B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descripción de la estructura organizativa</w:t>
      </w:r>
    </w:p>
    <w:p w14:paraId="5B9D936B" w14:textId="77777777" w:rsidR="00D9746B" w:rsidRPr="00482F49" w:rsidRDefault="00D9746B" w:rsidP="00D9746B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472D6715" w14:textId="16FD5DB9" w:rsidR="00D9746B" w:rsidRDefault="00D9746B" w:rsidP="00D9746B">
      <w:pPr>
        <w:pStyle w:val="Sinespaciado"/>
        <w:spacing w:line="276" w:lineRule="auto"/>
        <w:jc w:val="both"/>
        <w:rPr>
          <w:rFonts w:ascii="Mulish" w:hAnsi="Mulish"/>
        </w:rPr>
      </w:pPr>
    </w:p>
    <w:p w14:paraId="11014293" w14:textId="7863B600" w:rsidR="00A7376F" w:rsidRDefault="00A7376F" w:rsidP="00D9746B">
      <w:pPr>
        <w:pStyle w:val="Sinespaciado"/>
        <w:spacing w:line="276" w:lineRule="auto"/>
        <w:jc w:val="both"/>
        <w:rPr>
          <w:rFonts w:ascii="Mulish" w:hAnsi="Mulish"/>
        </w:rPr>
      </w:pPr>
    </w:p>
    <w:p w14:paraId="244A0B79" w14:textId="77777777" w:rsidR="00A7376F" w:rsidRPr="005E61F8" w:rsidRDefault="00A7376F" w:rsidP="00D9746B">
      <w:pPr>
        <w:pStyle w:val="Sinespaciado"/>
        <w:spacing w:line="276" w:lineRule="auto"/>
        <w:jc w:val="both"/>
        <w:rPr>
          <w:rFonts w:ascii="Mulish" w:hAnsi="Mulish"/>
        </w:rPr>
      </w:pPr>
    </w:p>
    <w:p w14:paraId="33D86A18" w14:textId="77777777" w:rsidR="00D9746B" w:rsidRDefault="00D9746B" w:rsidP="00D9746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lastRenderedPageBreak/>
        <w:t>En el bloque de información económica</w:t>
      </w:r>
      <w:r>
        <w:rPr>
          <w:rFonts w:ascii="Mulish" w:hAnsi="Mulish"/>
        </w:rPr>
        <w:t>:</w:t>
      </w:r>
    </w:p>
    <w:p w14:paraId="106AEFEA" w14:textId="77777777" w:rsidR="00D9746B" w:rsidRDefault="00D9746B" w:rsidP="00D9746B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182ABA3" w14:textId="77777777" w:rsidR="00D9746B" w:rsidRPr="00482F49" w:rsidRDefault="00D9746B" w:rsidP="00D9746B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3CFF7EEE" w14:textId="77777777" w:rsidR="00D9746B" w:rsidRDefault="00D9746B" w:rsidP="00D9746B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367A3770" w14:textId="77777777" w:rsidR="00D9746B" w:rsidRDefault="00D9746B" w:rsidP="00D9746B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presupuesto.</w:t>
      </w:r>
    </w:p>
    <w:p w14:paraId="09AD9716" w14:textId="77777777" w:rsidR="00D9746B" w:rsidRDefault="00D9746B" w:rsidP="00D9746B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cuentas anuales.</w:t>
      </w:r>
    </w:p>
    <w:p w14:paraId="6389E0D6" w14:textId="77777777" w:rsidR="00D9746B" w:rsidRPr="00482F49" w:rsidRDefault="00D9746B" w:rsidP="00D9746B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 informes de auditoría de esas cuentas.</w:t>
      </w:r>
    </w:p>
    <w:p w14:paraId="3844D5CD" w14:textId="77777777" w:rsidR="00D9746B" w:rsidRDefault="00D9746B" w:rsidP="00D9746B">
      <w:pPr>
        <w:rPr>
          <w:rFonts w:ascii="Mulish" w:hAnsi="Mulish"/>
          <w:szCs w:val="22"/>
        </w:rPr>
      </w:pPr>
    </w:p>
    <w:p w14:paraId="43CAE12E" w14:textId="77777777" w:rsidR="00D9746B" w:rsidRPr="005E61F8" w:rsidRDefault="00D9746B" w:rsidP="00D9746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592D7508" w14:textId="77777777" w:rsidR="00D9746B" w:rsidRPr="005E61F8" w:rsidRDefault="00D9746B" w:rsidP="00D9746B">
      <w:pPr>
        <w:pStyle w:val="Sinespaciado"/>
        <w:spacing w:line="276" w:lineRule="auto"/>
        <w:jc w:val="both"/>
        <w:rPr>
          <w:rFonts w:ascii="Mulish" w:hAnsi="Mulish"/>
        </w:rPr>
      </w:pPr>
    </w:p>
    <w:p w14:paraId="3FEF8D25" w14:textId="77777777" w:rsidR="00D9746B" w:rsidRPr="005E61F8" w:rsidRDefault="00D9746B" w:rsidP="00D9746B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406AB17" w14:textId="26C6975C" w:rsidR="00D9746B" w:rsidRPr="005E61F8" w:rsidRDefault="00D9746B" w:rsidP="00D9746B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A7376F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6EDE8BB6" w14:textId="77777777" w:rsidR="00D9746B" w:rsidRPr="005E61F8" w:rsidRDefault="00D9746B" w:rsidP="00D9746B">
      <w:pPr>
        <w:pStyle w:val="Cuerpodelboletn"/>
        <w:rPr>
          <w:rFonts w:ascii="Mulish" w:hAnsi="Mulish"/>
        </w:rPr>
        <w:sectPr w:rsidR="00D9746B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6AA2B6B5" w14:textId="77777777" w:rsidR="00D9746B" w:rsidRPr="005E61F8" w:rsidRDefault="00D9746B" w:rsidP="00D9746B">
      <w:pPr>
        <w:pStyle w:val="Sinespaciado"/>
        <w:spacing w:line="276" w:lineRule="auto"/>
        <w:jc w:val="both"/>
        <w:rPr>
          <w:rFonts w:ascii="Mulish" w:hAnsi="Mulish"/>
        </w:rPr>
      </w:pPr>
    </w:p>
    <w:p w14:paraId="7F4825AD" w14:textId="77777777" w:rsidR="00D9746B" w:rsidRDefault="00D9746B" w:rsidP="00D9746B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235D176F" w14:textId="77777777" w:rsidR="00D9746B" w:rsidRPr="005E61F8" w:rsidRDefault="00BD1ECD" w:rsidP="00D9746B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A11236F2A06E4CB7A24D934445F386D8"/>
          </w:placeholder>
        </w:sdtPr>
        <w:sdtEndPr/>
        <w:sdtContent>
          <w:r w:rsidR="00D9746B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D9746B" w:rsidRPr="005E61F8" w14:paraId="09AEE6E2" w14:textId="77777777" w:rsidTr="00D9746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558B6F2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76F2F89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F7FA1DD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E71884E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486FD4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D9746B" w:rsidRPr="005E61F8" w14:paraId="4E4DE6B7" w14:textId="77777777" w:rsidTr="00C13FD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307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C7D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30C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E2D1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558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9746B" w:rsidRPr="005E61F8" w14:paraId="59623C69" w14:textId="77777777" w:rsidTr="00C13FD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4CE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830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CB34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DCF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B8D2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9746B" w:rsidRPr="005E61F8" w14:paraId="27901B28" w14:textId="77777777" w:rsidTr="00C13FD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661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B1B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7B9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0AC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F6B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9746B" w:rsidRPr="005E61F8" w14:paraId="7B852938" w14:textId="77777777" w:rsidTr="00C13FD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25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1D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62C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ADF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CE8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D9746B" w:rsidRPr="005E61F8" w14:paraId="6CCFCFE5" w14:textId="77777777" w:rsidTr="00C13FD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462D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781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A7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C5FE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8082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D9746B" w:rsidRPr="005E61F8" w14:paraId="446703E5" w14:textId="77777777" w:rsidTr="00C13FD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67C5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9D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EEE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5E0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34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D9746B" w:rsidRPr="005E61F8" w14:paraId="0BBD3364" w14:textId="77777777" w:rsidTr="00C13FD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4541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9904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1675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E7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9C1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9746B" w:rsidRPr="005E61F8" w14:paraId="7A3F2F5A" w14:textId="77777777" w:rsidTr="00C13FD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1A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BC2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4D6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8AE6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554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9746B" w:rsidRPr="005E61F8" w14:paraId="4009414A" w14:textId="77777777" w:rsidTr="00C13FD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7B9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3F4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3E1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D42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567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9746B" w:rsidRPr="005E61F8" w14:paraId="16C67CC4" w14:textId="77777777" w:rsidTr="00C13FD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8BD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E71D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10DC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B32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982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9746B" w:rsidRPr="005E61F8" w14:paraId="6E22C977" w14:textId="77777777" w:rsidTr="00C13FD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2B31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D54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2D3C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16DC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DB6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9746B" w:rsidRPr="005E61F8" w14:paraId="7062187B" w14:textId="77777777" w:rsidTr="00C13FD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7C10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1D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81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0308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1A3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9746B" w:rsidRPr="005E61F8" w14:paraId="525142C8" w14:textId="77777777" w:rsidTr="00C13FD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18B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5CB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E9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D35E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6C9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9746B" w:rsidRPr="005E61F8" w14:paraId="165350B0" w14:textId="77777777" w:rsidTr="00C13FD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C46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83C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336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9C30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7F8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9746B" w:rsidRPr="005E61F8" w14:paraId="3AAC8025" w14:textId="77777777" w:rsidTr="00C13FD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201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F0DE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69E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F3D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B9E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9746B" w:rsidRPr="005E61F8" w14:paraId="72BFFB60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702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E9D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3DE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2AAC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D00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9746B" w:rsidRPr="005E61F8" w14:paraId="75206158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B99B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0DD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134C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1490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BCD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9746B" w:rsidRPr="005E61F8" w14:paraId="3CDCC747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5ED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FB5C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BF62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C69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E0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9746B" w:rsidRPr="005E61F8" w14:paraId="3F58A76C" w14:textId="77777777" w:rsidTr="00C13FD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B79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DE2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8F7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789B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BA1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9746B" w:rsidRPr="005E61F8" w14:paraId="63C2AA38" w14:textId="77777777" w:rsidTr="00C13FD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B45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8E0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9E5C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D8C8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54B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9746B" w:rsidRPr="005E61F8" w14:paraId="428AC268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0EB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83A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A39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BBED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738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9746B" w:rsidRPr="005E61F8" w14:paraId="234B2FB5" w14:textId="77777777" w:rsidTr="00C13FD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EAD1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85E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FBF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06F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786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9746B" w:rsidRPr="005E61F8" w14:paraId="76508968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0B3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373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363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96EC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25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9746B" w:rsidRPr="005E61F8" w14:paraId="64D90CFA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405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F555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A787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C43B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CB4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9746B" w:rsidRPr="005E61F8" w14:paraId="5A36821C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B6C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AF9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B9E1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CE24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4061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9746B" w:rsidRPr="005E61F8" w14:paraId="00AF4172" w14:textId="77777777" w:rsidTr="00C13FD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A40D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5BB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1D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338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099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9746B" w:rsidRPr="005E61F8" w14:paraId="620B1134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5B66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3F9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3A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48E1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BB7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9746B" w:rsidRPr="005E61F8" w14:paraId="0EC13889" w14:textId="77777777" w:rsidTr="00C13FD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FDD6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306E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CEA5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4BE3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02E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9746B" w:rsidRPr="005E61F8" w14:paraId="5413E1DF" w14:textId="77777777" w:rsidTr="00C13FD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8B9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6B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7B7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5F27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E7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9746B" w:rsidRPr="005E61F8" w14:paraId="5339F218" w14:textId="77777777" w:rsidTr="00C13FD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09A5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C6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7A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29F3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060C" w14:textId="77777777" w:rsidR="00D9746B" w:rsidRPr="005E61F8" w:rsidRDefault="00D9746B" w:rsidP="00C13FD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9746B" w:rsidRPr="005E61F8" w14:paraId="182394D1" w14:textId="77777777" w:rsidTr="00C13FD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66B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9A09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0D6E" w14:textId="77777777" w:rsidR="00D9746B" w:rsidRPr="005E61F8" w:rsidRDefault="00D9746B" w:rsidP="00C13FD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1DB7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A68F" w14:textId="77777777" w:rsidR="00D9746B" w:rsidRPr="005E61F8" w:rsidRDefault="00D9746B" w:rsidP="00C13FD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9746B" w:rsidRPr="005E61F8" w14:paraId="7AE506F6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D9BD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9E6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5E8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EED0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933B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9746B" w:rsidRPr="005E61F8" w14:paraId="07BD8E8E" w14:textId="77777777" w:rsidTr="00C13FD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04F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BD2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601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5DA6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865D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9746B" w:rsidRPr="005E61F8" w14:paraId="000039EC" w14:textId="77777777" w:rsidTr="00C13FD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F3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C0A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FC6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C762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ED3E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9746B" w:rsidRPr="005E61F8" w14:paraId="1C24B489" w14:textId="77777777" w:rsidTr="00C13FD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B06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5CED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AE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07DB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264A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D9746B" w:rsidRPr="005E61F8" w14:paraId="6576E34E" w14:textId="77777777" w:rsidTr="00C13FD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A278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9FFF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E1A3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088C" w14:textId="77777777" w:rsidR="00D9746B" w:rsidRPr="005E61F8" w:rsidRDefault="00D9746B" w:rsidP="00C13FD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D700" w14:textId="77777777" w:rsidR="00D9746B" w:rsidRPr="005E61F8" w:rsidRDefault="00D9746B" w:rsidP="00C13FD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B78088D" w14:textId="77777777" w:rsidR="00D9746B" w:rsidRPr="005E61F8" w:rsidRDefault="00D9746B" w:rsidP="00415DBD">
      <w:pPr>
        <w:rPr>
          <w:rFonts w:ascii="Mulish" w:hAnsi="Mulish"/>
        </w:rPr>
      </w:pPr>
    </w:p>
    <w:sectPr w:rsidR="00D9746B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684" w14:textId="77777777" w:rsidR="00C75B95" w:rsidRDefault="00C75B95" w:rsidP="00F31BC3">
      <w:r>
        <w:separator/>
      </w:r>
    </w:p>
  </w:endnote>
  <w:endnote w:type="continuationSeparator" w:id="0">
    <w:p w14:paraId="51793733" w14:textId="77777777" w:rsidR="00C75B95" w:rsidRDefault="00C75B9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0643" w14:textId="77777777" w:rsidR="00C75B95" w:rsidRDefault="00C75B95" w:rsidP="00F31BC3">
      <w:r>
        <w:separator/>
      </w:r>
    </w:p>
  </w:footnote>
  <w:footnote w:type="continuationSeparator" w:id="0">
    <w:p w14:paraId="1E89562B" w14:textId="77777777" w:rsidR="00C75B95" w:rsidRDefault="00C75B9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21DEA46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0B16F2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1C5F391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7AF56C01"/>
    <w:multiLevelType w:val="hybridMultilevel"/>
    <w:tmpl w:val="872876F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5"/>
  </w:num>
  <w:num w:numId="13">
    <w:abstractNumId w:val="10"/>
  </w:num>
  <w:num w:numId="14">
    <w:abstractNumId w:val="23"/>
  </w:num>
  <w:num w:numId="15">
    <w:abstractNumId w:val="2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1"/>
  </w:num>
  <w:num w:numId="24">
    <w:abstractNumId w:val="8"/>
  </w:num>
  <w:num w:numId="25">
    <w:abstractNumId w:val="25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0B1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0CD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36E7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12F8"/>
    <w:rsid w:val="00836976"/>
    <w:rsid w:val="008457F7"/>
    <w:rsid w:val="008514EC"/>
    <w:rsid w:val="00853CB9"/>
    <w:rsid w:val="00855E09"/>
    <w:rsid w:val="00865E5A"/>
    <w:rsid w:val="00882A5B"/>
    <w:rsid w:val="00884069"/>
    <w:rsid w:val="00891E6F"/>
    <w:rsid w:val="0089236E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792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7376F"/>
    <w:rsid w:val="00A82709"/>
    <w:rsid w:val="00A94A85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1ECD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36A77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felin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93DDF08AE488E88C44E4979D9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8864-9BFA-4C10-90F8-391315819633}"/>
      </w:docPartPr>
      <w:docPartBody>
        <w:p w:rsidR="00D87F25" w:rsidRDefault="0046076D" w:rsidP="0046076D">
          <w:pPr>
            <w:pStyle w:val="A5193DDF08AE488E88C44E4979D9865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3E4C05240684DF99EBA6C9A3D56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0D32-05C7-44C3-98A9-3132CFC7B9EE}"/>
      </w:docPartPr>
      <w:docPartBody>
        <w:p w:rsidR="00D87F25" w:rsidRDefault="0046076D" w:rsidP="0046076D">
          <w:pPr>
            <w:pStyle w:val="83E4C05240684DF99EBA6C9A3D561F2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DCCC177EE0A46B98D4A7DA2FEB8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A304-8B0A-45B2-85DC-3FAAC4FAC8C0}"/>
      </w:docPartPr>
      <w:docPartBody>
        <w:p w:rsidR="00D87F25" w:rsidRDefault="0046076D" w:rsidP="0046076D">
          <w:pPr>
            <w:pStyle w:val="BDCCC177EE0A46B98D4A7DA2FEB8B30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11236F2A06E4CB7A24D934445F3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490C-CCE5-4EB8-B77D-30F4CBF47CBC}"/>
      </w:docPartPr>
      <w:docPartBody>
        <w:p w:rsidR="00D87F25" w:rsidRDefault="0046076D" w:rsidP="0046076D">
          <w:pPr>
            <w:pStyle w:val="A11236F2A06E4CB7A24D934445F386D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D"/>
    <w:rsid w:val="0046076D"/>
    <w:rsid w:val="00D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76D"/>
    <w:rPr>
      <w:color w:val="808080"/>
    </w:rPr>
  </w:style>
  <w:style w:type="paragraph" w:customStyle="1" w:styleId="A5193DDF08AE488E88C44E4979D98652">
    <w:name w:val="A5193DDF08AE488E88C44E4979D98652"/>
    <w:rsid w:val="0046076D"/>
  </w:style>
  <w:style w:type="paragraph" w:customStyle="1" w:styleId="83E4C05240684DF99EBA6C9A3D561F2F">
    <w:name w:val="83E4C05240684DF99EBA6C9A3D561F2F"/>
    <w:rsid w:val="0046076D"/>
  </w:style>
  <w:style w:type="paragraph" w:customStyle="1" w:styleId="BDCCC177EE0A46B98D4A7DA2FEB8B307">
    <w:name w:val="BDCCC177EE0A46B98D4A7DA2FEB8B307"/>
    <w:rsid w:val="0046076D"/>
  </w:style>
  <w:style w:type="paragraph" w:customStyle="1" w:styleId="A11236F2A06E4CB7A24D934445F386D8">
    <w:name w:val="A11236F2A06E4CB7A24D934445F386D8"/>
    <w:rsid w:val="00460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</TotalTime>
  <Pages>5</Pages>
  <Words>1072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</cp:revision>
  <cp:lastPrinted>2008-09-26T23:14:00Z</cp:lastPrinted>
  <dcterms:created xsi:type="dcterms:W3CDTF">2024-06-14T11:57:00Z</dcterms:created>
  <dcterms:modified xsi:type="dcterms:W3CDTF">2024-10-15T12:22:00Z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