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8B488" w14:textId="61D11178" w:rsidR="0082470D" w:rsidRPr="005E61F8" w:rsidRDefault="00967865">
      <w:pPr>
        <w:rPr>
          <w:rFonts w:ascii="Mulish" w:hAnsi="Mulish"/>
        </w:rPr>
      </w:pPr>
      <w:r w:rsidRPr="00967865">
        <w:rPr>
          <w:rFonts w:ascii="Mulish" w:hAnsi="Mulish"/>
          <w:b/>
          <w:noProof/>
          <w:sz w:val="36"/>
          <w:lang w:eastAsia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1D4486" wp14:editId="5FCCC943">
                <wp:simplePos x="0" y="0"/>
                <wp:positionH relativeFrom="margin">
                  <wp:posOffset>-92530</wp:posOffset>
                </wp:positionH>
                <wp:positionV relativeFrom="paragraph">
                  <wp:posOffset>108857</wp:posOffset>
                </wp:positionV>
                <wp:extent cx="6961415" cy="2049145"/>
                <wp:effectExtent l="0" t="0" r="0" b="127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1415" cy="204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AEB2D" w14:textId="207B2D42" w:rsidR="00967865" w:rsidRPr="00967865" w:rsidRDefault="00967865" w:rsidP="00967865">
                            <w:pPr>
                              <w:widowControl w:val="0"/>
                              <w:autoSpaceDE w:val="0"/>
                              <w:autoSpaceDN w:val="0"/>
                              <w:spacing w:before="1" w:line="223" w:lineRule="auto"/>
                              <w:ind w:right="1312"/>
                              <w:outlineLvl w:val="0"/>
                              <w:rPr>
                                <w:rFonts w:ascii="Mulish Light" w:eastAsia="Mulish Light" w:hAnsi="Mulish Light" w:cs="Mulish Light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es-ES" w:bidi="es-ES"/>
                              </w:rPr>
                            </w:pPr>
                            <w:r w:rsidRPr="00967865">
                              <w:rPr>
                                <w:rFonts w:ascii="Mulish Light" w:eastAsia="Mulish Light" w:hAnsi="Mulish Light" w:cs="Mulish Light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es-ES" w:bidi="es-ES"/>
                              </w:rPr>
                              <w:t xml:space="preserve">Informe de </w:t>
                            </w:r>
                            <w:r w:rsidR="00F54843">
                              <w:rPr>
                                <w:rFonts w:ascii="Mulish Light" w:eastAsia="Mulish Light" w:hAnsi="Mulish Light" w:cs="Mulish Light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es-ES" w:bidi="es-ES"/>
                              </w:rPr>
                              <w:t>evaluación sobre el</w:t>
                            </w:r>
                            <w:r w:rsidRPr="00967865">
                              <w:rPr>
                                <w:rFonts w:ascii="Mulish Light" w:eastAsia="Mulish Light" w:hAnsi="Mulish Light" w:cs="Mulish Light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es-ES" w:bidi="es-ES"/>
                              </w:rPr>
                              <w:t xml:space="preserve"> cumplimiento de las </w:t>
                            </w:r>
                            <w:r w:rsidR="00F54843">
                              <w:rPr>
                                <w:rFonts w:ascii="Mulish Light" w:eastAsia="Mulish Light" w:hAnsi="Mulish Light" w:cs="Mulish Light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es-ES" w:bidi="es-ES"/>
                              </w:rPr>
                              <w:t>obligaciones</w:t>
                            </w:r>
                            <w:r w:rsidRPr="00967865">
                              <w:rPr>
                                <w:rFonts w:ascii="Mulish Light" w:eastAsia="Mulish Light" w:hAnsi="Mulish Light" w:cs="Mulish Light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es-ES" w:bidi="es-ES"/>
                              </w:rPr>
                              <w:t xml:space="preserve"> de Publicidad Activa </w:t>
                            </w:r>
                          </w:p>
                          <w:p w14:paraId="33DD785A" w14:textId="17F02ABD" w:rsidR="00967865" w:rsidRDefault="00967865" w:rsidP="0096786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1D448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7.3pt;margin-top:8.55pt;width:548.15pt;height:161.3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" filled="f" stroked="f">
                <v:textbox style="mso-fit-shape-to-text:t">
                  <w:txbxContent>
                    <w:p w14:paraId="51DAEB2D" w14:textId="207B2D42" w:rsidR="00967865" w:rsidRPr="00967865" w:rsidRDefault="00967865" w:rsidP="00967865">
                      <w:pPr>
                        <w:widowControl w:val="0"/>
                        <w:autoSpaceDE w:val="0"/>
                        <w:autoSpaceDN w:val="0"/>
                        <w:spacing w:before="1" w:line="223" w:lineRule="auto"/>
                        <w:ind w:right="1312"/>
                        <w:outlineLvl w:val="0"/>
                        <w:rPr>
                          <w:rFonts w:ascii="Mulish Light" w:eastAsia="Mulish Light" w:hAnsi="Mulish Light" w:cs="Mulish Light"/>
                          <w:b/>
                          <w:bCs/>
                          <w:color w:val="FFFFFF"/>
                          <w:sz w:val="40"/>
                          <w:szCs w:val="40"/>
                          <w:lang w:eastAsia="es-ES" w:bidi="es-ES"/>
                        </w:rPr>
                      </w:pPr>
                      <w:r w:rsidRPr="00967865">
                        <w:rPr>
                          <w:rFonts w:ascii="Mulish Light" w:eastAsia="Mulish Light" w:hAnsi="Mulish Light" w:cs="Mulish Light"/>
                          <w:b/>
                          <w:bCs/>
                          <w:color w:val="FFFFFF"/>
                          <w:sz w:val="40"/>
                          <w:szCs w:val="40"/>
                          <w:lang w:eastAsia="es-ES" w:bidi="es-ES"/>
                        </w:rPr>
                        <w:t xml:space="preserve">Informe de </w:t>
                      </w:r>
                      <w:r w:rsidR="00F54843">
                        <w:rPr>
                          <w:rFonts w:ascii="Mulish Light" w:eastAsia="Mulish Light" w:hAnsi="Mulish Light" w:cs="Mulish Light"/>
                          <w:b/>
                          <w:bCs/>
                          <w:color w:val="FFFFFF"/>
                          <w:sz w:val="40"/>
                          <w:szCs w:val="40"/>
                          <w:lang w:eastAsia="es-ES" w:bidi="es-ES"/>
                        </w:rPr>
                        <w:t>evaluación sobre el</w:t>
                      </w:r>
                      <w:r w:rsidRPr="00967865">
                        <w:rPr>
                          <w:rFonts w:ascii="Mulish Light" w:eastAsia="Mulish Light" w:hAnsi="Mulish Light" w:cs="Mulish Light"/>
                          <w:b/>
                          <w:bCs/>
                          <w:color w:val="FFFFFF"/>
                          <w:sz w:val="40"/>
                          <w:szCs w:val="40"/>
                          <w:lang w:eastAsia="es-ES" w:bidi="es-ES"/>
                        </w:rPr>
                        <w:t xml:space="preserve"> cumplimiento de las </w:t>
                      </w:r>
                      <w:r w:rsidR="00F54843">
                        <w:rPr>
                          <w:rFonts w:ascii="Mulish Light" w:eastAsia="Mulish Light" w:hAnsi="Mulish Light" w:cs="Mulish Light"/>
                          <w:b/>
                          <w:bCs/>
                          <w:color w:val="FFFFFF"/>
                          <w:sz w:val="40"/>
                          <w:szCs w:val="40"/>
                          <w:lang w:eastAsia="es-ES" w:bidi="es-ES"/>
                        </w:rPr>
                        <w:t>obligaciones</w:t>
                      </w:r>
                      <w:r w:rsidRPr="00967865">
                        <w:rPr>
                          <w:rFonts w:ascii="Mulish Light" w:eastAsia="Mulish Light" w:hAnsi="Mulish Light" w:cs="Mulish Light"/>
                          <w:b/>
                          <w:bCs/>
                          <w:color w:val="FFFFFF"/>
                          <w:sz w:val="40"/>
                          <w:szCs w:val="40"/>
                          <w:lang w:eastAsia="es-ES" w:bidi="es-ES"/>
                        </w:rPr>
                        <w:t xml:space="preserve"> de Publicidad Activa </w:t>
                      </w:r>
                    </w:p>
                    <w:p w14:paraId="33DD785A" w14:textId="17F02ABD" w:rsidR="00967865" w:rsidRDefault="00967865" w:rsidP="00967865"/>
                  </w:txbxContent>
                </v:textbox>
                <w10:wrap anchorx="margin"/>
              </v:shape>
            </w:pict>
          </mc:Fallback>
        </mc:AlternateContent>
      </w:r>
    </w:p>
    <w:p w14:paraId="3EF2B9C5" w14:textId="21CAB5EB" w:rsidR="0082470D" w:rsidRPr="005E61F8" w:rsidRDefault="0082470D">
      <w:pPr>
        <w:rPr>
          <w:rFonts w:ascii="Mulish" w:hAnsi="Mulish"/>
        </w:rPr>
      </w:pPr>
    </w:p>
    <w:p w14:paraId="00CD97DB" w14:textId="2239C5DF" w:rsidR="0082470D" w:rsidRPr="005E61F8" w:rsidRDefault="0082470D">
      <w:pPr>
        <w:rPr>
          <w:rFonts w:ascii="Mulish" w:hAnsi="Mulish"/>
        </w:rPr>
      </w:pPr>
    </w:p>
    <w:p w14:paraId="58080AA5" w14:textId="7491BDED" w:rsidR="00967865" w:rsidRPr="005E61F8" w:rsidRDefault="00967865" w:rsidP="00967865">
      <w:pPr>
        <w:rPr>
          <w:rFonts w:ascii="Mulish" w:hAnsi="Mulish"/>
          <w:b/>
          <w:sz w:val="36"/>
        </w:rPr>
      </w:pPr>
    </w:p>
    <w:p w14:paraId="6A476580" w14:textId="26C15470" w:rsidR="0082470D" w:rsidRPr="005E61F8" w:rsidRDefault="0082470D" w:rsidP="0082470D">
      <w:pPr>
        <w:rPr>
          <w:rFonts w:ascii="Mulish" w:hAnsi="Mulish"/>
          <w:b/>
          <w:sz w:val="36"/>
        </w:rPr>
      </w:pPr>
    </w:p>
    <w:p w14:paraId="3F90D66C" w14:textId="0F968D12" w:rsidR="0082470D" w:rsidRPr="005E61F8" w:rsidRDefault="0082470D" w:rsidP="0082470D">
      <w:pPr>
        <w:rPr>
          <w:rFonts w:ascii="Mulish" w:hAnsi="Mulish"/>
          <w:b/>
          <w:sz w:val="36"/>
        </w:rPr>
      </w:pPr>
    </w:p>
    <w:p w14:paraId="45D00841" w14:textId="60FD3BF3" w:rsidR="00415DBD" w:rsidRPr="005E61F8" w:rsidRDefault="00415DBD" w:rsidP="00415DBD">
      <w:pPr>
        <w:spacing w:before="120" w:after="120" w:line="312" w:lineRule="auto"/>
        <w:ind w:right="-2"/>
        <w:jc w:val="both"/>
        <w:rPr>
          <w:rFonts w:ascii="Mulish" w:hAnsi="Mulish" w:cs="Arial"/>
          <w:szCs w:val="22"/>
        </w:rPr>
        <w:sectPr w:rsidR="00415DBD" w:rsidRPr="005E61F8" w:rsidSect="00804174">
          <w:headerReference w:type="even" r:id="rId11"/>
          <w:headerReference w:type="default" r:id="rId12"/>
          <w:headerReference w:type="first" r:id="rId13"/>
          <w:pgSz w:w="11906" w:h="16838" w:code="9"/>
          <w:pgMar w:top="1440" w:right="630" w:bottom="1440" w:left="720" w:header="720" w:footer="720" w:gutter="0"/>
          <w:cols w:space="720"/>
          <w:titlePg/>
          <w:docGrid w:linePitch="326"/>
        </w:sectPr>
      </w:pPr>
    </w:p>
    <w:p w14:paraId="58D97C87" w14:textId="3870EF9D" w:rsidR="00415DBD" w:rsidRPr="005E61F8" w:rsidRDefault="00415DBD" w:rsidP="00415DBD">
      <w:pPr>
        <w:rPr>
          <w:rFonts w:ascii="Mulish" w:hAnsi="Mulish"/>
        </w:rPr>
      </w:pPr>
    </w:p>
    <w:p w14:paraId="460832EE" w14:textId="694F1AEE" w:rsidR="00623CFC" w:rsidRPr="005E61F8" w:rsidRDefault="00623CFC" w:rsidP="00415DBD">
      <w:pPr>
        <w:rPr>
          <w:rFonts w:ascii="Mulish" w:hAnsi="Mulish"/>
        </w:rPr>
      </w:pPr>
    </w:p>
    <w:p w14:paraId="1AC9097C" w14:textId="149B05F2" w:rsidR="005E61F8" w:rsidRPr="005E61F8" w:rsidRDefault="005E61F8" w:rsidP="00415DBD">
      <w:pPr>
        <w:rPr>
          <w:rFonts w:ascii="Mulish" w:hAnsi="Mulish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25"/>
        <w:gridCol w:w="6921"/>
      </w:tblGrid>
      <w:tr w:rsidR="005E61F8" w:rsidRPr="005E61F8" w14:paraId="730216F0" w14:textId="77777777" w:rsidTr="006F45F3">
        <w:tc>
          <w:tcPr>
            <w:tcW w:w="3625" w:type="dxa"/>
          </w:tcPr>
          <w:p w14:paraId="10CE4282" w14:textId="77777777" w:rsidR="005E61F8" w:rsidRPr="0059767A" w:rsidRDefault="005E61F8" w:rsidP="0061302F">
            <w:pPr>
              <w:rPr>
                <w:rFonts w:ascii="Mulish" w:hAnsi="Mulish"/>
                <w:b/>
                <w:color w:val="00806F"/>
                <w:sz w:val="24"/>
              </w:rPr>
            </w:pPr>
            <w:r w:rsidRPr="0059767A">
              <w:rPr>
                <w:rFonts w:ascii="Mulish" w:hAnsi="Mulish"/>
                <w:b/>
                <w:color w:val="00806F"/>
                <w:sz w:val="24"/>
              </w:rPr>
              <w:t>Entidad evaluada</w:t>
            </w:r>
          </w:p>
        </w:tc>
        <w:tc>
          <w:tcPr>
            <w:tcW w:w="6921" w:type="dxa"/>
            <w:shd w:val="clear" w:color="auto" w:fill="auto"/>
          </w:tcPr>
          <w:p w14:paraId="53DA2674" w14:textId="477A1AA3" w:rsidR="005E61F8" w:rsidRPr="005E61F8" w:rsidRDefault="007F29D5" w:rsidP="00E9142B">
            <w:pPr>
              <w:jc w:val="both"/>
              <w:rPr>
                <w:rFonts w:ascii="Mulish" w:hAnsi="Mulish"/>
                <w:sz w:val="24"/>
              </w:rPr>
            </w:pPr>
            <w:r>
              <w:rPr>
                <w:rFonts w:ascii="Mulish" w:hAnsi="Mulish"/>
                <w:sz w:val="24"/>
              </w:rPr>
              <w:t>Movimiento Scout Católico</w:t>
            </w:r>
          </w:p>
        </w:tc>
      </w:tr>
      <w:tr w:rsidR="005E61F8" w:rsidRPr="005E61F8" w14:paraId="04DA6659" w14:textId="77777777" w:rsidTr="006F45F3">
        <w:tc>
          <w:tcPr>
            <w:tcW w:w="3625" w:type="dxa"/>
          </w:tcPr>
          <w:p w14:paraId="3236FD7C" w14:textId="77777777" w:rsidR="005E61F8" w:rsidRPr="0059767A" w:rsidRDefault="005E61F8" w:rsidP="0061302F">
            <w:pPr>
              <w:rPr>
                <w:rFonts w:ascii="Mulish" w:hAnsi="Mulish"/>
                <w:b/>
                <w:color w:val="00806F"/>
                <w:sz w:val="24"/>
              </w:rPr>
            </w:pPr>
            <w:r w:rsidRPr="0059767A">
              <w:rPr>
                <w:rFonts w:ascii="Mulish" w:hAnsi="Mulish"/>
                <w:b/>
                <w:color w:val="00806F"/>
                <w:sz w:val="24"/>
              </w:rPr>
              <w:t>Fecha de la evaluación</w:t>
            </w:r>
          </w:p>
        </w:tc>
        <w:tc>
          <w:tcPr>
            <w:tcW w:w="6921" w:type="dxa"/>
            <w:shd w:val="clear" w:color="auto" w:fill="auto"/>
          </w:tcPr>
          <w:p w14:paraId="24B2236D" w14:textId="07026EF1" w:rsidR="00EB2595" w:rsidRPr="009227A6" w:rsidRDefault="007F29D5" w:rsidP="00EB2595">
            <w:pPr>
              <w:rPr>
                <w:rFonts w:ascii="Mulish" w:hAnsi="Mulish"/>
                <w:sz w:val="24"/>
              </w:rPr>
            </w:pPr>
            <w:r>
              <w:rPr>
                <w:rFonts w:ascii="Mulish" w:hAnsi="Mulish"/>
                <w:sz w:val="24"/>
              </w:rPr>
              <w:t>06/06</w:t>
            </w:r>
            <w:r w:rsidR="00EB2595">
              <w:rPr>
                <w:rFonts w:ascii="Mulish" w:hAnsi="Mulish"/>
                <w:sz w:val="24"/>
              </w:rPr>
              <w:t>/2024</w:t>
            </w:r>
          </w:p>
          <w:p w14:paraId="65799873" w14:textId="17531BB6" w:rsidR="005E61F8" w:rsidRPr="005E61F8" w:rsidRDefault="00EB2595" w:rsidP="00EB2595">
            <w:pPr>
              <w:rPr>
                <w:rFonts w:ascii="Mulish" w:hAnsi="Mulish"/>
                <w:sz w:val="24"/>
              </w:rPr>
            </w:pPr>
            <w:r w:rsidRPr="009227A6">
              <w:rPr>
                <w:rFonts w:ascii="Mulish" w:hAnsi="Mulish"/>
                <w:sz w:val="24"/>
              </w:rPr>
              <w:t>Segunda revisión:</w:t>
            </w:r>
            <w:r w:rsidR="00C06968">
              <w:rPr>
                <w:rFonts w:ascii="Mulish" w:hAnsi="Mulish"/>
                <w:sz w:val="24"/>
              </w:rPr>
              <w:t xml:space="preserve"> 1</w:t>
            </w:r>
            <w:r w:rsidR="007F29D5">
              <w:rPr>
                <w:rFonts w:ascii="Mulish" w:hAnsi="Mulish"/>
                <w:sz w:val="24"/>
              </w:rPr>
              <w:t>6</w:t>
            </w:r>
            <w:r w:rsidR="00C06968">
              <w:rPr>
                <w:rFonts w:ascii="Mulish" w:hAnsi="Mulish"/>
                <w:sz w:val="24"/>
              </w:rPr>
              <w:t>/07/2024</w:t>
            </w:r>
          </w:p>
        </w:tc>
      </w:tr>
      <w:tr w:rsidR="005E61F8" w:rsidRPr="005E61F8" w14:paraId="1E39768D" w14:textId="77777777" w:rsidTr="006F45F3">
        <w:tc>
          <w:tcPr>
            <w:tcW w:w="3625" w:type="dxa"/>
          </w:tcPr>
          <w:p w14:paraId="1A2FF59D" w14:textId="53695DF7" w:rsidR="005E61F8" w:rsidRPr="0059767A" w:rsidRDefault="005E61F8" w:rsidP="0061302F">
            <w:pPr>
              <w:rPr>
                <w:rFonts w:ascii="Mulish" w:hAnsi="Mulish"/>
                <w:b/>
                <w:color w:val="00806F"/>
                <w:sz w:val="24"/>
              </w:rPr>
            </w:pPr>
            <w:r w:rsidRPr="0059767A">
              <w:rPr>
                <w:rFonts w:ascii="Mulish" w:hAnsi="Mulish"/>
                <w:b/>
                <w:color w:val="00806F"/>
                <w:sz w:val="24"/>
              </w:rPr>
              <w:t>URL de la entidad</w:t>
            </w:r>
          </w:p>
        </w:tc>
        <w:tc>
          <w:tcPr>
            <w:tcW w:w="6921" w:type="dxa"/>
            <w:shd w:val="clear" w:color="auto" w:fill="auto"/>
          </w:tcPr>
          <w:p w14:paraId="3CEE54D6" w14:textId="4612192D" w:rsidR="007F29D5" w:rsidRPr="00E9142B" w:rsidRDefault="00334249" w:rsidP="007F29D5">
            <w:pPr>
              <w:rPr>
                <w:rFonts w:ascii="Mulish" w:hAnsi="Mulish"/>
                <w:sz w:val="24"/>
              </w:rPr>
            </w:pPr>
            <w:hyperlink r:id="rId14" w:history="1">
              <w:r w:rsidR="007F29D5" w:rsidRPr="0046101C">
                <w:rPr>
                  <w:rStyle w:val="Hipervnculo"/>
                  <w:rFonts w:ascii="Mulish" w:hAnsi="Mulish"/>
                  <w:sz w:val="24"/>
                </w:rPr>
                <w:t>https://scouts.es</w:t>
              </w:r>
            </w:hyperlink>
          </w:p>
        </w:tc>
      </w:tr>
    </w:tbl>
    <w:p w14:paraId="1A3FCC83" w14:textId="6432DC2A" w:rsidR="005E61F8" w:rsidRDefault="005E61F8" w:rsidP="00415DBD">
      <w:pPr>
        <w:rPr>
          <w:rFonts w:ascii="Mulish" w:hAnsi="Mulish"/>
        </w:rPr>
      </w:pPr>
    </w:p>
    <w:p w14:paraId="0E35228F" w14:textId="1BAB0D87" w:rsidR="007F29D5" w:rsidRDefault="007F29D5" w:rsidP="00415DBD">
      <w:pPr>
        <w:rPr>
          <w:rFonts w:ascii="Mulish" w:hAnsi="Mulish"/>
        </w:rPr>
      </w:pPr>
    </w:p>
    <w:p w14:paraId="261FB455" w14:textId="77777777" w:rsidR="007F29D5" w:rsidRPr="000D3229" w:rsidRDefault="007F29D5" w:rsidP="007F29D5">
      <w:pPr>
        <w:rPr>
          <w:rFonts w:ascii="Mulish" w:hAnsi="Mulish"/>
        </w:rPr>
      </w:pPr>
    </w:p>
    <w:p w14:paraId="2955E298" w14:textId="2EFA4BDA" w:rsidR="007F29D5" w:rsidRDefault="007F29D5" w:rsidP="007F29D5">
      <w:pPr>
        <w:rPr>
          <w:rFonts w:ascii="Mulish" w:hAnsi="Mulish"/>
          <w:b/>
          <w:color w:val="00806F"/>
          <w:sz w:val="30"/>
          <w:szCs w:val="30"/>
        </w:rPr>
      </w:pPr>
      <w:r w:rsidRPr="007F29D5">
        <w:rPr>
          <w:rFonts w:ascii="Mulish" w:hAnsi="Mulish"/>
          <w:b/>
          <w:color w:val="00806F"/>
          <w:sz w:val="30"/>
          <w:szCs w:val="30"/>
        </w:rPr>
        <w:t>Tipo de sujeto obligado</w:t>
      </w:r>
    </w:p>
    <w:p w14:paraId="533CC921" w14:textId="77777777" w:rsidR="007F29D5" w:rsidRPr="007F29D5" w:rsidRDefault="007F29D5" w:rsidP="007F29D5">
      <w:pPr>
        <w:rPr>
          <w:rFonts w:ascii="Mulish" w:hAnsi="Mulish"/>
          <w:b/>
          <w:color w:val="00806F"/>
          <w:sz w:val="30"/>
          <w:szCs w:val="3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53"/>
        <w:gridCol w:w="8086"/>
        <w:gridCol w:w="707"/>
      </w:tblGrid>
      <w:tr w:rsidR="007F29D5" w:rsidRPr="000D3229" w14:paraId="4E5AA929" w14:textId="77777777" w:rsidTr="007F29D5">
        <w:tc>
          <w:tcPr>
            <w:tcW w:w="1760" w:type="dxa"/>
            <w:shd w:val="clear" w:color="auto" w:fill="3C8378"/>
          </w:tcPr>
          <w:p w14:paraId="5EE2ABA9" w14:textId="77777777" w:rsidR="007F29D5" w:rsidRPr="007F29D5" w:rsidRDefault="007F29D5" w:rsidP="00D23BA0">
            <w:pPr>
              <w:jc w:val="center"/>
              <w:rPr>
                <w:rFonts w:ascii="Mulish" w:hAnsi="Mulish"/>
                <w:b/>
                <w:bCs/>
                <w:color w:val="FFFFFF" w:themeColor="background1"/>
                <w:sz w:val="20"/>
                <w:szCs w:val="20"/>
              </w:rPr>
            </w:pPr>
            <w:r w:rsidRPr="007F29D5">
              <w:rPr>
                <w:rFonts w:ascii="Mulish" w:hAnsi="Mulish"/>
                <w:b/>
                <w:bCs/>
                <w:color w:val="FFFFFF" w:themeColor="background1"/>
                <w:sz w:val="20"/>
                <w:szCs w:val="20"/>
              </w:rPr>
              <w:t>Código de Sujeto</w:t>
            </w:r>
          </w:p>
        </w:tc>
        <w:tc>
          <w:tcPr>
            <w:tcW w:w="8129" w:type="dxa"/>
            <w:shd w:val="clear" w:color="auto" w:fill="3C8378"/>
            <w:vAlign w:val="center"/>
          </w:tcPr>
          <w:p w14:paraId="38E04AB3" w14:textId="77777777" w:rsidR="007F29D5" w:rsidRPr="007F29D5" w:rsidRDefault="007F29D5" w:rsidP="00D23BA0">
            <w:pPr>
              <w:jc w:val="center"/>
              <w:rPr>
                <w:rFonts w:ascii="Mulish" w:hAnsi="Mulish"/>
                <w:b/>
                <w:bCs/>
                <w:color w:val="FFFFFF" w:themeColor="background1"/>
                <w:sz w:val="20"/>
                <w:szCs w:val="20"/>
              </w:rPr>
            </w:pPr>
            <w:r w:rsidRPr="007F29D5">
              <w:rPr>
                <w:rFonts w:ascii="Mulish" w:hAnsi="Mulish"/>
                <w:b/>
                <w:bCs/>
                <w:color w:val="FFFFFF" w:themeColor="background1"/>
                <w:sz w:val="20"/>
                <w:szCs w:val="20"/>
              </w:rPr>
              <w:t>Sujetos incluidos</w:t>
            </w:r>
          </w:p>
        </w:tc>
        <w:tc>
          <w:tcPr>
            <w:tcW w:w="709" w:type="dxa"/>
            <w:shd w:val="clear" w:color="auto" w:fill="3C8378"/>
          </w:tcPr>
          <w:p w14:paraId="0F9E7E29" w14:textId="77777777" w:rsidR="007F29D5" w:rsidRPr="000D3229" w:rsidRDefault="007F29D5" w:rsidP="00D23BA0">
            <w:pPr>
              <w:jc w:val="center"/>
              <w:rPr>
                <w:rFonts w:ascii="Mulish" w:hAnsi="Mulish"/>
                <w:color w:val="FFFFFF" w:themeColor="background1"/>
                <w:sz w:val="20"/>
                <w:szCs w:val="20"/>
              </w:rPr>
            </w:pPr>
          </w:p>
        </w:tc>
      </w:tr>
      <w:tr w:rsidR="007F29D5" w:rsidRPr="000D3229" w14:paraId="2BE0F865" w14:textId="77777777" w:rsidTr="00D23BA0">
        <w:tc>
          <w:tcPr>
            <w:tcW w:w="1760" w:type="dxa"/>
          </w:tcPr>
          <w:p w14:paraId="07186190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2.1.a</w:t>
            </w:r>
          </w:p>
        </w:tc>
        <w:tc>
          <w:tcPr>
            <w:tcW w:w="8129" w:type="dxa"/>
          </w:tcPr>
          <w:p w14:paraId="4D6398B8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 xml:space="preserve">Administración General del Estado, Administraciones de las Comunidades Autónomas </w:t>
            </w:r>
          </w:p>
        </w:tc>
        <w:tc>
          <w:tcPr>
            <w:tcW w:w="709" w:type="dxa"/>
            <w:vAlign w:val="center"/>
          </w:tcPr>
          <w:p w14:paraId="00E6A8A8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F29D5" w:rsidRPr="000D3229" w14:paraId="0E2D9715" w14:textId="77777777" w:rsidTr="00D23BA0">
        <w:tc>
          <w:tcPr>
            <w:tcW w:w="1760" w:type="dxa"/>
          </w:tcPr>
          <w:p w14:paraId="70A5F97B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2.1.a.1</w:t>
            </w:r>
          </w:p>
        </w:tc>
        <w:tc>
          <w:tcPr>
            <w:tcW w:w="8129" w:type="dxa"/>
          </w:tcPr>
          <w:p w14:paraId="2A60D145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Ciudades Autónomas y las entidades que integran la Administración Local</w:t>
            </w:r>
          </w:p>
        </w:tc>
        <w:tc>
          <w:tcPr>
            <w:tcW w:w="709" w:type="dxa"/>
            <w:vAlign w:val="center"/>
          </w:tcPr>
          <w:p w14:paraId="5F48FD63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F29D5" w:rsidRPr="000D3229" w14:paraId="44559764" w14:textId="77777777" w:rsidTr="00D23BA0">
        <w:tc>
          <w:tcPr>
            <w:tcW w:w="1760" w:type="dxa"/>
          </w:tcPr>
          <w:p w14:paraId="0609CB7C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2.</w:t>
            </w:r>
            <w:proofErr w:type="gramStart"/>
            <w:r w:rsidRPr="000D3229">
              <w:rPr>
                <w:rFonts w:ascii="Mulish" w:hAnsi="Mulish"/>
                <w:sz w:val="20"/>
                <w:szCs w:val="20"/>
              </w:rPr>
              <w:t>1.b</w:t>
            </w:r>
            <w:proofErr w:type="gramEnd"/>
          </w:p>
        </w:tc>
        <w:tc>
          <w:tcPr>
            <w:tcW w:w="8129" w:type="dxa"/>
          </w:tcPr>
          <w:p w14:paraId="40D01922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 xml:space="preserve">Mutuas de accidentes de trabajo y enfermedades profesionales </w:t>
            </w:r>
          </w:p>
        </w:tc>
        <w:tc>
          <w:tcPr>
            <w:tcW w:w="709" w:type="dxa"/>
            <w:vAlign w:val="center"/>
          </w:tcPr>
          <w:p w14:paraId="0A60F2F7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F29D5" w:rsidRPr="000D3229" w14:paraId="32EB08A1" w14:textId="77777777" w:rsidTr="00D23BA0">
        <w:tc>
          <w:tcPr>
            <w:tcW w:w="1760" w:type="dxa"/>
          </w:tcPr>
          <w:p w14:paraId="229DB0DF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2.1.c</w:t>
            </w:r>
          </w:p>
        </w:tc>
        <w:tc>
          <w:tcPr>
            <w:tcW w:w="8129" w:type="dxa"/>
          </w:tcPr>
          <w:p w14:paraId="169710D0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 xml:space="preserve">Organismos y entidades vinculados o dependientes de administraciones públicas </w:t>
            </w:r>
          </w:p>
        </w:tc>
        <w:tc>
          <w:tcPr>
            <w:tcW w:w="709" w:type="dxa"/>
            <w:vAlign w:val="center"/>
          </w:tcPr>
          <w:p w14:paraId="3C6CBF13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F29D5" w:rsidRPr="000D3229" w14:paraId="26D3070F" w14:textId="77777777" w:rsidTr="00D23BA0">
        <w:tc>
          <w:tcPr>
            <w:tcW w:w="1760" w:type="dxa"/>
          </w:tcPr>
          <w:p w14:paraId="7DB6E253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2.</w:t>
            </w:r>
            <w:proofErr w:type="gramStart"/>
            <w:r w:rsidRPr="000D3229">
              <w:rPr>
                <w:rFonts w:ascii="Mulish" w:hAnsi="Mulish"/>
                <w:sz w:val="20"/>
                <w:szCs w:val="20"/>
              </w:rPr>
              <w:t>1.d</w:t>
            </w:r>
            <w:proofErr w:type="gramEnd"/>
          </w:p>
        </w:tc>
        <w:tc>
          <w:tcPr>
            <w:tcW w:w="8129" w:type="dxa"/>
          </w:tcPr>
          <w:p w14:paraId="6C15822F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Entidades de Derecho Público con personalidad jurídica propia, vinculadas a cualquiera de las Administraciones Públicas o dependientes de ellas,</w:t>
            </w:r>
          </w:p>
        </w:tc>
        <w:tc>
          <w:tcPr>
            <w:tcW w:w="709" w:type="dxa"/>
            <w:vAlign w:val="center"/>
          </w:tcPr>
          <w:p w14:paraId="103044FB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F29D5" w:rsidRPr="000D3229" w14:paraId="4F36077A" w14:textId="77777777" w:rsidTr="00D23BA0">
        <w:tc>
          <w:tcPr>
            <w:tcW w:w="1760" w:type="dxa"/>
          </w:tcPr>
          <w:p w14:paraId="08C294EE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2.</w:t>
            </w:r>
            <w:proofErr w:type="gramStart"/>
            <w:r w:rsidRPr="000D3229">
              <w:rPr>
                <w:rFonts w:ascii="Mulish" w:hAnsi="Mulish"/>
                <w:sz w:val="20"/>
                <w:szCs w:val="20"/>
              </w:rPr>
              <w:t>1.e</w:t>
            </w:r>
            <w:proofErr w:type="gramEnd"/>
          </w:p>
        </w:tc>
        <w:tc>
          <w:tcPr>
            <w:tcW w:w="8129" w:type="dxa"/>
          </w:tcPr>
          <w:p w14:paraId="2BD83711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Corporaciones de Derecho Público,</w:t>
            </w:r>
          </w:p>
        </w:tc>
        <w:tc>
          <w:tcPr>
            <w:tcW w:w="709" w:type="dxa"/>
            <w:vAlign w:val="center"/>
          </w:tcPr>
          <w:p w14:paraId="20C56164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F29D5" w:rsidRPr="000D3229" w14:paraId="060D043E" w14:textId="77777777" w:rsidTr="00D23BA0">
        <w:tc>
          <w:tcPr>
            <w:tcW w:w="1760" w:type="dxa"/>
          </w:tcPr>
          <w:p w14:paraId="66C9BE77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2.</w:t>
            </w:r>
            <w:proofErr w:type="gramStart"/>
            <w:r w:rsidRPr="000D3229">
              <w:rPr>
                <w:rFonts w:ascii="Mulish" w:hAnsi="Mulish"/>
                <w:sz w:val="20"/>
                <w:szCs w:val="20"/>
              </w:rPr>
              <w:t>1.f</w:t>
            </w:r>
            <w:proofErr w:type="gramEnd"/>
          </w:p>
        </w:tc>
        <w:tc>
          <w:tcPr>
            <w:tcW w:w="8129" w:type="dxa"/>
          </w:tcPr>
          <w:p w14:paraId="649CD1B1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Órganos constitucionales o de relevancia constitucional</w:t>
            </w:r>
          </w:p>
        </w:tc>
        <w:tc>
          <w:tcPr>
            <w:tcW w:w="709" w:type="dxa"/>
            <w:vAlign w:val="center"/>
          </w:tcPr>
          <w:p w14:paraId="6F2553CE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F29D5" w:rsidRPr="000D3229" w14:paraId="68DC6235" w14:textId="77777777" w:rsidTr="00D23BA0">
        <w:tc>
          <w:tcPr>
            <w:tcW w:w="1760" w:type="dxa"/>
          </w:tcPr>
          <w:p w14:paraId="3C68827C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2.</w:t>
            </w:r>
            <w:proofErr w:type="gramStart"/>
            <w:r w:rsidRPr="000D3229">
              <w:rPr>
                <w:rFonts w:ascii="Mulish" w:hAnsi="Mulish"/>
                <w:sz w:val="20"/>
                <w:szCs w:val="20"/>
              </w:rPr>
              <w:t>1.g</w:t>
            </w:r>
            <w:proofErr w:type="gramEnd"/>
          </w:p>
        </w:tc>
        <w:tc>
          <w:tcPr>
            <w:tcW w:w="8129" w:type="dxa"/>
          </w:tcPr>
          <w:p w14:paraId="10629F39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Sociedades Mercantiles y Fundaciones del Sector Público</w:t>
            </w:r>
          </w:p>
        </w:tc>
        <w:tc>
          <w:tcPr>
            <w:tcW w:w="709" w:type="dxa"/>
            <w:vAlign w:val="center"/>
          </w:tcPr>
          <w:p w14:paraId="32830ED2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F29D5" w:rsidRPr="000D3229" w14:paraId="0B28227E" w14:textId="77777777" w:rsidTr="00D23BA0">
        <w:tc>
          <w:tcPr>
            <w:tcW w:w="1760" w:type="dxa"/>
          </w:tcPr>
          <w:p w14:paraId="69B075E0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2.1.h</w:t>
            </w:r>
          </w:p>
        </w:tc>
        <w:tc>
          <w:tcPr>
            <w:tcW w:w="8129" w:type="dxa"/>
          </w:tcPr>
          <w:p w14:paraId="31A6FE6C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Asociaciones constituidas por las Administraciones, organismos y entidades publicas</w:t>
            </w:r>
          </w:p>
        </w:tc>
        <w:tc>
          <w:tcPr>
            <w:tcW w:w="709" w:type="dxa"/>
            <w:vAlign w:val="center"/>
          </w:tcPr>
          <w:p w14:paraId="6E7B4C39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F29D5" w:rsidRPr="000D3229" w14:paraId="06522F27" w14:textId="77777777" w:rsidTr="00D23BA0">
        <w:tc>
          <w:tcPr>
            <w:tcW w:w="1760" w:type="dxa"/>
          </w:tcPr>
          <w:p w14:paraId="1DBFF1F3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3.a</w:t>
            </w:r>
          </w:p>
        </w:tc>
        <w:tc>
          <w:tcPr>
            <w:tcW w:w="8129" w:type="dxa"/>
          </w:tcPr>
          <w:p w14:paraId="67B1B744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Partidos políticos, organizaciones sindicales y organizaciones empresariales</w:t>
            </w:r>
          </w:p>
        </w:tc>
        <w:tc>
          <w:tcPr>
            <w:tcW w:w="709" w:type="dxa"/>
            <w:vAlign w:val="center"/>
          </w:tcPr>
          <w:p w14:paraId="27D08A31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F29D5" w:rsidRPr="000D3229" w14:paraId="73B7DEE2" w14:textId="77777777" w:rsidTr="00D23BA0">
        <w:tc>
          <w:tcPr>
            <w:tcW w:w="1760" w:type="dxa"/>
          </w:tcPr>
          <w:p w14:paraId="19E7AB3C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3.b</w:t>
            </w:r>
          </w:p>
        </w:tc>
        <w:tc>
          <w:tcPr>
            <w:tcW w:w="8129" w:type="dxa"/>
          </w:tcPr>
          <w:p w14:paraId="67A0DBE2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Entidades privadas que perciban durante el período de un año ayudas o subvenciones públicas en una cuantía superior a 100.000 euros</w:t>
            </w:r>
          </w:p>
        </w:tc>
        <w:tc>
          <w:tcPr>
            <w:tcW w:w="709" w:type="dxa"/>
            <w:vAlign w:val="center"/>
          </w:tcPr>
          <w:p w14:paraId="21206B0F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  <w:r w:rsidRPr="000D3229">
              <w:rPr>
                <w:rFonts w:ascii="Mulish" w:hAnsi="Mulish"/>
                <w:b/>
                <w:sz w:val="20"/>
                <w:szCs w:val="20"/>
              </w:rPr>
              <w:t>X</w:t>
            </w:r>
          </w:p>
        </w:tc>
      </w:tr>
    </w:tbl>
    <w:p w14:paraId="6FEE8C65" w14:textId="77777777" w:rsidR="007F29D5" w:rsidRPr="000D3229" w:rsidRDefault="007F29D5" w:rsidP="007F29D5">
      <w:pPr>
        <w:rPr>
          <w:rFonts w:ascii="Mulish" w:hAnsi="Mulish"/>
        </w:rPr>
      </w:pPr>
    </w:p>
    <w:p w14:paraId="2D8CE81E" w14:textId="77777777" w:rsidR="007F29D5" w:rsidRPr="000D3229" w:rsidRDefault="007F29D5" w:rsidP="007F29D5">
      <w:pPr>
        <w:rPr>
          <w:rFonts w:ascii="Mulish" w:hAnsi="Mulish"/>
        </w:rPr>
      </w:pPr>
    </w:p>
    <w:p w14:paraId="11B19042" w14:textId="20E29A99" w:rsidR="007F29D5" w:rsidRDefault="007F29D5">
      <w:pPr>
        <w:rPr>
          <w:rFonts w:ascii="Mulish" w:hAnsi="Mulish"/>
        </w:rPr>
      </w:pPr>
      <w:r>
        <w:rPr>
          <w:rFonts w:ascii="Mulish" w:hAnsi="Mulish"/>
        </w:rPr>
        <w:br w:type="page"/>
      </w:r>
    </w:p>
    <w:p w14:paraId="05EB7ED3" w14:textId="1A71039D" w:rsidR="007F29D5" w:rsidRDefault="007F29D5" w:rsidP="007F29D5">
      <w:pPr>
        <w:rPr>
          <w:rFonts w:ascii="Mulish" w:hAnsi="Mulish"/>
          <w:b/>
          <w:color w:val="00806F"/>
          <w:sz w:val="30"/>
          <w:szCs w:val="30"/>
        </w:rPr>
      </w:pPr>
      <w:r w:rsidRPr="007F29D5">
        <w:rPr>
          <w:rFonts w:ascii="Mulish" w:hAnsi="Mulish"/>
          <w:b/>
          <w:color w:val="00806F"/>
          <w:sz w:val="30"/>
          <w:szCs w:val="30"/>
        </w:rPr>
        <w:lastRenderedPageBreak/>
        <w:t>Obligaciones de publicidad activa que le son de aplicación</w:t>
      </w:r>
    </w:p>
    <w:p w14:paraId="7CA46211" w14:textId="77777777" w:rsidR="007F29D5" w:rsidRPr="007F29D5" w:rsidRDefault="007F29D5" w:rsidP="007F29D5">
      <w:pPr>
        <w:rPr>
          <w:rFonts w:ascii="Mulish" w:hAnsi="Mulish"/>
          <w:b/>
          <w:color w:val="00806F"/>
          <w:sz w:val="30"/>
          <w:szCs w:val="3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32"/>
        <w:gridCol w:w="8208"/>
        <w:gridCol w:w="706"/>
      </w:tblGrid>
      <w:tr w:rsidR="007F29D5" w:rsidRPr="000D3229" w14:paraId="468C27F8" w14:textId="77777777" w:rsidTr="007F29D5">
        <w:tc>
          <w:tcPr>
            <w:tcW w:w="1633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C8378"/>
            <w:vAlign w:val="center"/>
          </w:tcPr>
          <w:p w14:paraId="366D10A3" w14:textId="77777777" w:rsidR="007F29D5" w:rsidRPr="000D3229" w:rsidRDefault="007F29D5" w:rsidP="00D23BA0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0D3229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Bloque de obligaciones</w:t>
            </w:r>
          </w:p>
        </w:tc>
        <w:tc>
          <w:tcPr>
            <w:tcW w:w="825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3C8378"/>
            <w:vAlign w:val="center"/>
          </w:tcPr>
          <w:p w14:paraId="11240899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0D3229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Obligaciones</w:t>
            </w:r>
          </w:p>
        </w:tc>
        <w:tc>
          <w:tcPr>
            <w:tcW w:w="709" w:type="dxa"/>
            <w:tcBorders>
              <w:top w:val="nil"/>
              <w:left w:val="single" w:sz="4" w:space="0" w:color="FFFFFF" w:themeColor="background1"/>
              <w:bottom w:val="single" w:sz="4" w:space="0" w:color="4D7F52"/>
              <w:right w:val="single" w:sz="4" w:space="0" w:color="4D7F52"/>
            </w:tcBorders>
            <w:shd w:val="clear" w:color="auto" w:fill="3C8378"/>
            <w:vAlign w:val="center"/>
          </w:tcPr>
          <w:p w14:paraId="2E6A7EB8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7F29D5" w:rsidRPr="000D3229" w14:paraId="02B5CACE" w14:textId="77777777" w:rsidTr="007F29D5">
        <w:tc>
          <w:tcPr>
            <w:tcW w:w="1633" w:type="dxa"/>
            <w:vMerge w:val="restart"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textDirection w:val="btLr"/>
            <w:vAlign w:val="center"/>
          </w:tcPr>
          <w:p w14:paraId="09E627BE" w14:textId="77777777" w:rsidR="007F29D5" w:rsidRPr="000D3229" w:rsidRDefault="007F29D5" w:rsidP="007F29D5">
            <w:pPr>
              <w:ind w:left="113" w:right="113"/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0D3229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Institucional, Organizativa y de Planificación. Registro de Actividades de Tratamiento</w:t>
            </w:r>
          </w:p>
        </w:tc>
        <w:tc>
          <w:tcPr>
            <w:tcW w:w="8256" w:type="dxa"/>
            <w:tcBorders>
              <w:top w:val="nil"/>
              <w:left w:val="nil"/>
            </w:tcBorders>
          </w:tcPr>
          <w:p w14:paraId="5D8F64E9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Normativa aplicable</w:t>
            </w:r>
          </w:p>
        </w:tc>
        <w:tc>
          <w:tcPr>
            <w:tcW w:w="709" w:type="dxa"/>
            <w:tcBorders>
              <w:top w:val="single" w:sz="4" w:space="0" w:color="4D7F52"/>
            </w:tcBorders>
            <w:vAlign w:val="center"/>
          </w:tcPr>
          <w:p w14:paraId="611F2405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  <w:color w:val="00642D"/>
                <w:sz w:val="20"/>
                <w:szCs w:val="20"/>
              </w:rPr>
            </w:pPr>
            <w:r w:rsidRPr="000D3229">
              <w:rPr>
                <w:rFonts w:ascii="Mulish" w:hAnsi="Mulish"/>
                <w:b/>
                <w:sz w:val="20"/>
                <w:szCs w:val="20"/>
              </w:rPr>
              <w:t>x</w:t>
            </w:r>
          </w:p>
        </w:tc>
      </w:tr>
      <w:tr w:rsidR="007F29D5" w:rsidRPr="000D3229" w14:paraId="4E5F67B1" w14:textId="77777777" w:rsidTr="007F29D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13320566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0105D541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Funciones</w:t>
            </w:r>
          </w:p>
        </w:tc>
        <w:tc>
          <w:tcPr>
            <w:tcW w:w="709" w:type="dxa"/>
          </w:tcPr>
          <w:p w14:paraId="57D2D5C2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74A215BC" w14:textId="77777777" w:rsidTr="007F29D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3D19CC0A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21B57433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Registro de Actividades de Tratamiento</w:t>
            </w:r>
          </w:p>
        </w:tc>
        <w:tc>
          <w:tcPr>
            <w:tcW w:w="709" w:type="dxa"/>
          </w:tcPr>
          <w:p w14:paraId="493796D4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1BC0787B" w14:textId="77777777" w:rsidTr="007F29D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0928BB85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7AAE9848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Descripción estructura organizativa</w:t>
            </w:r>
          </w:p>
        </w:tc>
        <w:tc>
          <w:tcPr>
            <w:tcW w:w="709" w:type="dxa"/>
          </w:tcPr>
          <w:p w14:paraId="1715007D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1B57DA42" w14:textId="77777777" w:rsidTr="007F29D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41DABB95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7F5B261B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Organigrama</w:t>
            </w:r>
          </w:p>
        </w:tc>
        <w:tc>
          <w:tcPr>
            <w:tcW w:w="709" w:type="dxa"/>
          </w:tcPr>
          <w:p w14:paraId="66D1D7FC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77FDEF4E" w14:textId="77777777" w:rsidTr="007F29D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145CC52F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4605602F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Identificación Responsables</w:t>
            </w:r>
          </w:p>
        </w:tc>
        <w:tc>
          <w:tcPr>
            <w:tcW w:w="709" w:type="dxa"/>
          </w:tcPr>
          <w:p w14:paraId="5747C92F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1BC6D317" w14:textId="77777777" w:rsidTr="007F29D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63D27E5E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1D46BFE1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Perfil y trayectoria profesional responsables</w:t>
            </w:r>
          </w:p>
        </w:tc>
        <w:tc>
          <w:tcPr>
            <w:tcW w:w="709" w:type="dxa"/>
          </w:tcPr>
          <w:p w14:paraId="3E3BEB83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1ABC7258" w14:textId="77777777" w:rsidTr="007F29D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359CCC4F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5B56B9F4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 xml:space="preserve">Planes y Programas </w:t>
            </w:r>
          </w:p>
        </w:tc>
        <w:tc>
          <w:tcPr>
            <w:tcW w:w="709" w:type="dxa"/>
          </w:tcPr>
          <w:p w14:paraId="2928BBE1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1D14FB92" w14:textId="77777777" w:rsidTr="007F29D5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3C8378"/>
            <w:vAlign w:val="center"/>
          </w:tcPr>
          <w:p w14:paraId="4A7B5802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78EC2DD9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Grado de cumplimiento y resultados</w:t>
            </w:r>
          </w:p>
        </w:tc>
        <w:tc>
          <w:tcPr>
            <w:tcW w:w="709" w:type="dxa"/>
          </w:tcPr>
          <w:p w14:paraId="17A7D7F8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62D7A2A7" w14:textId="77777777" w:rsidTr="007F29D5">
        <w:tc>
          <w:tcPr>
            <w:tcW w:w="1633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3C8378"/>
            <w:vAlign w:val="center"/>
          </w:tcPr>
          <w:p w14:paraId="4903C58A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30BE0D22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Indicadores de medida y valoración</w:t>
            </w:r>
          </w:p>
        </w:tc>
        <w:tc>
          <w:tcPr>
            <w:tcW w:w="709" w:type="dxa"/>
          </w:tcPr>
          <w:p w14:paraId="060AAE91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513C3028" w14:textId="77777777" w:rsidTr="007F29D5">
        <w:tc>
          <w:tcPr>
            <w:tcW w:w="1633" w:type="dxa"/>
            <w:vMerge w:val="restart"/>
            <w:tcBorders>
              <w:top w:val="single" w:sz="4" w:space="0" w:color="FFFFFF" w:themeColor="background1"/>
              <w:right w:val="nil"/>
            </w:tcBorders>
            <w:shd w:val="clear" w:color="auto" w:fill="3C8378"/>
            <w:textDirection w:val="btLr"/>
            <w:vAlign w:val="center"/>
          </w:tcPr>
          <w:p w14:paraId="0587C06E" w14:textId="77777777" w:rsidR="007F29D5" w:rsidRPr="000D3229" w:rsidRDefault="007F29D5" w:rsidP="007F29D5">
            <w:pPr>
              <w:ind w:left="113" w:right="113"/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0D3229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Relevancia Jurídica</w:t>
            </w:r>
          </w:p>
        </w:tc>
        <w:tc>
          <w:tcPr>
            <w:tcW w:w="8256" w:type="dxa"/>
            <w:tcBorders>
              <w:left w:val="nil"/>
            </w:tcBorders>
          </w:tcPr>
          <w:p w14:paraId="43EDF4AF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Directrices, instrucciones, acuerdos, circulares o respuestas a consultas</w:t>
            </w:r>
          </w:p>
        </w:tc>
        <w:tc>
          <w:tcPr>
            <w:tcW w:w="709" w:type="dxa"/>
          </w:tcPr>
          <w:p w14:paraId="1AD0A44F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6D76F4FE" w14:textId="77777777" w:rsidTr="007F29D5">
        <w:tc>
          <w:tcPr>
            <w:tcW w:w="1633" w:type="dxa"/>
            <w:vMerge/>
            <w:tcBorders>
              <w:right w:val="nil"/>
            </w:tcBorders>
            <w:shd w:val="clear" w:color="auto" w:fill="3C8378"/>
            <w:vAlign w:val="center"/>
          </w:tcPr>
          <w:p w14:paraId="0D1056FC" w14:textId="77777777" w:rsidR="007F29D5" w:rsidRPr="000D3229" w:rsidRDefault="007F29D5" w:rsidP="007F29D5">
            <w:pPr>
              <w:jc w:val="center"/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46E5BCF7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Anteproyectos de Ley</w:t>
            </w:r>
          </w:p>
        </w:tc>
        <w:tc>
          <w:tcPr>
            <w:tcW w:w="709" w:type="dxa"/>
          </w:tcPr>
          <w:p w14:paraId="768F2B24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779EE04B" w14:textId="77777777" w:rsidTr="007F29D5">
        <w:tc>
          <w:tcPr>
            <w:tcW w:w="1633" w:type="dxa"/>
            <w:vMerge/>
            <w:tcBorders>
              <w:right w:val="nil"/>
            </w:tcBorders>
            <w:shd w:val="clear" w:color="auto" w:fill="3C8378"/>
            <w:vAlign w:val="center"/>
          </w:tcPr>
          <w:p w14:paraId="07A1AA4A" w14:textId="77777777" w:rsidR="007F29D5" w:rsidRPr="000D3229" w:rsidRDefault="007F29D5" w:rsidP="007F29D5">
            <w:pPr>
              <w:jc w:val="center"/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600E8FA7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Proyectos de Decretos Legislativos</w:t>
            </w:r>
          </w:p>
        </w:tc>
        <w:tc>
          <w:tcPr>
            <w:tcW w:w="709" w:type="dxa"/>
          </w:tcPr>
          <w:p w14:paraId="29A9F168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42A68407" w14:textId="77777777" w:rsidTr="007F29D5">
        <w:tc>
          <w:tcPr>
            <w:tcW w:w="1633" w:type="dxa"/>
            <w:vMerge/>
            <w:tcBorders>
              <w:right w:val="nil"/>
            </w:tcBorders>
            <w:shd w:val="clear" w:color="auto" w:fill="3C8378"/>
            <w:vAlign w:val="center"/>
          </w:tcPr>
          <w:p w14:paraId="250FA252" w14:textId="77777777" w:rsidR="007F29D5" w:rsidRPr="000D3229" w:rsidRDefault="007F29D5" w:rsidP="007F29D5">
            <w:pPr>
              <w:jc w:val="center"/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63D2EE0B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Proyectos de Reglamentos</w:t>
            </w:r>
          </w:p>
        </w:tc>
        <w:tc>
          <w:tcPr>
            <w:tcW w:w="709" w:type="dxa"/>
          </w:tcPr>
          <w:p w14:paraId="2E02F610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69497CD7" w14:textId="77777777" w:rsidTr="007F29D5">
        <w:tc>
          <w:tcPr>
            <w:tcW w:w="1633" w:type="dxa"/>
            <w:vMerge/>
            <w:tcBorders>
              <w:right w:val="nil"/>
            </w:tcBorders>
            <w:shd w:val="clear" w:color="auto" w:fill="3C8378"/>
            <w:vAlign w:val="center"/>
          </w:tcPr>
          <w:p w14:paraId="0923CD93" w14:textId="77777777" w:rsidR="007F29D5" w:rsidRPr="000D3229" w:rsidRDefault="007F29D5" w:rsidP="007F29D5">
            <w:pPr>
              <w:jc w:val="center"/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3D922963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Memorias e informes que conformen los expedientes de elaboración de los textos normativos</w:t>
            </w:r>
          </w:p>
        </w:tc>
        <w:tc>
          <w:tcPr>
            <w:tcW w:w="709" w:type="dxa"/>
          </w:tcPr>
          <w:p w14:paraId="2B4AA284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69CCD398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  <w:right w:val="nil"/>
            </w:tcBorders>
            <w:shd w:val="clear" w:color="auto" w:fill="3C8378"/>
            <w:vAlign w:val="center"/>
          </w:tcPr>
          <w:p w14:paraId="43472A9C" w14:textId="77777777" w:rsidR="007F29D5" w:rsidRPr="000D3229" w:rsidRDefault="007F29D5" w:rsidP="007F29D5">
            <w:pPr>
              <w:jc w:val="center"/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1C3A68BB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Documentos sometidos a información pública durante su tramitación</w:t>
            </w:r>
          </w:p>
        </w:tc>
        <w:tc>
          <w:tcPr>
            <w:tcW w:w="709" w:type="dxa"/>
          </w:tcPr>
          <w:p w14:paraId="07D0A168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195F5836" w14:textId="77777777" w:rsidTr="007F29D5">
        <w:tc>
          <w:tcPr>
            <w:tcW w:w="1633" w:type="dxa"/>
            <w:vMerge w:val="restart"/>
            <w:tcBorders>
              <w:top w:val="nil"/>
              <w:bottom w:val="single" w:sz="4" w:space="0" w:color="FFFFFF" w:themeColor="background1"/>
            </w:tcBorders>
            <w:shd w:val="clear" w:color="auto" w:fill="3C8378"/>
            <w:textDirection w:val="btLr"/>
            <w:vAlign w:val="center"/>
          </w:tcPr>
          <w:p w14:paraId="71DE4CA0" w14:textId="77777777" w:rsidR="007F29D5" w:rsidRPr="000D3229" w:rsidRDefault="007F29D5" w:rsidP="007F29D5">
            <w:pPr>
              <w:ind w:left="113" w:right="113"/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0D3229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Económica, Presupuestaria y Estadística</w:t>
            </w:r>
          </w:p>
        </w:tc>
        <w:tc>
          <w:tcPr>
            <w:tcW w:w="8256" w:type="dxa"/>
          </w:tcPr>
          <w:p w14:paraId="782E913B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 xml:space="preserve">Contratos </w:t>
            </w:r>
          </w:p>
        </w:tc>
        <w:tc>
          <w:tcPr>
            <w:tcW w:w="709" w:type="dxa"/>
          </w:tcPr>
          <w:p w14:paraId="2D866F0F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69AEE617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79C7C736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0325A48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proofErr w:type="gramStart"/>
            <w:r w:rsidRPr="000D3229">
              <w:rPr>
                <w:rFonts w:ascii="Mulish" w:hAnsi="Mulish"/>
                <w:sz w:val="20"/>
                <w:szCs w:val="20"/>
              </w:rPr>
              <w:t>Modificaciones  de</w:t>
            </w:r>
            <w:proofErr w:type="gramEnd"/>
            <w:r w:rsidRPr="000D3229">
              <w:rPr>
                <w:rFonts w:ascii="Mulish" w:hAnsi="Mulish"/>
                <w:sz w:val="20"/>
                <w:szCs w:val="20"/>
              </w:rPr>
              <w:t xml:space="preserve"> contratos </w:t>
            </w:r>
          </w:p>
        </w:tc>
        <w:tc>
          <w:tcPr>
            <w:tcW w:w="709" w:type="dxa"/>
          </w:tcPr>
          <w:p w14:paraId="26BE32C8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428DE6B9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75BDFADC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144DC974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 xml:space="preserve">Desistimientos y Renuncias </w:t>
            </w:r>
          </w:p>
        </w:tc>
        <w:tc>
          <w:tcPr>
            <w:tcW w:w="709" w:type="dxa"/>
          </w:tcPr>
          <w:p w14:paraId="0736209D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1B5789CC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58D9302E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1F1A40E9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Datos estadísticos sobre contratos</w:t>
            </w:r>
          </w:p>
        </w:tc>
        <w:tc>
          <w:tcPr>
            <w:tcW w:w="709" w:type="dxa"/>
          </w:tcPr>
          <w:p w14:paraId="4D38E936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515109DB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084E0E09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357D2837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Contratos Menores</w:t>
            </w:r>
          </w:p>
        </w:tc>
        <w:tc>
          <w:tcPr>
            <w:tcW w:w="709" w:type="dxa"/>
          </w:tcPr>
          <w:p w14:paraId="1D7CA19F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6B6C682C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2CF40022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27B5EF92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Relación de los convenios suscritos</w:t>
            </w:r>
          </w:p>
        </w:tc>
        <w:tc>
          <w:tcPr>
            <w:tcW w:w="709" w:type="dxa"/>
          </w:tcPr>
          <w:p w14:paraId="09B47801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5B44A384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38E54776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4EF34DDC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Encomiendas y Encargos</w:t>
            </w:r>
          </w:p>
        </w:tc>
        <w:tc>
          <w:tcPr>
            <w:tcW w:w="709" w:type="dxa"/>
          </w:tcPr>
          <w:p w14:paraId="66FEE283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4E5298BE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7341D651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3FC7D9B0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Subcontrataciones</w:t>
            </w:r>
          </w:p>
        </w:tc>
        <w:tc>
          <w:tcPr>
            <w:tcW w:w="709" w:type="dxa"/>
          </w:tcPr>
          <w:p w14:paraId="70F6FCF1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241E9394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51BAA024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7F9E6D3A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 xml:space="preserve">Subvenciones y ayudas públicas </w:t>
            </w:r>
          </w:p>
        </w:tc>
        <w:tc>
          <w:tcPr>
            <w:tcW w:w="709" w:type="dxa"/>
          </w:tcPr>
          <w:p w14:paraId="7BD13657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41E8C245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441064DD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43FA52CB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Presupuestos</w:t>
            </w:r>
          </w:p>
        </w:tc>
        <w:tc>
          <w:tcPr>
            <w:tcW w:w="709" w:type="dxa"/>
          </w:tcPr>
          <w:p w14:paraId="75470DC9" w14:textId="77777777" w:rsidR="007F29D5" w:rsidRPr="000D3229" w:rsidRDefault="007F29D5" w:rsidP="00D23BA0">
            <w:pPr>
              <w:jc w:val="center"/>
              <w:rPr>
                <w:rFonts w:ascii="Mulish" w:hAnsi="Mulish"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0A8DE587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19719A6D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363DF468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Ejecución presupuestaria</w:t>
            </w:r>
          </w:p>
        </w:tc>
        <w:tc>
          <w:tcPr>
            <w:tcW w:w="709" w:type="dxa"/>
          </w:tcPr>
          <w:p w14:paraId="01D60517" w14:textId="77777777" w:rsidR="007F29D5" w:rsidRPr="000D3229" w:rsidRDefault="007F29D5" w:rsidP="00D23BA0">
            <w:pPr>
              <w:jc w:val="center"/>
              <w:rPr>
                <w:rFonts w:ascii="Mulish" w:hAnsi="Mulish"/>
              </w:rPr>
            </w:pPr>
          </w:p>
        </w:tc>
      </w:tr>
      <w:tr w:rsidR="007F29D5" w:rsidRPr="000D3229" w14:paraId="4F306A06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00AB18EE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3EE8255D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Cumplimiento de los objetivos de estabilidad presupuestaria</w:t>
            </w:r>
          </w:p>
        </w:tc>
        <w:tc>
          <w:tcPr>
            <w:tcW w:w="709" w:type="dxa"/>
          </w:tcPr>
          <w:p w14:paraId="6AEE333C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1D915724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0F60514F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7D1BF11A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Cumplimiento de los objetivos de sostenibilidad financiera</w:t>
            </w:r>
          </w:p>
        </w:tc>
        <w:tc>
          <w:tcPr>
            <w:tcW w:w="709" w:type="dxa"/>
          </w:tcPr>
          <w:p w14:paraId="33FD757F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77D6A65E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6BC8B6EC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E1E7A71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Cuentas anuales</w:t>
            </w:r>
          </w:p>
        </w:tc>
        <w:tc>
          <w:tcPr>
            <w:tcW w:w="709" w:type="dxa"/>
          </w:tcPr>
          <w:p w14:paraId="424BFA85" w14:textId="77777777" w:rsidR="007F29D5" w:rsidRPr="000D3229" w:rsidRDefault="007F29D5" w:rsidP="00D23BA0">
            <w:pPr>
              <w:jc w:val="center"/>
              <w:rPr>
                <w:rFonts w:ascii="Mulish" w:hAnsi="Mulish"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0E3DD7DC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00B94D21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5FD08A88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Informes de auditoría de cuentas y de fiscalización por órganos de control externo</w:t>
            </w:r>
          </w:p>
        </w:tc>
        <w:tc>
          <w:tcPr>
            <w:tcW w:w="709" w:type="dxa"/>
          </w:tcPr>
          <w:p w14:paraId="5E5F6F4D" w14:textId="77777777" w:rsidR="007F29D5" w:rsidRPr="000D3229" w:rsidRDefault="007F29D5" w:rsidP="00D23BA0">
            <w:pPr>
              <w:jc w:val="center"/>
              <w:rPr>
                <w:rFonts w:ascii="Mulish" w:hAnsi="Mulish"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425CFFFB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758EC233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0BD0FF9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Retribuciones anuales Altos Cargos y máximos responsables</w:t>
            </w:r>
          </w:p>
        </w:tc>
        <w:tc>
          <w:tcPr>
            <w:tcW w:w="709" w:type="dxa"/>
          </w:tcPr>
          <w:p w14:paraId="701A773B" w14:textId="77777777" w:rsidR="007F29D5" w:rsidRPr="000D3229" w:rsidRDefault="007F29D5" w:rsidP="00D23BA0">
            <w:pPr>
              <w:jc w:val="center"/>
              <w:rPr>
                <w:rFonts w:ascii="Mulish" w:hAnsi="Mulish"/>
              </w:rPr>
            </w:pPr>
            <w:r w:rsidRPr="000D3229">
              <w:rPr>
                <w:rFonts w:ascii="Mulish" w:hAnsi="Mulish"/>
                <w:b/>
              </w:rPr>
              <w:t>x</w:t>
            </w:r>
          </w:p>
        </w:tc>
      </w:tr>
      <w:tr w:rsidR="007F29D5" w:rsidRPr="000D3229" w14:paraId="3826DF32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04D514A2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7D853329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Indemnizaciones percibidas por Altos Cargos con ocasión del abandono del cargo</w:t>
            </w:r>
          </w:p>
        </w:tc>
        <w:tc>
          <w:tcPr>
            <w:tcW w:w="709" w:type="dxa"/>
          </w:tcPr>
          <w:p w14:paraId="7A08A174" w14:textId="77777777" w:rsidR="007F29D5" w:rsidRPr="000D3229" w:rsidRDefault="007F29D5" w:rsidP="00D23BA0">
            <w:pPr>
              <w:jc w:val="center"/>
              <w:rPr>
                <w:rFonts w:ascii="Mulish" w:hAnsi="Mulish"/>
              </w:rPr>
            </w:pPr>
          </w:p>
        </w:tc>
      </w:tr>
      <w:tr w:rsidR="007F29D5" w:rsidRPr="000D3229" w14:paraId="68F7AF01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464D44F9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1D5BED0F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Resoluciones de autorización o reconocimiento de compatibilidad de empleados.</w:t>
            </w:r>
          </w:p>
        </w:tc>
        <w:tc>
          <w:tcPr>
            <w:tcW w:w="709" w:type="dxa"/>
          </w:tcPr>
          <w:p w14:paraId="6AA221CD" w14:textId="77777777" w:rsidR="007F29D5" w:rsidRPr="000D3229" w:rsidRDefault="007F29D5" w:rsidP="00D23BA0">
            <w:pPr>
              <w:jc w:val="center"/>
              <w:rPr>
                <w:rFonts w:ascii="Mulish" w:hAnsi="Mulish"/>
              </w:rPr>
            </w:pPr>
          </w:p>
        </w:tc>
      </w:tr>
      <w:tr w:rsidR="007F29D5" w:rsidRPr="000D3229" w14:paraId="72DD678F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0101AB09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380B1A70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Autorización para actividad privada al cese de altos cargos en la AGE, CCAA o EELL</w:t>
            </w:r>
          </w:p>
        </w:tc>
        <w:tc>
          <w:tcPr>
            <w:tcW w:w="709" w:type="dxa"/>
          </w:tcPr>
          <w:p w14:paraId="1D020DF0" w14:textId="77777777" w:rsidR="007F29D5" w:rsidRPr="000D3229" w:rsidRDefault="007F29D5" w:rsidP="00D23BA0">
            <w:pPr>
              <w:jc w:val="center"/>
              <w:rPr>
                <w:rFonts w:ascii="Mulish" w:hAnsi="Mulish"/>
              </w:rPr>
            </w:pPr>
          </w:p>
        </w:tc>
      </w:tr>
      <w:tr w:rsidR="007F29D5" w:rsidRPr="000D3229" w14:paraId="69A4A574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32DABBB5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C5FD1D1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Declaraciones anuales de bienes de los representantes locales</w:t>
            </w:r>
          </w:p>
        </w:tc>
        <w:tc>
          <w:tcPr>
            <w:tcW w:w="709" w:type="dxa"/>
          </w:tcPr>
          <w:p w14:paraId="53010834" w14:textId="77777777" w:rsidR="007F29D5" w:rsidRPr="000D3229" w:rsidRDefault="007F29D5" w:rsidP="00D23BA0">
            <w:pPr>
              <w:jc w:val="center"/>
              <w:rPr>
                <w:rFonts w:ascii="Mulish" w:hAnsi="Mulish"/>
              </w:rPr>
            </w:pPr>
          </w:p>
        </w:tc>
      </w:tr>
      <w:tr w:rsidR="007F29D5" w:rsidRPr="000D3229" w14:paraId="1C82F002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6C6C48ED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11369A9F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Declaraciones de actividades de los representantes locales</w:t>
            </w:r>
          </w:p>
        </w:tc>
        <w:tc>
          <w:tcPr>
            <w:tcW w:w="709" w:type="dxa"/>
          </w:tcPr>
          <w:p w14:paraId="76D6763D" w14:textId="77777777" w:rsidR="007F29D5" w:rsidRPr="000D3229" w:rsidRDefault="007F29D5" w:rsidP="00D23BA0">
            <w:pPr>
              <w:jc w:val="center"/>
              <w:rPr>
                <w:rFonts w:ascii="Mulish" w:hAnsi="Mulish"/>
              </w:rPr>
            </w:pPr>
          </w:p>
        </w:tc>
      </w:tr>
      <w:tr w:rsidR="007F29D5" w:rsidRPr="000D3229" w14:paraId="7E072AB2" w14:textId="77777777" w:rsidTr="007F29D5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3C8378"/>
            <w:vAlign w:val="center"/>
          </w:tcPr>
          <w:p w14:paraId="663E3B4A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14:paraId="7C75796B" w14:textId="77777777" w:rsidR="007F29D5" w:rsidRPr="000D3229" w:rsidRDefault="007F29D5" w:rsidP="00D23BA0">
            <w:pPr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Información estadística necesaria para valorar el grado de cumplimiento y calidad de los servicios públicos de su competencia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14:paraId="41C00185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7F29D5" w:rsidRPr="000D3229" w14:paraId="479DDD9B" w14:textId="77777777" w:rsidTr="007F29D5">
        <w:tc>
          <w:tcPr>
            <w:tcW w:w="1633" w:type="dxa"/>
            <w:tcBorders>
              <w:top w:val="single" w:sz="4" w:space="0" w:color="FFFFFF" w:themeColor="background1"/>
              <w:bottom w:val="nil"/>
            </w:tcBorders>
            <w:shd w:val="clear" w:color="auto" w:fill="3C8378"/>
            <w:vAlign w:val="center"/>
          </w:tcPr>
          <w:p w14:paraId="73FDF7A1" w14:textId="77777777" w:rsidR="007F29D5" w:rsidRPr="000D3229" w:rsidRDefault="007F29D5" w:rsidP="007F29D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0D3229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Información Patrimonial</w:t>
            </w: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14:paraId="7111DD30" w14:textId="77777777" w:rsidR="007F29D5" w:rsidRPr="000D3229" w:rsidRDefault="007F29D5" w:rsidP="00D23BA0">
            <w:pPr>
              <w:rPr>
                <w:rFonts w:ascii="Mulish" w:hAnsi="Mulish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Relación de los bienes inmuebles que sean de su propiedad o sobre los que ostenten algún derecho real.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14:paraId="555F6476" w14:textId="77777777" w:rsidR="007F29D5" w:rsidRPr="000D3229" w:rsidRDefault="007F29D5" w:rsidP="00D23BA0">
            <w:pPr>
              <w:jc w:val="center"/>
              <w:rPr>
                <w:rFonts w:ascii="Mulish" w:hAnsi="Mulish"/>
                <w:b/>
              </w:rPr>
            </w:pPr>
          </w:p>
        </w:tc>
      </w:tr>
    </w:tbl>
    <w:p w14:paraId="0E4B5BE1" w14:textId="77777777" w:rsidR="007F29D5" w:rsidRPr="000D3229" w:rsidRDefault="007F29D5" w:rsidP="007F29D5">
      <w:pPr>
        <w:rPr>
          <w:rFonts w:ascii="Mulish" w:hAnsi="Mulish"/>
          <w:b/>
          <w:color w:val="00642D"/>
          <w:sz w:val="30"/>
          <w:szCs w:val="30"/>
        </w:rPr>
      </w:pPr>
    </w:p>
    <w:p w14:paraId="7C106EAC" w14:textId="77777777" w:rsidR="007F29D5" w:rsidRDefault="007F29D5" w:rsidP="007F29D5">
      <w:pPr>
        <w:rPr>
          <w:rFonts w:ascii="Mulish" w:hAnsi="Mulish"/>
          <w:b/>
          <w:color w:val="00642D"/>
          <w:sz w:val="30"/>
          <w:szCs w:val="30"/>
        </w:rPr>
      </w:pPr>
    </w:p>
    <w:p w14:paraId="1D72B592" w14:textId="77777777" w:rsidR="007F29D5" w:rsidRPr="000D3229" w:rsidRDefault="007F29D5" w:rsidP="007F29D5">
      <w:pPr>
        <w:rPr>
          <w:rFonts w:ascii="Mulish" w:hAnsi="Mulish"/>
          <w:b/>
          <w:color w:val="00642D"/>
          <w:sz w:val="30"/>
          <w:szCs w:val="30"/>
        </w:rPr>
      </w:pPr>
    </w:p>
    <w:p w14:paraId="54AC69E5" w14:textId="77777777" w:rsidR="007F29D5" w:rsidRPr="000D3229" w:rsidRDefault="00334249" w:rsidP="007F29D5">
      <w:pPr>
        <w:pStyle w:val="Titulardelboletn"/>
        <w:spacing w:before="120" w:after="120" w:line="312" w:lineRule="auto"/>
        <w:ind w:left="720" w:hanging="360"/>
        <w:rPr>
          <w:rFonts w:ascii="Mulish" w:hAnsi="Mulish"/>
          <w:color w:val="00642D"/>
        </w:rPr>
      </w:pPr>
      <w:sdt>
        <w:sdtPr>
          <w:rPr>
            <w:rFonts w:ascii="Mulish" w:hAnsi="Mulish"/>
            <w:color w:val="00642D"/>
            <w:sz w:val="30"/>
            <w:szCs w:val="30"/>
          </w:rPr>
          <w:id w:val="228783093"/>
          <w:placeholder>
            <w:docPart w:val="04F6B3CFF5834922BA010350476A1465"/>
          </w:placeholder>
        </w:sdtPr>
        <w:sdtEndPr>
          <w:rPr>
            <w:sz w:val="32"/>
            <w:szCs w:val="24"/>
          </w:rPr>
        </w:sdtEndPr>
        <w:sdtContent>
          <w:r w:rsidR="007F29D5" w:rsidRPr="000D3229">
            <w:rPr>
              <w:rFonts w:ascii="Mulish" w:hAnsi="Mulish"/>
              <w:color w:val="00642D"/>
              <w:sz w:val="30"/>
              <w:szCs w:val="30"/>
            </w:rPr>
            <w:t>I</w:t>
          </w:r>
          <w:r w:rsidR="007F29D5" w:rsidRPr="007F29D5">
            <w:rPr>
              <w:rFonts w:ascii="Mulish" w:hAnsi="Mulish"/>
              <w:color w:val="00806F"/>
              <w:sz w:val="30"/>
              <w:szCs w:val="30"/>
            </w:rPr>
            <w:t>. Localización y Estructuración de la Información de Transparencia</w:t>
          </w:r>
        </w:sdtContent>
      </w:sdt>
    </w:p>
    <w:p w14:paraId="75675772" w14:textId="77777777" w:rsidR="007F29D5" w:rsidRPr="000D3229" w:rsidRDefault="007F29D5" w:rsidP="007F29D5">
      <w:pPr>
        <w:rPr>
          <w:rFonts w:ascii="Mulish" w:hAnsi="Mulish"/>
        </w:rPr>
      </w:pPr>
    </w:p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31"/>
        <w:gridCol w:w="3950"/>
        <w:gridCol w:w="424"/>
        <w:gridCol w:w="3941"/>
      </w:tblGrid>
      <w:tr w:rsidR="007F29D5" w:rsidRPr="000D3229" w14:paraId="5D0F1C6D" w14:textId="77777777" w:rsidTr="007F29D5">
        <w:tc>
          <w:tcPr>
            <w:tcW w:w="2235" w:type="dxa"/>
            <w:vMerge w:val="restart"/>
            <w:shd w:val="clear" w:color="auto" w:fill="3C8378"/>
            <w:vAlign w:val="center"/>
          </w:tcPr>
          <w:p w14:paraId="1892A7C7" w14:textId="77777777" w:rsidR="007F29D5" w:rsidRPr="000D3229" w:rsidRDefault="007F29D5" w:rsidP="00D23BA0">
            <w:pPr>
              <w:jc w:val="both"/>
              <w:rPr>
                <w:rFonts w:ascii="Mulish" w:hAnsi="Mulish"/>
                <w:b/>
                <w:color w:val="50866C"/>
              </w:rPr>
            </w:pPr>
            <w:r w:rsidRPr="000D3229">
              <w:rPr>
                <w:rFonts w:ascii="Mulish" w:hAnsi="Mulish"/>
                <w:b/>
                <w:color w:val="FFFFFF" w:themeColor="background1"/>
              </w:rPr>
              <w:t>Localización de la información de transparencia</w:t>
            </w:r>
          </w:p>
        </w:tc>
        <w:tc>
          <w:tcPr>
            <w:tcW w:w="3969" w:type="dxa"/>
            <w:shd w:val="clear" w:color="auto" w:fill="auto"/>
          </w:tcPr>
          <w:p w14:paraId="4D3B3E68" w14:textId="77777777" w:rsidR="007F29D5" w:rsidRPr="000D3229" w:rsidRDefault="007F29D5" w:rsidP="00D23BA0">
            <w:pPr>
              <w:jc w:val="both"/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Enlace o banner visible en la página home</w:t>
            </w:r>
          </w:p>
        </w:tc>
        <w:tc>
          <w:tcPr>
            <w:tcW w:w="425" w:type="dxa"/>
            <w:vAlign w:val="center"/>
          </w:tcPr>
          <w:p w14:paraId="74D5EFB3" w14:textId="77777777" w:rsidR="007F29D5" w:rsidRPr="000D3229" w:rsidRDefault="007F29D5" w:rsidP="00D23BA0">
            <w:pPr>
              <w:jc w:val="both"/>
              <w:rPr>
                <w:rFonts w:ascii="Mulish" w:hAnsi="Mulish"/>
                <w:b/>
                <w:sz w:val="20"/>
                <w:szCs w:val="20"/>
              </w:rPr>
            </w:pPr>
            <w:r>
              <w:rPr>
                <w:rFonts w:ascii="Mulish" w:hAnsi="Mulish"/>
                <w:b/>
                <w:sz w:val="20"/>
                <w:szCs w:val="20"/>
              </w:rPr>
              <w:t>X</w:t>
            </w:r>
          </w:p>
        </w:tc>
        <w:tc>
          <w:tcPr>
            <w:tcW w:w="3969" w:type="dxa"/>
            <w:vMerge w:val="restart"/>
          </w:tcPr>
          <w:p w14:paraId="4E5990A6" w14:textId="77777777" w:rsidR="007F29D5" w:rsidRPr="000D3229" w:rsidRDefault="007F29D5" w:rsidP="00D23BA0">
            <w:pPr>
              <w:jc w:val="both"/>
              <w:rPr>
                <w:rFonts w:ascii="Mulish" w:hAnsi="Mulish"/>
                <w:sz w:val="20"/>
                <w:szCs w:val="20"/>
              </w:rPr>
            </w:pPr>
          </w:p>
        </w:tc>
      </w:tr>
      <w:tr w:rsidR="007F29D5" w:rsidRPr="000D3229" w14:paraId="5B594A6E" w14:textId="77777777" w:rsidTr="007F29D5">
        <w:tc>
          <w:tcPr>
            <w:tcW w:w="2235" w:type="dxa"/>
            <w:vMerge/>
            <w:shd w:val="clear" w:color="auto" w:fill="3C8378"/>
          </w:tcPr>
          <w:p w14:paraId="27C25F8F" w14:textId="77777777" w:rsidR="007F29D5" w:rsidRPr="000D3229" w:rsidRDefault="007F29D5" w:rsidP="00D23BA0">
            <w:pPr>
              <w:jc w:val="both"/>
              <w:rPr>
                <w:rFonts w:ascii="Mulish" w:hAnsi="Mulish"/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66D8C23F" w14:textId="77777777" w:rsidR="007F29D5" w:rsidRPr="000D3229" w:rsidRDefault="007F29D5" w:rsidP="00D23BA0">
            <w:pPr>
              <w:jc w:val="both"/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 xml:space="preserve">Enlace dependiente de un acceso de la página home </w:t>
            </w:r>
          </w:p>
        </w:tc>
        <w:tc>
          <w:tcPr>
            <w:tcW w:w="425" w:type="dxa"/>
            <w:vAlign w:val="center"/>
          </w:tcPr>
          <w:p w14:paraId="24A0C7CD" w14:textId="77777777" w:rsidR="007F29D5" w:rsidRPr="000D3229" w:rsidRDefault="007F29D5" w:rsidP="00D23BA0">
            <w:pPr>
              <w:jc w:val="both"/>
              <w:rPr>
                <w:rFonts w:ascii="Mulish" w:hAnsi="Mulish"/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71DBFF1" w14:textId="77777777" w:rsidR="007F29D5" w:rsidRPr="000D3229" w:rsidRDefault="007F29D5" w:rsidP="00D23BA0">
            <w:pPr>
              <w:jc w:val="both"/>
              <w:rPr>
                <w:rFonts w:ascii="Mulish" w:hAnsi="Mulish"/>
                <w:sz w:val="20"/>
                <w:szCs w:val="20"/>
              </w:rPr>
            </w:pPr>
          </w:p>
        </w:tc>
      </w:tr>
      <w:tr w:rsidR="007F29D5" w:rsidRPr="000D3229" w14:paraId="24586883" w14:textId="77777777" w:rsidTr="007F29D5">
        <w:tc>
          <w:tcPr>
            <w:tcW w:w="2235" w:type="dxa"/>
            <w:vMerge/>
            <w:shd w:val="clear" w:color="auto" w:fill="3C8378"/>
          </w:tcPr>
          <w:p w14:paraId="0B893B8D" w14:textId="77777777" w:rsidR="007F29D5" w:rsidRPr="000D3229" w:rsidRDefault="007F29D5" w:rsidP="00D23BA0">
            <w:pPr>
              <w:jc w:val="both"/>
              <w:rPr>
                <w:rFonts w:ascii="Mulish" w:hAnsi="Mulish"/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2ABE3EAE" w14:textId="77777777" w:rsidR="007F29D5" w:rsidRPr="000D3229" w:rsidRDefault="007F29D5" w:rsidP="00D23BA0">
            <w:pPr>
              <w:jc w:val="both"/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No existe un apartado específico de transparencia</w:t>
            </w:r>
          </w:p>
        </w:tc>
        <w:tc>
          <w:tcPr>
            <w:tcW w:w="425" w:type="dxa"/>
            <w:vAlign w:val="center"/>
          </w:tcPr>
          <w:p w14:paraId="5F77645D" w14:textId="77777777" w:rsidR="007F29D5" w:rsidRPr="000D3229" w:rsidRDefault="007F29D5" w:rsidP="00D23BA0">
            <w:pPr>
              <w:jc w:val="both"/>
              <w:rPr>
                <w:rFonts w:ascii="Mulish" w:hAnsi="Mulish"/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25224BF" w14:textId="77777777" w:rsidR="007F29D5" w:rsidRPr="000D3229" w:rsidRDefault="007F29D5" w:rsidP="00D23BA0">
            <w:pPr>
              <w:jc w:val="both"/>
              <w:rPr>
                <w:rFonts w:ascii="Mulish" w:hAnsi="Mulish"/>
                <w:sz w:val="20"/>
                <w:szCs w:val="20"/>
              </w:rPr>
            </w:pPr>
          </w:p>
        </w:tc>
      </w:tr>
    </w:tbl>
    <w:p w14:paraId="6EAE3B1D" w14:textId="77777777" w:rsidR="007F29D5" w:rsidRPr="000D3229" w:rsidRDefault="007F29D5" w:rsidP="007F29D5">
      <w:pPr>
        <w:jc w:val="both"/>
        <w:rPr>
          <w:rFonts w:ascii="Mulish" w:hAnsi="Mulish"/>
        </w:rPr>
      </w:pPr>
    </w:p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21"/>
        <w:gridCol w:w="3900"/>
        <w:gridCol w:w="423"/>
        <w:gridCol w:w="3912"/>
      </w:tblGrid>
      <w:tr w:rsidR="007F29D5" w:rsidRPr="000D3229" w14:paraId="261D0DEA" w14:textId="77777777" w:rsidTr="007F29D5">
        <w:tc>
          <w:tcPr>
            <w:tcW w:w="2221" w:type="dxa"/>
            <w:vMerge w:val="restart"/>
            <w:shd w:val="clear" w:color="auto" w:fill="3C8378"/>
            <w:vAlign w:val="center"/>
          </w:tcPr>
          <w:p w14:paraId="2D1EA9FE" w14:textId="77777777" w:rsidR="007F29D5" w:rsidRPr="000D3229" w:rsidRDefault="007F29D5" w:rsidP="00D23BA0">
            <w:pPr>
              <w:jc w:val="both"/>
              <w:rPr>
                <w:rFonts w:ascii="Mulish" w:hAnsi="Mulish"/>
                <w:b/>
                <w:color w:val="FFFFFF" w:themeColor="background1"/>
              </w:rPr>
            </w:pPr>
            <w:r w:rsidRPr="000D3229">
              <w:rPr>
                <w:rFonts w:ascii="Mulish" w:hAnsi="Mulish"/>
                <w:b/>
                <w:color w:val="FFFFFF" w:themeColor="background1"/>
              </w:rPr>
              <w:t>Estructuración de la información de transparencia</w:t>
            </w:r>
          </w:p>
        </w:tc>
        <w:tc>
          <w:tcPr>
            <w:tcW w:w="3900" w:type="dxa"/>
          </w:tcPr>
          <w:p w14:paraId="0C6C42D4" w14:textId="77777777" w:rsidR="007F29D5" w:rsidRPr="000D3229" w:rsidRDefault="007F29D5" w:rsidP="00D23BA0">
            <w:pPr>
              <w:jc w:val="both"/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La información está estructurada conforme al patrón definido por la LTAIBG</w:t>
            </w:r>
          </w:p>
        </w:tc>
        <w:tc>
          <w:tcPr>
            <w:tcW w:w="423" w:type="dxa"/>
            <w:vAlign w:val="center"/>
          </w:tcPr>
          <w:p w14:paraId="304C726B" w14:textId="77777777" w:rsidR="007F29D5" w:rsidRPr="000D3229" w:rsidRDefault="007F29D5" w:rsidP="00D23BA0">
            <w:pPr>
              <w:jc w:val="both"/>
              <w:rPr>
                <w:rFonts w:ascii="Mulish" w:hAnsi="Mulish"/>
                <w:b/>
                <w:sz w:val="20"/>
                <w:szCs w:val="20"/>
              </w:rPr>
            </w:pPr>
          </w:p>
        </w:tc>
        <w:tc>
          <w:tcPr>
            <w:tcW w:w="3912" w:type="dxa"/>
            <w:vMerge w:val="restart"/>
          </w:tcPr>
          <w:p w14:paraId="7FCE3D92" w14:textId="77777777" w:rsidR="007F29D5" w:rsidRPr="000D3229" w:rsidRDefault="007F29D5" w:rsidP="00D23BA0">
            <w:pPr>
              <w:jc w:val="both"/>
              <w:rPr>
                <w:rFonts w:ascii="Mulish" w:hAnsi="Mulish"/>
                <w:sz w:val="20"/>
                <w:szCs w:val="20"/>
              </w:rPr>
            </w:pPr>
            <w:r w:rsidRPr="00840E01">
              <w:rPr>
                <w:rFonts w:ascii="Mulish" w:hAnsi="Mulish"/>
                <w:sz w:val="20"/>
                <w:szCs w:val="20"/>
              </w:rPr>
              <w:t>No toda la información sujeta a obligación se publica en el Portal de Transparencia.</w:t>
            </w:r>
          </w:p>
        </w:tc>
      </w:tr>
      <w:tr w:rsidR="007F29D5" w:rsidRPr="000D3229" w14:paraId="097AC6D3" w14:textId="77777777" w:rsidTr="007F29D5">
        <w:tc>
          <w:tcPr>
            <w:tcW w:w="2221" w:type="dxa"/>
            <w:vMerge/>
            <w:shd w:val="clear" w:color="auto" w:fill="3C8378"/>
          </w:tcPr>
          <w:p w14:paraId="43AB97DC" w14:textId="77777777" w:rsidR="007F29D5" w:rsidRPr="000D3229" w:rsidRDefault="007F29D5" w:rsidP="00D23BA0">
            <w:pPr>
              <w:jc w:val="both"/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3900" w:type="dxa"/>
          </w:tcPr>
          <w:p w14:paraId="28EDA233" w14:textId="77777777" w:rsidR="007F29D5" w:rsidRPr="000D3229" w:rsidRDefault="007F29D5" w:rsidP="00D23BA0">
            <w:pPr>
              <w:jc w:val="both"/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 xml:space="preserve">La información está </w:t>
            </w:r>
            <w:proofErr w:type="gramStart"/>
            <w:r w:rsidRPr="000D3229">
              <w:rPr>
                <w:rFonts w:ascii="Mulish" w:hAnsi="Mulish"/>
                <w:sz w:val="20"/>
                <w:szCs w:val="20"/>
              </w:rPr>
              <w:t>organizada</w:t>
            </w:r>
            <w:proofErr w:type="gramEnd"/>
            <w:r w:rsidRPr="000D3229">
              <w:rPr>
                <w:rFonts w:ascii="Mulish" w:hAnsi="Mulish"/>
                <w:sz w:val="20"/>
                <w:szCs w:val="20"/>
              </w:rPr>
              <w:t xml:space="preserve"> aunque no se ajusta al patrón definido por la LTAIBG</w:t>
            </w:r>
          </w:p>
        </w:tc>
        <w:tc>
          <w:tcPr>
            <w:tcW w:w="423" w:type="dxa"/>
            <w:vAlign w:val="center"/>
          </w:tcPr>
          <w:p w14:paraId="3F7438BF" w14:textId="77777777" w:rsidR="007F29D5" w:rsidRPr="000D3229" w:rsidRDefault="007F29D5" w:rsidP="00D23BA0">
            <w:pPr>
              <w:jc w:val="both"/>
              <w:rPr>
                <w:rFonts w:ascii="Mulish" w:hAnsi="Mulish"/>
                <w:b/>
                <w:sz w:val="20"/>
                <w:szCs w:val="20"/>
              </w:rPr>
            </w:pPr>
            <w:r>
              <w:rPr>
                <w:rFonts w:ascii="Mulish" w:hAnsi="Mulish"/>
                <w:b/>
                <w:sz w:val="20"/>
                <w:szCs w:val="20"/>
              </w:rPr>
              <w:t>X</w:t>
            </w:r>
          </w:p>
        </w:tc>
        <w:tc>
          <w:tcPr>
            <w:tcW w:w="3912" w:type="dxa"/>
            <w:vMerge/>
          </w:tcPr>
          <w:p w14:paraId="68B1D665" w14:textId="77777777" w:rsidR="007F29D5" w:rsidRPr="000D3229" w:rsidRDefault="007F29D5" w:rsidP="00D23BA0">
            <w:pPr>
              <w:jc w:val="both"/>
              <w:rPr>
                <w:rFonts w:ascii="Mulish" w:hAnsi="Mulish"/>
                <w:sz w:val="20"/>
                <w:szCs w:val="20"/>
              </w:rPr>
            </w:pPr>
          </w:p>
        </w:tc>
      </w:tr>
      <w:tr w:rsidR="007F29D5" w:rsidRPr="000D3229" w14:paraId="76E96190" w14:textId="77777777" w:rsidTr="007F29D5">
        <w:tc>
          <w:tcPr>
            <w:tcW w:w="2221" w:type="dxa"/>
            <w:vMerge/>
            <w:shd w:val="clear" w:color="auto" w:fill="3C8378"/>
          </w:tcPr>
          <w:p w14:paraId="462A2FDE" w14:textId="77777777" w:rsidR="007F29D5" w:rsidRPr="000D3229" w:rsidRDefault="007F29D5" w:rsidP="00D23BA0">
            <w:pPr>
              <w:jc w:val="both"/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3900" w:type="dxa"/>
          </w:tcPr>
          <w:p w14:paraId="5B7B3FB9" w14:textId="77777777" w:rsidR="007F29D5" w:rsidRPr="000D3229" w:rsidRDefault="007F29D5" w:rsidP="00D23BA0">
            <w:pPr>
              <w:jc w:val="both"/>
              <w:rPr>
                <w:rFonts w:ascii="Mulish" w:hAnsi="Mulish"/>
                <w:sz w:val="20"/>
                <w:szCs w:val="20"/>
              </w:rPr>
            </w:pPr>
            <w:r w:rsidRPr="000D3229">
              <w:rPr>
                <w:rFonts w:ascii="Mulish" w:hAnsi="Mulish"/>
                <w:sz w:val="20"/>
                <w:szCs w:val="20"/>
              </w:rPr>
              <w:t>la información se presenta dispersa sin agrupación ni ordenación alguna</w:t>
            </w:r>
          </w:p>
        </w:tc>
        <w:tc>
          <w:tcPr>
            <w:tcW w:w="423" w:type="dxa"/>
            <w:vAlign w:val="center"/>
          </w:tcPr>
          <w:p w14:paraId="22488183" w14:textId="77777777" w:rsidR="007F29D5" w:rsidRPr="000D3229" w:rsidRDefault="007F29D5" w:rsidP="00D23BA0">
            <w:pPr>
              <w:jc w:val="both"/>
              <w:rPr>
                <w:rFonts w:ascii="Mulish" w:hAnsi="Mulish"/>
                <w:b/>
                <w:sz w:val="20"/>
                <w:szCs w:val="20"/>
              </w:rPr>
            </w:pPr>
          </w:p>
        </w:tc>
        <w:tc>
          <w:tcPr>
            <w:tcW w:w="3912" w:type="dxa"/>
            <w:vMerge/>
          </w:tcPr>
          <w:p w14:paraId="529D483E" w14:textId="77777777" w:rsidR="007F29D5" w:rsidRPr="000D3229" w:rsidRDefault="007F29D5" w:rsidP="00D23BA0">
            <w:pPr>
              <w:jc w:val="both"/>
              <w:rPr>
                <w:rFonts w:ascii="Mulish" w:hAnsi="Mulish"/>
                <w:sz w:val="20"/>
                <w:szCs w:val="20"/>
              </w:rPr>
            </w:pPr>
          </w:p>
        </w:tc>
      </w:tr>
    </w:tbl>
    <w:p w14:paraId="7250D8DB" w14:textId="77777777" w:rsidR="007F29D5" w:rsidRDefault="007F29D5" w:rsidP="007F29D5">
      <w:pPr>
        <w:rPr>
          <w:rFonts w:ascii="Mulish" w:hAnsi="Mulish"/>
        </w:rPr>
      </w:pPr>
    </w:p>
    <w:p w14:paraId="229C3A07" w14:textId="77777777" w:rsidR="007F29D5" w:rsidRDefault="007F29D5" w:rsidP="007F29D5">
      <w:pPr>
        <w:rPr>
          <w:rFonts w:ascii="Mulish" w:hAnsi="Mulish"/>
        </w:rPr>
      </w:pPr>
      <w:r>
        <w:rPr>
          <w:rFonts w:ascii="Mulish" w:hAnsi="Mulish"/>
          <w:noProof/>
        </w:rPr>
        <w:drawing>
          <wp:inline distT="0" distB="0" distL="0" distR="0" wp14:anchorId="19930BF4" wp14:editId="393E49B6">
            <wp:extent cx="6645910" cy="2978785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AEABE" w14:textId="77777777" w:rsidR="007F29D5" w:rsidRPr="000D3229" w:rsidRDefault="007F29D5" w:rsidP="007F29D5">
      <w:pPr>
        <w:rPr>
          <w:rFonts w:ascii="Mulish" w:hAnsi="Mulish"/>
        </w:rPr>
      </w:pPr>
    </w:p>
    <w:p w14:paraId="46BC70D0" w14:textId="77777777" w:rsidR="007F29D5" w:rsidRPr="000D3229" w:rsidRDefault="007F29D5" w:rsidP="007F29D5">
      <w:pPr>
        <w:rPr>
          <w:rFonts w:ascii="Mulish" w:hAnsi="Mulish"/>
        </w:rPr>
      </w:pPr>
      <w:r w:rsidRPr="000D3229">
        <w:rPr>
          <w:rFonts w:ascii="Mulish" w:hAnsi="Mulish"/>
        </w:rPr>
        <w:br w:type="page"/>
      </w:r>
    </w:p>
    <w:p w14:paraId="4640A3B8" w14:textId="54047836" w:rsidR="007F29D5" w:rsidRPr="007F29D5" w:rsidRDefault="007F29D5" w:rsidP="007F29D5">
      <w:pPr>
        <w:pStyle w:val="Cuerpodelboletn"/>
        <w:numPr>
          <w:ilvl w:val="0"/>
          <w:numId w:val="35"/>
        </w:numPr>
        <w:spacing w:before="120" w:after="120" w:line="312" w:lineRule="auto"/>
        <w:rPr>
          <w:rFonts w:ascii="Mulish" w:hAnsi="Mulish"/>
          <w:b/>
          <w:color w:val="00806F"/>
          <w:sz w:val="30"/>
          <w:szCs w:val="30"/>
        </w:rPr>
      </w:pPr>
      <w:r w:rsidRPr="007F29D5">
        <w:rPr>
          <w:rFonts w:ascii="Mulish" w:hAnsi="Mulish"/>
          <w:b/>
          <w:color w:val="00806F"/>
          <w:sz w:val="30"/>
          <w:szCs w:val="30"/>
        </w:rPr>
        <w:lastRenderedPageBreak/>
        <w:t>Cumplimiento de las obligaciones de publicidad activa</w:t>
      </w:r>
    </w:p>
    <w:p w14:paraId="38D5A09D" w14:textId="77777777" w:rsidR="007F29D5" w:rsidRPr="007F29D5" w:rsidRDefault="007F29D5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806F"/>
          <w:sz w:val="28"/>
          <w:szCs w:val="28"/>
        </w:rPr>
      </w:pPr>
      <w:r w:rsidRPr="007F29D5">
        <w:rPr>
          <w:rFonts w:ascii="Mulish" w:hAnsi="Mulish"/>
          <w:b/>
          <w:color w:val="00806F"/>
          <w:sz w:val="28"/>
          <w:szCs w:val="28"/>
        </w:rPr>
        <w:t xml:space="preserve">II.1 Información Institucional, Organizativa y de Planificación. </w:t>
      </w: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83"/>
        <w:gridCol w:w="1886"/>
        <w:gridCol w:w="844"/>
        <w:gridCol w:w="5783"/>
      </w:tblGrid>
      <w:tr w:rsidR="007F29D5" w:rsidRPr="000D3229" w14:paraId="76EA4B00" w14:textId="77777777" w:rsidTr="007F29D5">
        <w:trPr>
          <w:cantSplit/>
          <w:trHeight w:val="1350"/>
        </w:trPr>
        <w:tc>
          <w:tcPr>
            <w:tcW w:w="1583" w:type="dxa"/>
            <w:shd w:val="clear" w:color="auto" w:fill="3C8378"/>
            <w:vAlign w:val="center"/>
          </w:tcPr>
          <w:p w14:paraId="767F678C" w14:textId="77777777" w:rsidR="007F29D5" w:rsidRPr="000D3229" w:rsidRDefault="007F29D5" w:rsidP="00D23BA0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0D3229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Grupo de obligaciones</w:t>
            </w:r>
          </w:p>
        </w:tc>
        <w:tc>
          <w:tcPr>
            <w:tcW w:w="1886" w:type="dxa"/>
            <w:tcBorders>
              <w:bottom w:val="single" w:sz="4" w:space="0" w:color="00642D"/>
            </w:tcBorders>
            <w:shd w:val="clear" w:color="auto" w:fill="3C8378"/>
            <w:vAlign w:val="center"/>
          </w:tcPr>
          <w:p w14:paraId="10B44EC3" w14:textId="77777777" w:rsidR="007F29D5" w:rsidRPr="000D3229" w:rsidRDefault="007F29D5" w:rsidP="00D23BA0">
            <w:pPr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0D3229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844" w:type="dxa"/>
            <w:tcBorders>
              <w:bottom w:val="single" w:sz="4" w:space="0" w:color="00642D"/>
            </w:tcBorders>
            <w:shd w:val="clear" w:color="auto" w:fill="3C8378"/>
            <w:textDirection w:val="btLr"/>
            <w:vAlign w:val="center"/>
          </w:tcPr>
          <w:p w14:paraId="703E4DB4" w14:textId="77777777" w:rsidR="007F29D5" w:rsidRPr="000D3229" w:rsidRDefault="007F29D5" w:rsidP="00D23BA0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0D3229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5783" w:type="dxa"/>
            <w:tcBorders>
              <w:bottom w:val="single" w:sz="4" w:space="0" w:color="00642D"/>
            </w:tcBorders>
            <w:shd w:val="clear" w:color="auto" w:fill="3C8378"/>
            <w:vAlign w:val="center"/>
          </w:tcPr>
          <w:p w14:paraId="2137DB71" w14:textId="77777777" w:rsidR="007F29D5" w:rsidRPr="000D3229" w:rsidRDefault="007F29D5" w:rsidP="00D23BA0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0D3229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7F29D5" w:rsidRPr="000D3229" w14:paraId="0FB66F95" w14:textId="77777777" w:rsidTr="007F29D5">
        <w:trPr>
          <w:trHeight w:val="750"/>
        </w:trPr>
        <w:tc>
          <w:tcPr>
            <w:tcW w:w="1583" w:type="dxa"/>
            <w:vMerge w:val="restart"/>
            <w:tcBorders>
              <w:right w:val="single" w:sz="4" w:space="0" w:color="00642D"/>
            </w:tcBorders>
            <w:shd w:val="clear" w:color="auto" w:fill="3C8378"/>
            <w:textDirection w:val="btLr"/>
            <w:vAlign w:val="center"/>
          </w:tcPr>
          <w:p w14:paraId="154C2DBF" w14:textId="77777777" w:rsidR="007F29D5" w:rsidRPr="000D3229" w:rsidRDefault="007F29D5" w:rsidP="007F29D5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0D3229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Información Institucional</w:t>
            </w:r>
          </w:p>
        </w:tc>
        <w:tc>
          <w:tcPr>
            <w:tcW w:w="188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2683BDD9" w14:textId="77777777" w:rsidR="007F29D5" w:rsidRPr="007F29D5" w:rsidRDefault="007F29D5" w:rsidP="00D23BA0">
            <w:pPr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Normativa aplicable</w:t>
            </w:r>
          </w:p>
        </w:tc>
        <w:tc>
          <w:tcPr>
            <w:tcW w:w="84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2716EFEC" w14:textId="77777777" w:rsidR="007F29D5" w:rsidRPr="007F29D5" w:rsidRDefault="007F29D5" w:rsidP="007F29D5">
            <w:pPr>
              <w:pStyle w:val="Cuerpodelboletn"/>
              <w:numPr>
                <w:ilvl w:val="0"/>
                <w:numId w:val="32"/>
              </w:numPr>
              <w:spacing w:before="120" w:after="120" w:line="312" w:lineRule="auto"/>
              <w:jc w:val="center"/>
              <w:rPr>
                <w:rStyle w:val="Ttulo2Car"/>
                <w:rFonts w:ascii="Mulish" w:hAnsi="Mulish"/>
                <w:b w:val="0"/>
                <w:bCs w:val="0"/>
                <w:color w:val="3C8378"/>
                <w:sz w:val="20"/>
                <w:szCs w:val="20"/>
                <w:lang w:bidi="es-ES"/>
              </w:rPr>
            </w:pPr>
          </w:p>
        </w:tc>
        <w:tc>
          <w:tcPr>
            <w:tcW w:w="5783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35FEEC27" w14:textId="77777777" w:rsidR="007F29D5" w:rsidRPr="007F29D5" w:rsidRDefault="007F29D5" w:rsidP="00D23BA0">
            <w:pPr>
              <w:pStyle w:val="Cuerpodelboletn"/>
              <w:spacing w:before="120" w:after="120" w:line="276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Localizables en el Portal de Transparencia/Estatutos. No existen referencias a la última vez que se revisó o actualizó la información. Se publica en formato no reutilizable.</w:t>
            </w:r>
          </w:p>
        </w:tc>
      </w:tr>
      <w:tr w:rsidR="007F29D5" w:rsidRPr="000D3229" w14:paraId="19C8C1E5" w14:textId="77777777" w:rsidTr="007F29D5">
        <w:trPr>
          <w:trHeight w:val="832"/>
        </w:trPr>
        <w:tc>
          <w:tcPr>
            <w:tcW w:w="1583" w:type="dxa"/>
            <w:vMerge/>
            <w:tcBorders>
              <w:right w:val="single" w:sz="4" w:space="0" w:color="00642D"/>
            </w:tcBorders>
            <w:shd w:val="clear" w:color="auto" w:fill="3C8378"/>
            <w:vAlign w:val="center"/>
          </w:tcPr>
          <w:p w14:paraId="64E371AE" w14:textId="77777777" w:rsidR="007F29D5" w:rsidRPr="000D3229" w:rsidRDefault="007F29D5" w:rsidP="007F29D5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188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048D1627" w14:textId="77777777" w:rsidR="007F29D5" w:rsidRPr="007F29D5" w:rsidRDefault="007F29D5" w:rsidP="00D23BA0">
            <w:pPr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Funciones</w:t>
            </w:r>
          </w:p>
        </w:tc>
        <w:tc>
          <w:tcPr>
            <w:tcW w:w="84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339785E6" w14:textId="77777777" w:rsidR="007F29D5" w:rsidRPr="007F29D5" w:rsidRDefault="007F29D5" w:rsidP="007F29D5">
            <w:pPr>
              <w:pStyle w:val="Cuerpodelboletn"/>
              <w:numPr>
                <w:ilvl w:val="0"/>
                <w:numId w:val="25"/>
              </w:numPr>
              <w:spacing w:before="120" w:after="120" w:line="312" w:lineRule="auto"/>
              <w:jc w:val="center"/>
              <w:rPr>
                <w:rStyle w:val="Ttulo2Car"/>
                <w:rFonts w:ascii="Mulish" w:hAnsi="Mulish"/>
                <w:b w:val="0"/>
                <w:bCs w:val="0"/>
                <w:color w:val="3C8378"/>
                <w:sz w:val="20"/>
                <w:szCs w:val="20"/>
                <w:lang w:bidi="es-ES"/>
              </w:rPr>
            </w:pPr>
          </w:p>
        </w:tc>
        <w:tc>
          <w:tcPr>
            <w:tcW w:w="5783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56F89714" w14:textId="77777777" w:rsidR="007F29D5" w:rsidRPr="007F29D5" w:rsidRDefault="007F29D5" w:rsidP="00D23BA0">
            <w:pPr>
              <w:pStyle w:val="Cuerpodelboletn"/>
              <w:spacing w:before="120" w:after="120" w:line="276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Localizable en la página home de la web/Nosotros/Misión y visión. La información no está datada ni existen referencias a la última vez que se revisó o actualizó.</w:t>
            </w:r>
          </w:p>
        </w:tc>
      </w:tr>
      <w:tr w:rsidR="007F29D5" w:rsidRPr="000D3229" w14:paraId="6F489CC9" w14:textId="77777777" w:rsidTr="007F29D5">
        <w:tc>
          <w:tcPr>
            <w:tcW w:w="1583" w:type="dxa"/>
            <w:vMerge w:val="restart"/>
            <w:tcBorders>
              <w:right w:val="single" w:sz="4" w:space="0" w:color="00642D"/>
            </w:tcBorders>
            <w:shd w:val="clear" w:color="auto" w:fill="3C8378"/>
            <w:textDirection w:val="btLr"/>
            <w:vAlign w:val="center"/>
          </w:tcPr>
          <w:p w14:paraId="45C329AF" w14:textId="77777777" w:rsidR="007F29D5" w:rsidRPr="000D3229" w:rsidRDefault="007F29D5" w:rsidP="007F29D5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0D3229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Información Organizativa</w:t>
            </w:r>
          </w:p>
        </w:tc>
        <w:tc>
          <w:tcPr>
            <w:tcW w:w="188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6B2300F4" w14:textId="77777777" w:rsidR="007F29D5" w:rsidRPr="007F29D5" w:rsidRDefault="007F29D5" w:rsidP="00D23BA0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Descripción estructura organizativa</w:t>
            </w:r>
          </w:p>
        </w:tc>
        <w:tc>
          <w:tcPr>
            <w:tcW w:w="84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38E87D70" w14:textId="77777777" w:rsidR="007F29D5" w:rsidRPr="007F29D5" w:rsidRDefault="007F29D5" w:rsidP="007F29D5">
            <w:pPr>
              <w:pStyle w:val="Cuerpodelboletn"/>
              <w:numPr>
                <w:ilvl w:val="0"/>
                <w:numId w:val="25"/>
              </w:numPr>
              <w:spacing w:before="120" w:after="120" w:line="312" w:lineRule="auto"/>
              <w:jc w:val="center"/>
              <w:rPr>
                <w:rStyle w:val="Ttulo2Car"/>
                <w:rFonts w:ascii="Mulish" w:hAnsi="Mulish"/>
                <w:b w:val="0"/>
                <w:bCs w:val="0"/>
                <w:color w:val="3C8378"/>
                <w:sz w:val="20"/>
                <w:szCs w:val="20"/>
                <w:lang w:bidi="es-ES"/>
              </w:rPr>
            </w:pPr>
          </w:p>
        </w:tc>
        <w:tc>
          <w:tcPr>
            <w:tcW w:w="5783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4A2101A3" w14:textId="77777777" w:rsidR="007F29D5" w:rsidRPr="007F29D5" w:rsidRDefault="007F29D5" w:rsidP="00D23BA0">
            <w:pPr>
              <w:pStyle w:val="Cuerpodelboletn"/>
              <w:spacing w:before="120" w:after="120" w:line="276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Localizable en la página home de la web/Nosotros/Gobernanza. La información no está datada ni existen referencias a la última vez que se revisó o actualizó.</w:t>
            </w:r>
          </w:p>
        </w:tc>
      </w:tr>
      <w:tr w:rsidR="007F29D5" w:rsidRPr="000D3229" w14:paraId="6027143E" w14:textId="77777777" w:rsidTr="007F29D5">
        <w:tc>
          <w:tcPr>
            <w:tcW w:w="1583" w:type="dxa"/>
            <w:vMerge/>
            <w:tcBorders>
              <w:right w:val="single" w:sz="4" w:space="0" w:color="00642D"/>
            </w:tcBorders>
            <w:shd w:val="clear" w:color="auto" w:fill="3C8378"/>
          </w:tcPr>
          <w:p w14:paraId="4FB3AB4D" w14:textId="77777777" w:rsidR="007F29D5" w:rsidRPr="000D3229" w:rsidRDefault="007F29D5" w:rsidP="00D23BA0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188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3ABF928C" w14:textId="77777777" w:rsidR="007F29D5" w:rsidRPr="007F29D5" w:rsidRDefault="007F29D5" w:rsidP="00D23BA0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Organigrama</w:t>
            </w:r>
          </w:p>
        </w:tc>
        <w:tc>
          <w:tcPr>
            <w:tcW w:w="84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6265DC13" w14:textId="77777777" w:rsidR="007F29D5" w:rsidRPr="007F29D5" w:rsidRDefault="007F29D5" w:rsidP="00D23BA0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rFonts w:ascii="Mulish" w:hAnsi="Mulish"/>
                <w:b w:val="0"/>
                <w:bCs w:val="0"/>
                <w:color w:val="3C8378"/>
                <w:sz w:val="20"/>
                <w:szCs w:val="20"/>
                <w:lang w:bidi="es-ES"/>
              </w:rPr>
            </w:pPr>
          </w:p>
        </w:tc>
        <w:tc>
          <w:tcPr>
            <w:tcW w:w="5783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78B8AF39" w14:textId="77777777" w:rsidR="007F29D5" w:rsidRPr="007F29D5" w:rsidRDefault="007F29D5" w:rsidP="00D23BA0">
            <w:pPr>
              <w:pStyle w:val="Cuerpodelboletn"/>
              <w:spacing w:before="120" w:after="120" w:line="276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7F29D5" w:rsidRPr="000D3229" w14:paraId="2AA1D084" w14:textId="77777777" w:rsidTr="007F29D5">
        <w:tc>
          <w:tcPr>
            <w:tcW w:w="1583" w:type="dxa"/>
            <w:vMerge/>
            <w:tcBorders>
              <w:right w:val="single" w:sz="4" w:space="0" w:color="00642D"/>
            </w:tcBorders>
            <w:shd w:val="clear" w:color="auto" w:fill="3C8378"/>
          </w:tcPr>
          <w:p w14:paraId="56407626" w14:textId="77777777" w:rsidR="007F29D5" w:rsidRPr="000D3229" w:rsidRDefault="007F29D5" w:rsidP="00D23BA0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188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020171AA" w14:textId="77777777" w:rsidR="007F29D5" w:rsidRPr="007F29D5" w:rsidRDefault="007F29D5" w:rsidP="00D23BA0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Identificación Responsables</w:t>
            </w:r>
          </w:p>
        </w:tc>
        <w:tc>
          <w:tcPr>
            <w:tcW w:w="84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0C7242C7" w14:textId="77777777" w:rsidR="007F29D5" w:rsidRPr="007F29D5" w:rsidRDefault="007F29D5" w:rsidP="007F29D5">
            <w:pPr>
              <w:pStyle w:val="Cuerpodelboletn"/>
              <w:numPr>
                <w:ilvl w:val="0"/>
                <w:numId w:val="25"/>
              </w:numPr>
              <w:spacing w:before="120" w:after="120" w:line="312" w:lineRule="auto"/>
              <w:jc w:val="center"/>
              <w:rPr>
                <w:rStyle w:val="Ttulo2Car"/>
                <w:rFonts w:ascii="Mulish" w:hAnsi="Mulish"/>
                <w:b w:val="0"/>
                <w:bCs w:val="0"/>
                <w:color w:val="3C8378"/>
                <w:sz w:val="20"/>
                <w:szCs w:val="20"/>
                <w:lang w:bidi="es-ES"/>
              </w:rPr>
            </w:pPr>
          </w:p>
        </w:tc>
        <w:tc>
          <w:tcPr>
            <w:tcW w:w="5783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167892BB" w14:textId="77777777" w:rsidR="007F29D5" w:rsidRPr="007F29D5" w:rsidRDefault="007F29D5" w:rsidP="00D23BA0">
            <w:pPr>
              <w:spacing w:line="276" w:lineRule="auto"/>
              <w:jc w:val="both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Localizable en la página home de la web/Nosotros/Gobernanza. La información no está datada ni existen referencias a la última vez que se revisó o actualizó.</w:t>
            </w:r>
          </w:p>
        </w:tc>
      </w:tr>
      <w:tr w:rsidR="007F29D5" w:rsidRPr="000D3229" w14:paraId="50AA9876" w14:textId="77777777" w:rsidTr="007F29D5">
        <w:tc>
          <w:tcPr>
            <w:tcW w:w="1583" w:type="dxa"/>
            <w:vMerge/>
            <w:tcBorders>
              <w:right w:val="single" w:sz="4" w:space="0" w:color="00642D"/>
            </w:tcBorders>
            <w:shd w:val="clear" w:color="auto" w:fill="3C8378"/>
          </w:tcPr>
          <w:p w14:paraId="1CC91236" w14:textId="77777777" w:rsidR="007F29D5" w:rsidRPr="000D3229" w:rsidRDefault="007F29D5" w:rsidP="00D23BA0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188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68CC70ED" w14:textId="77777777" w:rsidR="007F29D5" w:rsidRPr="007F29D5" w:rsidRDefault="007F29D5" w:rsidP="00D23BA0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Perfil y trayectoria profesional responsables</w:t>
            </w:r>
          </w:p>
        </w:tc>
        <w:tc>
          <w:tcPr>
            <w:tcW w:w="84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06152B5A" w14:textId="77777777" w:rsidR="007F29D5" w:rsidRPr="007F29D5" w:rsidRDefault="007F29D5" w:rsidP="00D23BA0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rFonts w:ascii="Mulish" w:hAnsi="Mulish"/>
                <w:b w:val="0"/>
                <w:bCs w:val="0"/>
                <w:sz w:val="20"/>
                <w:szCs w:val="20"/>
                <w:lang w:bidi="es-ES"/>
              </w:rPr>
            </w:pPr>
          </w:p>
        </w:tc>
        <w:tc>
          <w:tcPr>
            <w:tcW w:w="5783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752CBF0F" w14:textId="77777777" w:rsidR="007F29D5" w:rsidRPr="007F29D5" w:rsidRDefault="007F29D5" w:rsidP="00D23BA0">
            <w:pPr>
              <w:spacing w:line="276" w:lineRule="auto"/>
              <w:jc w:val="both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</w:tbl>
    <w:p w14:paraId="3BA7C401" w14:textId="77777777" w:rsidR="007F29D5" w:rsidRDefault="007F29D5" w:rsidP="007F29D5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color w:val="00642D"/>
          <w:lang w:bidi="es-ES"/>
        </w:rPr>
      </w:pPr>
    </w:p>
    <w:p w14:paraId="2E172BBD" w14:textId="13067F2D" w:rsidR="007F29D5" w:rsidRDefault="007F29D5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806F"/>
          <w:sz w:val="26"/>
          <w:szCs w:val="26"/>
        </w:rPr>
      </w:pPr>
      <w:r w:rsidRPr="007F29D5">
        <w:rPr>
          <w:rFonts w:ascii="Mulish" w:hAnsi="Mulish"/>
          <w:b/>
          <w:color w:val="00806F"/>
          <w:sz w:val="26"/>
          <w:szCs w:val="26"/>
        </w:rPr>
        <w:t>Análisis de la información Institucional, Organizativa y de Planificación</w:t>
      </w:r>
    </w:p>
    <w:p w14:paraId="7B49908D" w14:textId="77777777" w:rsidR="007F29D5" w:rsidRPr="007F29D5" w:rsidRDefault="007F29D5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806F"/>
          <w:sz w:val="26"/>
          <w:szCs w:val="26"/>
        </w:rPr>
      </w:pPr>
    </w:p>
    <w:p w14:paraId="49F5AF2D" w14:textId="77777777" w:rsidR="007F29D5" w:rsidRPr="000D3229" w:rsidRDefault="007F29D5" w:rsidP="007F29D5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lang w:bidi="es-ES"/>
        </w:rPr>
      </w:pPr>
      <w:r w:rsidRPr="000D3229">
        <w:rPr>
          <w:rStyle w:val="Ttulo2Car"/>
          <w:rFonts w:ascii="Mulish" w:hAnsi="Mulish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9E9C31" wp14:editId="514393B9">
                <wp:simplePos x="0" y="0"/>
                <wp:positionH relativeFrom="column">
                  <wp:posOffset>266700</wp:posOffset>
                </wp:positionH>
                <wp:positionV relativeFrom="paragraph">
                  <wp:posOffset>5080</wp:posOffset>
                </wp:positionV>
                <wp:extent cx="6400800" cy="2190750"/>
                <wp:effectExtent l="0" t="0" r="19050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B49AA" w14:textId="78D09B2D" w:rsidR="007F29D5" w:rsidRPr="00321ADC" w:rsidRDefault="007F29D5" w:rsidP="007F29D5">
                            <w:pPr>
                              <w:rPr>
                                <w:rFonts w:ascii="Mulish" w:hAnsi="Mulish"/>
                                <w:b/>
                                <w:color w:val="00806F"/>
                                <w:sz w:val="24"/>
                              </w:rPr>
                            </w:pPr>
                            <w:r w:rsidRPr="00321ADC">
                              <w:rPr>
                                <w:rFonts w:ascii="Mulish" w:hAnsi="Mulish"/>
                                <w:b/>
                                <w:color w:val="00806F"/>
                                <w:sz w:val="24"/>
                              </w:rPr>
                              <w:t>Contenidos</w:t>
                            </w:r>
                          </w:p>
                          <w:p w14:paraId="75DDF5A5" w14:textId="77777777" w:rsidR="007F29D5" w:rsidRPr="007F29D5" w:rsidRDefault="007F29D5" w:rsidP="007F29D5">
                            <w:pPr>
                              <w:rPr>
                                <w:rFonts w:ascii="Mulish" w:hAnsi="Mulish"/>
                                <w:b/>
                                <w:color w:val="00806F"/>
                                <w:sz w:val="26"/>
                                <w:szCs w:val="26"/>
                              </w:rPr>
                            </w:pPr>
                          </w:p>
                          <w:p w14:paraId="60A5EBDA" w14:textId="12CAC021" w:rsidR="007F29D5" w:rsidRDefault="007F29D5" w:rsidP="007F29D5">
                            <w:pPr>
                              <w:jc w:val="both"/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</w:pPr>
                            <w:r w:rsidRPr="007F29D5"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  <w:t>La información publicada no recoge los contenidos obligatorios establecidos en el artículo 6 de la LTAIBG.</w:t>
                            </w:r>
                          </w:p>
                          <w:p w14:paraId="0739798C" w14:textId="77777777" w:rsidR="007F29D5" w:rsidRPr="007F29D5" w:rsidRDefault="007F29D5" w:rsidP="007F29D5">
                            <w:pPr>
                              <w:jc w:val="both"/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</w:pPr>
                          </w:p>
                          <w:p w14:paraId="5855F604" w14:textId="77777777" w:rsidR="007F29D5" w:rsidRPr="007F29D5" w:rsidRDefault="007F29D5" w:rsidP="007F29D5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jc w:val="both"/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</w:pPr>
                            <w:r w:rsidRPr="007F29D5"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  <w:t>No se publica el organigrama.</w:t>
                            </w:r>
                          </w:p>
                          <w:p w14:paraId="74CBDFE6" w14:textId="77777777" w:rsidR="007F29D5" w:rsidRPr="007F29D5" w:rsidRDefault="007F29D5" w:rsidP="007F29D5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jc w:val="both"/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</w:pPr>
                            <w:r w:rsidRPr="007F29D5"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  <w:t>No se publica el perfil y trayectoria profesional de los máximos responsables.</w:t>
                            </w:r>
                          </w:p>
                          <w:p w14:paraId="4C5982B3" w14:textId="7CAFB024" w:rsidR="007F29D5" w:rsidRDefault="007F29D5" w:rsidP="007F29D5">
                            <w:pPr>
                              <w:rPr>
                                <w:rFonts w:ascii="Mulish" w:hAnsi="Mulish"/>
                                <w:b/>
                                <w:color w:val="00806F"/>
                                <w:sz w:val="26"/>
                                <w:szCs w:val="26"/>
                              </w:rPr>
                            </w:pPr>
                            <w:r w:rsidRPr="00321ADC">
                              <w:rPr>
                                <w:rFonts w:ascii="Mulish" w:hAnsi="Mulish"/>
                                <w:b/>
                                <w:color w:val="00806F"/>
                                <w:sz w:val="24"/>
                              </w:rPr>
                              <w:t>Calidad de la Información</w:t>
                            </w:r>
                            <w:r w:rsidRPr="007F29D5">
                              <w:rPr>
                                <w:rFonts w:ascii="Mulish" w:hAnsi="Mulish"/>
                                <w:b/>
                                <w:color w:val="00806F"/>
                                <w:sz w:val="26"/>
                                <w:szCs w:val="26"/>
                              </w:rPr>
                              <w:t xml:space="preserve">: </w:t>
                            </w:r>
                          </w:p>
                          <w:p w14:paraId="7B0559EC" w14:textId="77777777" w:rsidR="007F29D5" w:rsidRPr="007F29D5" w:rsidRDefault="007F29D5" w:rsidP="007F29D5">
                            <w:pPr>
                              <w:rPr>
                                <w:rFonts w:ascii="Mulish" w:hAnsi="Mulish"/>
                                <w:b/>
                                <w:color w:val="00806F"/>
                                <w:sz w:val="26"/>
                                <w:szCs w:val="26"/>
                              </w:rPr>
                            </w:pPr>
                          </w:p>
                          <w:p w14:paraId="20F7E884" w14:textId="77777777" w:rsidR="007F29D5" w:rsidRPr="007F29D5" w:rsidRDefault="007F29D5" w:rsidP="007F29D5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jc w:val="both"/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</w:pPr>
                            <w:r w:rsidRPr="007F29D5"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bidi="es-ES"/>
                              </w:rPr>
                              <w:t>Parte de la información no está datada ni existen referencias a la última vez que se revisó o actualizó.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E9C31" id="_x0000_s1027" type="#_x0000_t202" style="position:absolute;left:0;text-align:left;margin-left:21pt;margin-top:.4pt;width:7in;height:17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">
                <v:textbox>
                  <w:txbxContent>
                    <w:p w14:paraId="7DDB49AA" w14:textId="78D09B2D" w:rsidR="007F29D5" w:rsidRPr="00321ADC" w:rsidRDefault="007F29D5" w:rsidP="007F29D5">
                      <w:pPr>
                        <w:rPr>
                          <w:rFonts w:ascii="Mulish" w:hAnsi="Mulish"/>
                          <w:b/>
                          <w:color w:val="00806F"/>
                          <w:sz w:val="24"/>
                        </w:rPr>
                      </w:pPr>
                      <w:r w:rsidRPr="00321ADC">
                        <w:rPr>
                          <w:rFonts w:ascii="Mulish" w:hAnsi="Mulish"/>
                          <w:b/>
                          <w:color w:val="00806F"/>
                          <w:sz w:val="24"/>
                        </w:rPr>
                        <w:t>Contenidos</w:t>
                      </w:r>
                    </w:p>
                    <w:p w14:paraId="75DDF5A5" w14:textId="77777777" w:rsidR="007F29D5" w:rsidRPr="007F29D5" w:rsidRDefault="007F29D5" w:rsidP="007F29D5">
                      <w:pPr>
                        <w:rPr>
                          <w:rFonts w:ascii="Mulish" w:hAnsi="Mulish"/>
                          <w:b/>
                          <w:color w:val="00806F"/>
                          <w:sz w:val="26"/>
                          <w:szCs w:val="26"/>
                        </w:rPr>
                      </w:pPr>
                    </w:p>
                    <w:p w14:paraId="60A5EBDA" w14:textId="12CAC021" w:rsidR="007F29D5" w:rsidRDefault="007F29D5" w:rsidP="007F29D5">
                      <w:pPr>
                        <w:jc w:val="both"/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0"/>
                          <w:szCs w:val="20"/>
                          <w:lang w:bidi="es-ES"/>
                        </w:rPr>
                      </w:pPr>
                      <w:r w:rsidRPr="007F29D5"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0"/>
                          <w:szCs w:val="20"/>
                          <w:lang w:bidi="es-ES"/>
                        </w:rPr>
                        <w:t>La información publicada no recoge los contenidos obligatorios establecidos en el artículo 6 de la LTAIBG.</w:t>
                      </w:r>
                    </w:p>
                    <w:p w14:paraId="0739798C" w14:textId="77777777" w:rsidR="007F29D5" w:rsidRPr="007F29D5" w:rsidRDefault="007F29D5" w:rsidP="007F29D5">
                      <w:pPr>
                        <w:jc w:val="both"/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0"/>
                          <w:szCs w:val="20"/>
                          <w:lang w:bidi="es-ES"/>
                        </w:rPr>
                      </w:pPr>
                    </w:p>
                    <w:p w14:paraId="5855F604" w14:textId="77777777" w:rsidR="007F29D5" w:rsidRPr="007F29D5" w:rsidRDefault="007F29D5" w:rsidP="007F29D5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spacing w:after="200" w:line="276" w:lineRule="auto"/>
                        <w:jc w:val="both"/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0"/>
                          <w:szCs w:val="20"/>
                          <w:lang w:bidi="es-ES"/>
                        </w:rPr>
                      </w:pPr>
                      <w:r w:rsidRPr="007F29D5"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0"/>
                          <w:szCs w:val="20"/>
                          <w:lang w:bidi="es-ES"/>
                        </w:rPr>
                        <w:t>No se publica el organigrama.</w:t>
                      </w:r>
                    </w:p>
                    <w:p w14:paraId="74CBDFE6" w14:textId="77777777" w:rsidR="007F29D5" w:rsidRPr="007F29D5" w:rsidRDefault="007F29D5" w:rsidP="007F29D5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spacing w:after="200" w:line="276" w:lineRule="auto"/>
                        <w:jc w:val="both"/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0"/>
                          <w:szCs w:val="20"/>
                          <w:lang w:bidi="es-ES"/>
                        </w:rPr>
                      </w:pPr>
                      <w:r w:rsidRPr="007F29D5"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0"/>
                          <w:szCs w:val="20"/>
                          <w:lang w:bidi="es-ES"/>
                        </w:rPr>
                        <w:t>No se publica el perfil y trayectoria profesional de los máximos responsables.</w:t>
                      </w:r>
                    </w:p>
                    <w:p w14:paraId="4C5982B3" w14:textId="7CAFB024" w:rsidR="007F29D5" w:rsidRDefault="007F29D5" w:rsidP="007F29D5">
                      <w:pPr>
                        <w:rPr>
                          <w:rFonts w:ascii="Mulish" w:hAnsi="Mulish"/>
                          <w:b/>
                          <w:color w:val="00806F"/>
                          <w:sz w:val="26"/>
                          <w:szCs w:val="26"/>
                        </w:rPr>
                      </w:pPr>
                      <w:r w:rsidRPr="00321ADC">
                        <w:rPr>
                          <w:rFonts w:ascii="Mulish" w:hAnsi="Mulish"/>
                          <w:b/>
                          <w:color w:val="00806F"/>
                          <w:sz w:val="24"/>
                        </w:rPr>
                        <w:t>Calidad de la Información</w:t>
                      </w:r>
                      <w:r w:rsidRPr="007F29D5">
                        <w:rPr>
                          <w:rFonts w:ascii="Mulish" w:hAnsi="Mulish"/>
                          <w:b/>
                          <w:color w:val="00806F"/>
                          <w:sz w:val="26"/>
                          <w:szCs w:val="26"/>
                        </w:rPr>
                        <w:t xml:space="preserve">: </w:t>
                      </w:r>
                    </w:p>
                    <w:p w14:paraId="7B0559EC" w14:textId="77777777" w:rsidR="007F29D5" w:rsidRPr="007F29D5" w:rsidRDefault="007F29D5" w:rsidP="007F29D5">
                      <w:pPr>
                        <w:rPr>
                          <w:rFonts w:ascii="Mulish" w:hAnsi="Mulish"/>
                          <w:b/>
                          <w:color w:val="00806F"/>
                          <w:sz w:val="26"/>
                          <w:szCs w:val="26"/>
                        </w:rPr>
                      </w:pPr>
                    </w:p>
                    <w:p w14:paraId="20F7E884" w14:textId="77777777" w:rsidR="007F29D5" w:rsidRPr="007F29D5" w:rsidRDefault="007F29D5" w:rsidP="007F29D5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200" w:line="276" w:lineRule="auto"/>
                        <w:jc w:val="both"/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0"/>
                          <w:szCs w:val="20"/>
                          <w:lang w:bidi="es-ES"/>
                        </w:rPr>
                      </w:pPr>
                      <w:r w:rsidRPr="007F29D5"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0"/>
                          <w:szCs w:val="20"/>
                          <w:lang w:bidi="es-ES"/>
                        </w:rPr>
                        <w:t>Parte de la información no está datada ni existen referencias a la última vez que se revisó o actualizó.</w:t>
                      </w:r>
                    </w:p>
                  </w:txbxContent>
                </v:textbox>
              </v:shape>
            </w:pict>
          </mc:Fallback>
        </mc:AlternateContent>
      </w:r>
    </w:p>
    <w:p w14:paraId="714E300E" w14:textId="77777777" w:rsidR="007F29D5" w:rsidRDefault="007F29D5" w:rsidP="007F29D5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lang w:bidi="es-ES"/>
        </w:rPr>
      </w:pPr>
    </w:p>
    <w:p w14:paraId="5F9679B4" w14:textId="77777777" w:rsidR="007F29D5" w:rsidRDefault="007F29D5" w:rsidP="007F29D5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lang w:bidi="es-ES"/>
        </w:rPr>
      </w:pPr>
    </w:p>
    <w:p w14:paraId="2AC7C888" w14:textId="77777777" w:rsidR="007F29D5" w:rsidRDefault="007F29D5" w:rsidP="007F29D5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lang w:bidi="es-ES"/>
        </w:rPr>
      </w:pPr>
    </w:p>
    <w:p w14:paraId="4D64D096" w14:textId="77777777" w:rsidR="007F29D5" w:rsidRDefault="007F29D5" w:rsidP="007F29D5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lang w:bidi="es-ES"/>
        </w:rPr>
      </w:pPr>
    </w:p>
    <w:p w14:paraId="2FA2F9C3" w14:textId="77777777" w:rsidR="007F29D5" w:rsidRDefault="007F29D5" w:rsidP="007F29D5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lang w:bidi="es-ES"/>
        </w:rPr>
      </w:pPr>
    </w:p>
    <w:p w14:paraId="22FF86A1" w14:textId="77777777" w:rsidR="007F29D5" w:rsidRPr="007F29D5" w:rsidRDefault="007F29D5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806F"/>
          <w:sz w:val="28"/>
          <w:szCs w:val="28"/>
        </w:rPr>
      </w:pPr>
      <w:r w:rsidRPr="007F29D5">
        <w:rPr>
          <w:rFonts w:ascii="Mulish" w:hAnsi="Mulish"/>
          <w:b/>
          <w:color w:val="00806F"/>
          <w:sz w:val="28"/>
          <w:szCs w:val="28"/>
        </w:rPr>
        <w:lastRenderedPageBreak/>
        <w:t xml:space="preserve">II.2 Información Económica, Presupuestaria y Estadística. </w:t>
      </w:r>
    </w:p>
    <w:p w14:paraId="3FDC82F0" w14:textId="77777777" w:rsidR="007F29D5" w:rsidRPr="000D3229" w:rsidRDefault="007F29D5" w:rsidP="007F29D5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lang w:bidi="es-ES"/>
        </w:rPr>
      </w:pPr>
    </w:p>
    <w:tbl>
      <w:tblPr>
        <w:tblStyle w:val="Tablaconcuadrcula"/>
        <w:tblW w:w="10322" w:type="dxa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024"/>
        <w:gridCol w:w="3402"/>
        <w:gridCol w:w="879"/>
        <w:gridCol w:w="5017"/>
      </w:tblGrid>
      <w:tr w:rsidR="007F29D5" w:rsidRPr="000D3229" w14:paraId="26051075" w14:textId="77777777" w:rsidTr="007F29D5">
        <w:trPr>
          <w:cantSplit/>
          <w:trHeight w:val="1612"/>
        </w:trPr>
        <w:tc>
          <w:tcPr>
            <w:tcW w:w="1024" w:type="dxa"/>
            <w:shd w:val="clear" w:color="auto" w:fill="3C8378"/>
            <w:textDirection w:val="btLr"/>
            <w:vAlign w:val="center"/>
          </w:tcPr>
          <w:p w14:paraId="099810BA" w14:textId="77777777" w:rsidR="007F29D5" w:rsidRPr="000D3229" w:rsidRDefault="007F29D5" w:rsidP="007F29D5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0D3229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Bloque de Obligaciones</w:t>
            </w:r>
          </w:p>
        </w:tc>
        <w:tc>
          <w:tcPr>
            <w:tcW w:w="3402" w:type="dxa"/>
            <w:tcBorders>
              <w:bottom w:val="single" w:sz="4" w:space="0" w:color="00642D"/>
            </w:tcBorders>
            <w:shd w:val="clear" w:color="auto" w:fill="3C8378"/>
            <w:textDirection w:val="btLr"/>
            <w:vAlign w:val="center"/>
          </w:tcPr>
          <w:p w14:paraId="29C65363" w14:textId="77777777" w:rsidR="007F29D5" w:rsidRPr="000D3229" w:rsidRDefault="007F29D5" w:rsidP="007F29D5">
            <w:pPr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0D3229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879" w:type="dxa"/>
            <w:tcBorders>
              <w:bottom w:val="single" w:sz="4" w:space="0" w:color="00642D"/>
            </w:tcBorders>
            <w:shd w:val="clear" w:color="auto" w:fill="3C8378"/>
            <w:textDirection w:val="btLr"/>
            <w:vAlign w:val="center"/>
          </w:tcPr>
          <w:p w14:paraId="3879D010" w14:textId="77777777" w:rsidR="007F29D5" w:rsidRPr="000D3229" w:rsidRDefault="007F29D5" w:rsidP="007F29D5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0D3229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5017" w:type="dxa"/>
            <w:tcBorders>
              <w:bottom w:val="single" w:sz="4" w:space="0" w:color="00642D"/>
            </w:tcBorders>
            <w:shd w:val="clear" w:color="auto" w:fill="3C8378"/>
            <w:vAlign w:val="center"/>
          </w:tcPr>
          <w:p w14:paraId="342FBA26" w14:textId="77777777" w:rsidR="007F29D5" w:rsidRPr="000D3229" w:rsidRDefault="007F29D5" w:rsidP="007F29D5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0D3229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7F29D5" w:rsidRPr="000D3229" w14:paraId="16B5934E" w14:textId="77777777" w:rsidTr="007F29D5">
        <w:trPr>
          <w:trHeight w:val="1276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3C8378"/>
            <w:textDirection w:val="btLr"/>
            <w:vAlign w:val="center"/>
          </w:tcPr>
          <w:p w14:paraId="2B552B60" w14:textId="77777777" w:rsidR="007F29D5" w:rsidRPr="000D3229" w:rsidRDefault="007F29D5" w:rsidP="00D23BA0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0D3229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Contratos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7D6DD7AA" w14:textId="77777777" w:rsidR="007F29D5" w:rsidRPr="007F29D5" w:rsidRDefault="007F29D5" w:rsidP="007F29D5">
            <w:pPr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Contratos adjudicados por administraciones públicas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79F79422" w14:textId="77777777" w:rsidR="007F29D5" w:rsidRPr="007F29D5" w:rsidRDefault="007F29D5" w:rsidP="00D23BA0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29FAD477" w14:textId="77777777" w:rsidR="007F29D5" w:rsidRPr="007F29D5" w:rsidRDefault="007F29D5" w:rsidP="00D23BA0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7F29D5" w:rsidRPr="000D3229" w14:paraId="31F12457" w14:textId="77777777" w:rsidTr="007F29D5">
        <w:trPr>
          <w:trHeight w:val="2329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3C8378"/>
            <w:textDirection w:val="btLr"/>
            <w:vAlign w:val="center"/>
          </w:tcPr>
          <w:p w14:paraId="4EE0C20B" w14:textId="77777777" w:rsidR="007F29D5" w:rsidRPr="000D3229" w:rsidRDefault="007F29D5" w:rsidP="00D23BA0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0D3229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Convenios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1F810E5E" w14:textId="77777777" w:rsidR="007F29D5" w:rsidRPr="007F29D5" w:rsidRDefault="007F29D5" w:rsidP="007F29D5">
            <w:pPr>
              <w:pStyle w:val="Cuerpodelboletn"/>
              <w:spacing w:before="120" w:after="120" w:line="312" w:lineRule="auto"/>
              <w:jc w:val="left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Relación de los convenios suscritos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3510F4FB" w14:textId="77777777" w:rsidR="007F29D5" w:rsidRPr="007F29D5" w:rsidRDefault="007F29D5" w:rsidP="00D23BA0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669309F0" w14:textId="77777777" w:rsidR="007F29D5" w:rsidRPr="007F29D5" w:rsidRDefault="007F29D5" w:rsidP="00D23BA0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En el Portal de Transparencia/Convenios se relacionan tres convenios – de ellos sólo uno está suscrito con una administración pública -, pero no se consignan ni el plazo de ejecución, ni las obligaciones económicas ni las posibles modificaciones. La información no está datada ni existen referencias a la última vez que se revisó o actualizó. Por todo ello, no puede darse por cumplida la obligación.</w:t>
            </w:r>
          </w:p>
        </w:tc>
      </w:tr>
      <w:tr w:rsidR="007F29D5" w:rsidRPr="000D3229" w14:paraId="69C8689D" w14:textId="77777777" w:rsidTr="007F29D5">
        <w:trPr>
          <w:trHeight w:val="1675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3C8378"/>
            <w:textDirection w:val="btLr"/>
            <w:vAlign w:val="center"/>
          </w:tcPr>
          <w:p w14:paraId="0B0BE384" w14:textId="77777777" w:rsidR="007F29D5" w:rsidRPr="000D3229" w:rsidRDefault="007F29D5" w:rsidP="00D23BA0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0D3229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 xml:space="preserve">Subvenciones 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6224047C" w14:textId="77777777" w:rsidR="007F29D5" w:rsidRPr="007F29D5" w:rsidRDefault="007F29D5" w:rsidP="007F29D5">
            <w:pPr>
              <w:pStyle w:val="Cuerpodelboletn"/>
              <w:spacing w:before="120" w:after="120" w:line="312" w:lineRule="auto"/>
              <w:jc w:val="left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Subvenciones y ayudas públicas percibidas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1ACCF878" w14:textId="77777777" w:rsidR="007F29D5" w:rsidRPr="007F29D5" w:rsidRDefault="007F29D5" w:rsidP="00D23BA0">
            <w:pPr>
              <w:pStyle w:val="Cuerpodelboletn"/>
              <w:spacing w:before="120" w:after="120" w:line="312" w:lineRule="auto"/>
              <w:ind w:left="720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4464CAE4" w14:textId="77777777" w:rsidR="007F29D5" w:rsidRPr="007F29D5" w:rsidRDefault="007F29D5" w:rsidP="00D23BA0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En el Portal de Transparencia/Subvenciones se publica información relativa al ejercicio 2022. En la Base de Datos Nacional de Subvenciones, se han localizado 3 subvenciones concedidas en 2023 por la Administración General del Estado por valor de</w:t>
            </w:r>
            <w:r w:rsidRPr="007F29D5">
              <w:rPr>
                <w:b/>
                <w:bCs/>
                <w:color w:val="auto"/>
              </w:rPr>
              <w:t xml:space="preserve"> </w:t>
            </w: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648.201,43 euros. Dado el desfase temporal que presenta la información publicada, no puede considerarse cumplida la obligación.</w:t>
            </w:r>
          </w:p>
        </w:tc>
      </w:tr>
      <w:tr w:rsidR="007F29D5" w:rsidRPr="000D3229" w14:paraId="4B5236B0" w14:textId="77777777" w:rsidTr="007F29D5">
        <w:trPr>
          <w:trHeight w:val="1679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3C8378"/>
            <w:textDirection w:val="btLr"/>
            <w:vAlign w:val="center"/>
          </w:tcPr>
          <w:p w14:paraId="48623C6E" w14:textId="77777777" w:rsidR="007F29D5" w:rsidRPr="000D3229" w:rsidRDefault="007F29D5" w:rsidP="00D23BA0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0D3229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Presupuestos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6FFDFA36" w14:textId="6AD4876D" w:rsidR="007F29D5" w:rsidRPr="007F29D5" w:rsidRDefault="007F29D5" w:rsidP="007F29D5">
            <w:pPr>
              <w:pStyle w:val="Cuerpodelboletn"/>
              <w:spacing w:before="120" w:after="120" w:line="312" w:lineRule="auto"/>
              <w:jc w:val="left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Presupuestos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7D74CD0B" w14:textId="77777777" w:rsidR="007F29D5" w:rsidRPr="007F29D5" w:rsidRDefault="007F29D5" w:rsidP="00D23BA0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04EB20B3" w14:textId="77777777" w:rsidR="007F29D5" w:rsidRPr="007F29D5" w:rsidRDefault="007F29D5" w:rsidP="00D23BA0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7F29D5" w:rsidRPr="000D3229" w14:paraId="6FA6CA38" w14:textId="77777777" w:rsidTr="007F29D5">
        <w:trPr>
          <w:trHeight w:val="1114"/>
        </w:trPr>
        <w:tc>
          <w:tcPr>
            <w:tcW w:w="1024" w:type="dxa"/>
            <w:vMerge w:val="restart"/>
            <w:tcBorders>
              <w:right w:val="single" w:sz="4" w:space="0" w:color="00642D"/>
            </w:tcBorders>
            <w:shd w:val="clear" w:color="auto" w:fill="3C8378"/>
            <w:textDirection w:val="btLr"/>
            <w:vAlign w:val="center"/>
          </w:tcPr>
          <w:p w14:paraId="2C08D89A" w14:textId="77777777" w:rsidR="007F29D5" w:rsidRPr="000D3229" w:rsidRDefault="007F29D5" w:rsidP="00D23BA0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0D3229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Cuentas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6A6A5D8A" w14:textId="77777777" w:rsidR="007F29D5" w:rsidRPr="007F29D5" w:rsidRDefault="007F29D5" w:rsidP="007F29D5">
            <w:pPr>
              <w:pStyle w:val="Cuerpodelboletn"/>
              <w:spacing w:before="120" w:after="120" w:line="312" w:lineRule="auto"/>
              <w:jc w:val="left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Cuentas anuales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0D936FEC" w14:textId="77777777" w:rsidR="007F29D5" w:rsidRPr="007F29D5" w:rsidRDefault="007F29D5" w:rsidP="007F29D5">
            <w:pPr>
              <w:pStyle w:val="Cuerpodelboletn"/>
              <w:numPr>
                <w:ilvl w:val="0"/>
                <w:numId w:val="25"/>
              </w:numPr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6C395CB7" w14:textId="77777777" w:rsidR="007F29D5" w:rsidRPr="007F29D5" w:rsidRDefault="007F29D5" w:rsidP="00D23BA0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Localizables en el Portal de Transparencia/Memorias y auditorías las correspondientes a 2022.</w:t>
            </w:r>
          </w:p>
        </w:tc>
      </w:tr>
      <w:tr w:rsidR="007F29D5" w:rsidRPr="000D3229" w14:paraId="61A10AE7" w14:textId="77777777" w:rsidTr="007F29D5">
        <w:trPr>
          <w:trHeight w:val="940"/>
        </w:trPr>
        <w:tc>
          <w:tcPr>
            <w:tcW w:w="1024" w:type="dxa"/>
            <w:vMerge/>
            <w:tcBorders>
              <w:right w:val="single" w:sz="4" w:space="0" w:color="00642D"/>
            </w:tcBorders>
            <w:shd w:val="clear" w:color="auto" w:fill="3C8378"/>
            <w:textDirection w:val="btLr"/>
          </w:tcPr>
          <w:p w14:paraId="6CA8BC5A" w14:textId="77777777" w:rsidR="007F29D5" w:rsidRPr="000D3229" w:rsidRDefault="007F29D5" w:rsidP="00D23BA0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204ECC32" w14:textId="77777777" w:rsidR="007F29D5" w:rsidRPr="007F29D5" w:rsidRDefault="007F29D5" w:rsidP="00D23BA0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Informes de auditoría de cuentas y de fiscalización por órganos de control externo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09FC6B9D" w14:textId="77777777" w:rsidR="007F29D5" w:rsidRPr="007F29D5" w:rsidRDefault="007F29D5" w:rsidP="007F29D5">
            <w:pPr>
              <w:pStyle w:val="Cuerpodelboletn"/>
              <w:numPr>
                <w:ilvl w:val="0"/>
                <w:numId w:val="25"/>
              </w:numPr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33B92A85" w14:textId="77777777" w:rsidR="007F29D5" w:rsidRPr="007F29D5" w:rsidRDefault="007F29D5" w:rsidP="00D23BA0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000000" w:themeColor="text1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000000" w:themeColor="text1"/>
                <w:sz w:val="20"/>
                <w:szCs w:val="20"/>
                <w:lang w:bidi="es-ES"/>
              </w:rPr>
              <w:t>Localizable en el Portal de Transparencia/Memorias y auditorías lo correspondiente a 2022.</w:t>
            </w:r>
          </w:p>
        </w:tc>
      </w:tr>
      <w:tr w:rsidR="007F29D5" w:rsidRPr="000D3229" w14:paraId="545CC324" w14:textId="77777777" w:rsidTr="007F29D5">
        <w:trPr>
          <w:trHeight w:val="1557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3C8378"/>
            <w:textDirection w:val="btLr"/>
          </w:tcPr>
          <w:p w14:paraId="7A2C30E8" w14:textId="77777777" w:rsidR="007F29D5" w:rsidRPr="000D3229" w:rsidRDefault="007F29D5" w:rsidP="00D23BA0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0D3229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Retribuciones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0C5D3131" w14:textId="77777777" w:rsidR="007F29D5" w:rsidRPr="007F29D5" w:rsidRDefault="007F29D5" w:rsidP="00D23BA0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auto"/>
                <w:sz w:val="20"/>
                <w:szCs w:val="20"/>
                <w:lang w:bidi="es-ES"/>
              </w:rPr>
              <w:t>Retribuciones anuales Altos Cargos y máximos responsables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6E34D07B" w14:textId="77777777" w:rsidR="007F29D5" w:rsidRPr="007F29D5" w:rsidRDefault="007F29D5" w:rsidP="00D23BA0">
            <w:pPr>
              <w:pStyle w:val="Cuerpodelboletn"/>
              <w:spacing w:before="120" w:after="120" w:line="312" w:lineRule="auto"/>
              <w:ind w:left="360"/>
              <w:jc w:val="center"/>
              <w:rPr>
                <w:rStyle w:val="Ttulo2Car"/>
                <w:rFonts w:ascii="Mulish" w:hAnsi="Mulish"/>
                <w:b w:val="0"/>
                <w:bCs w:val="0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14:paraId="7B2EFAE9" w14:textId="77777777" w:rsidR="007F29D5" w:rsidRPr="007F29D5" w:rsidRDefault="007F29D5" w:rsidP="00D23BA0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bCs w:val="0"/>
                <w:color w:val="000000" w:themeColor="text1"/>
                <w:sz w:val="20"/>
                <w:szCs w:val="20"/>
                <w:lang w:bidi="es-ES"/>
              </w:rPr>
            </w:pPr>
            <w:r w:rsidRPr="007F29D5">
              <w:rPr>
                <w:rStyle w:val="Ttulo2Car"/>
                <w:rFonts w:ascii="Mulish" w:hAnsi="Mulish"/>
                <w:b w:val="0"/>
                <w:bCs w:val="0"/>
                <w:color w:val="000000" w:themeColor="text1"/>
                <w:sz w:val="20"/>
                <w:szCs w:val="20"/>
                <w:lang w:bidi="es-ES"/>
              </w:rPr>
              <w:t>No se ha localizado información.</w:t>
            </w:r>
          </w:p>
        </w:tc>
      </w:tr>
    </w:tbl>
    <w:p w14:paraId="05B717B8" w14:textId="77777777" w:rsidR="007F29D5" w:rsidRPr="000D3229" w:rsidRDefault="007F29D5" w:rsidP="007F29D5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color w:val="00642D"/>
          <w:lang w:bidi="es-ES"/>
        </w:rPr>
      </w:pPr>
    </w:p>
    <w:p w14:paraId="5FB8C60E" w14:textId="77777777" w:rsidR="007F29D5" w:rsidRPr="007F29D5" w:rsidRDefault="007F29D5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806F"/>
          <w:sz w:val="26"/>
          <w:szCs w:val="26"/>
        </w:rPr>
      </w:pPr>
      <w:r w:rsidRPr="007F29D5">
        <w:rPr>
          <w:rFonts w:ascii="Mulish" w:hAnsi="Mulish"/>
          <w:b/>
          <w:color w:val="00806F"/>
          <w:sz w:val="26"/>
          <w:szCs w:val="26"/>
        </w:rPr>
        <w:t>Análisis de la Información de Económica, Presupuestaria y Estadística</w:t>
      </w:r>
    </w:p>
    <w:p w14:paraId="4E92F169" w14:textId="77777777" w:rsidR="007F29D5" w:rsidRPr="000D3229" w:rsidRDefault="007F29D5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  <w:r w:rsidRPr="000D3229">
        <w:rPr>
          <w:rStyle w:val="Ttulo2Car"/>
          <w:rFonts w:ascii="Mulish" w:hAnsi="Mulish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C98D07" wp14:editId="176A9017">
                <wp:simplePos x="0" y="0"/>
                <wp:positionH relativeFrom="column">
                  <wp:posOffset>247650</wp:posOffset>
                </wp:positionH>
                <wp:positionV relativeFrom="paragraph">
                  <wp:posOffset>146685</wp:posOffset>
                </wp:positionV>
                <wp:extent cx="6400800" cy="3133725"/>
                <wp:effectExtent l="0" t="0" r="19050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313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9D0C6" w14:textId="5D500907" w:rsidR="007F29D5" w:rsidRPr="00321ADC" w:rsidRDefault="007F29D5" w:rsidP="007F29D5">
                            <w:pPr>
                              <w:rPr>
                                <w:rFonts w:ascii="Mulish" w:hAnsi="Mulish"/>
                                <w:b/>
                                <w:color w:val="00806F"/>
                                <w:sz w:val="24"/>
                              </w:rPr>
                            </w:pPr>
                            <w:r w:rsidRPr="00321ADC">
                              <w:rPr>
                                <w:rFonts w:ascii="Mulish" w:hAnsi="Mulish"/>
                                <w:b/>
                                <w:color w:val="00806F"/>
                                <w:sz w:val="24"/>
                              </w:rPr>
                              <w:t>Contenidos</w:t>
                            </w:r>
                          </w:p>
                          <w:p w14:paraId="627738CB" w14:textId="77777777" w:rsidR="007F29D5" w:rsidRPr="007F29D5" w:rsidRDefault="007F29D5" w:rsidP="007F29D5">
                            <w:pPr>
                              <w:rPr>
                                <w:rFonts w:ascii="Mulish" w:hAnsi="Mulish"/>
                                <w:b/>
                                <w:color w:val="00806F"/>
                                <w:sz w:val="26"/>
                                <w:szCs w:val="26"/>
                              </w:rPr>
                            </w:pPr>
                          </w:p>
                          <w:p w14:paraId="20EB1266" w14:textId="42F8B53E" w:rsidR="007F29D5" w:rsidRPr="007F29D5" w:rsidRDefault="007F29D5" w:rsidP="007F29D5">
                            <w:pPr>
                              <w:jc w:val="both"/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</w:pPr>
                            <w:r w:rsidRPr="007F29D5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La información publicada no contempla algunos de los contenidos obligatorios establecidos en el artículo 8 de la LTAIBG:</w:t>
                            </w:r>
                          </w:p>
                          <w:p w14:paraId="5A4DED01" w14:textId="77777777" w:rsidR="007F29D5" w:rsidRPr="007F29D5" w:rsidRDefault="007F29D5" w:rsidP="007F29D5">
                            <w:pPr>
                              <w:jc w:val="both"/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</w:pPr>
                          </w:p>
                          <w:p w14:paraId="752D9E0E" w14:textId="77777777" w:rsidR="007F29D5" w:rsidRPr="007F29D5" w:rsidRDefault="007F29D5" w:rsidP="007F29D5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spacing w:after="200" w:line="276" w:lineRule="auto"/>
                              <w:jc w:val="both"/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</w:pPr>
                            <w:r w:rsidRPr="007F29D5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No se publican los contratos adjudicados por administraciones públicas al Movimiento Scout Católico.</w:t>
                            </w:r>
                          </w:p>
                          <w:p w14:paraId="72157878" w14:textId="77777777" w:rsidR="007F29D5" w:rsidRPr="007F29D5" w:rsidRDefault="007F29D5" w:rsidP="007F29D5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spacing w:after="200" w:line="276" w:lineRule="auto"/>
                              <w:jc w:val="both"/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</w:pPr>
                            <w:r w:rsidRPr="007F29D5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No se publica la información completa sobre convenios suscritos entre administraciones públicas y el Movimiento Scout Católico, incluyendo plazo de ejecución, obligaciones económicas y posibles modificaciones.</w:t>
                            </w:r>
                          </w:p>
                          <w:p w14:paraId="3CBB7753" w14:textId="77777777" w:rsidR="007F29D5" w:rsidRPr="007F29D5" w:rsidRDefault="007F29D5" w:rsidP="007F29D5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spacing w:after="200" w:line="276" w:lineRule="auto"/>
                              <w:jc w:val="both"/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</w:pPr>
                            <w:r w:rsidRPr="007F29D5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La información sobre subvenciones y ayudas públicas está desactualizada.</w:t>
                            </w:r>
                          </w:p>
                          <w:p w14:paraId="7EDD7BFF" w14:textId="77777777" w:rsidR="007F29D5" w:rsidRPr="007F29D5" w:rsidRDefault="007F29D5" w:rsidP="007F29D5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spacing w:after="200" w:line="276" w:lineRule="auto"/>
                              <w:jc w:val="both"/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</w:pPr>
                            <w:r w:rsidRPr="007F29D5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No se publican los presupuestos del Movimiento.</w:t>
                            </w:r>
                          </w:p>
                          <w:p w14:paraId="11EAE578" w14:textId="77777777" w:rsidR="007F29D5" w:rsidRPr="007F29D5" w:rsidRDefault="007F29D5" w:rsidP="007F29D5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spacing w:after="200" w:line="276" w:lineRule="auto"/>
                              <w:jc w:val="both"/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</w:pPr>
                            <w:r w:rsidRPr="007F29D5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No se publican las retribuciones anuales de los altos cargos y máximos responsables del Movimiento.</w:t>
                            </w:r>
                          </w:p>
                          <w:p w14:paraId="7B71DB92" w14:textId="77777777" w:rsidR="007F29D5" w:rsidRPr="00321ADC" w:rsidRDefault="007F29D5" w:rsidP="007F29D5">
                            <w:pPr>
                              <w:rPr>
                                <w:rFonts w:ascii="Mulish" w:hAnsi="Mulish"/>
                                <w:b/>
                                <w:color w:val="00806F"/>
                                <w:sz w:val="24"/>
                              </w:rPr>
                            </w:pPr>
                            <w:r w:rsidRPr="00321ADC">
                              <w:rPr>
                                <w:rFonts w:ascii="Mulish" w:hAnsi="Mulish"/>
                                <w:b/>
                                <w:color w:val="00806F"/>
                                <w:sz w:val="24"/>
                              </w:rPr>
                              <w:t>Calidad de la Información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98D07" id="_x0000_s1028" type="#_x0000_t202" style="position:absolute;left:0;text-align:left;margin-left:19.5pt;margin-top:11.55pt;width:7in;height:24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">
                <v:textbox>
                  <w:txbxContent>
                    <w:p w14:paraId="4D99D0C6" w14:textId="5D500907" w:rsidR="007F29D5" w:rsidRPr="00321ADC" w:rsidRDefault="007F29D5" w:rsidP="007F29D5">
                      <w:pPr>
                        <w:rPr>
                          <w:rFonts w:ascii="Mulish" w:hAnsi="Mulish"/>
                          <w:b/>
                          <w:color w:val="00806F"/>
                          <w:sz w:val="24"/>
                        </w:rPr>
                      </w:pPr>
                      <w:r w:rsidRPr="00321ADC">
                        <w:rPr>
                          <w:rFonts w:ascii="Mulish" w:hAnsi="Mulish"/>
                          <w:b/>
                          <w:color w:val="00806F"/>
                          <w:sz w:val="24"/>
                        </w:rPr>
                        <w:t>Contenidos</w:t>
                      </w:r>
                    </w:p>
                    <w:p w14:paraId="627738CB" w14:textId="77777777" w:rsidR="007F29D5" w:rsidRPr="007F29D5" w:rsidRDefault="007F29D5" w:rsidP="007F29D5">
                      <w:pPr>
                        <w:rPr>
                          <w:rFonts w:ascii="Mulish" w:hAnsi="Mulish"/>
                          <w:b/>
                          <w:color w:val="00806F"/>
                          <w:sz w:val="26"/>
                          <w:szCs w:val="26"/>
                        </w:rPr>
                      </w:pPr>
                    </w:p>
                    <w:p w14:paraId="20EB1266" w14:textId="42F8B53E" w:rsidR="007F29D5" w:rsidRPr="007F29D5" w:rsidRDefault="007F29D5" w:rsidP="007F29D5">
                      <w:pPr>
                        <w:jc w:val="both"/>
                        <w:rPr>
                          <w:rFonts w:ascii="Mulish" w:hAnsi="Mulish"/>
                          <w:sz w:val="20"/>
                          <w:szCs w:val="20"/>
                        </w:rPr>
                      </w:pPr>
                      <w:r w:rsidRPr="007F29D5">
                        <w:rPr>
                          <w:rFonts w:ascii="Mulish" w:hAnsi="Mulish"/>
                          <w:sz w:val="20"/>
                          <w:szCs w:val="20"/>
                        </w:rPr>
                        <w:t>La información publicada no contempla algunos de los contenidos obligatorios establecidos en el artículo 8 de la LTAIBG:</w:t>
                      </w:r>
                    </w:p>
                    <w:p w14:paraId="5A4DED01" w14:textId="77777777" w:rsidR="007F29D5" w:rsidRPr="007F29D5" w:rsidRDefault="007F29D5" w:rsidP="007F29D5">
                      <w:pPr>
                        <w:jc w:val="both"/>
                        <w:rPr>
                          <w:rFonts w:ascii="Mulish" w:hAnsi="Mulish"/>
                          <w:sz w:val="20"/>
                          <w:szCs w:val="20"/>
                        </w:rPr>
                      </w:pPr>
                    </w:p>
                    <w:p w14:paraId="752D9E0E" w14:textId="77777777" w:rsidR="007F29D5" w:rsidRPr="007F29D5" w:rsidRDefault="007F29D5" w:rsidP="007F29D5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spacing w:after="200" w:line="276" w:lineRule="auto"/>
                        <w:jc w:val="both"/>
                        <w:rPr>
                          <w:rFonts w:ascii="Mulish" w:hAnsi="Mulish"/>
                          <w:sz w:val="20"/>
                          <w:szCs w:val="20"/>
                        </w:rPr>
                      </w:pPr>
                      <w:r w:rsidRPr="007F29D5">
                        <w:rPr>
                          <w:rFonts w:ascii="Mulish" w:hAnsi="Mulish"/>
                          <w:sz w:val="20"/>
                          <w:szCs w:val="20"/>
                        </w:rPr>
                        <w:t>No se publican los contratos adjudicados por administraciones públicas al Movimiento Scout Católico.</w:t>
                      </w:r>
                    </w:p>
                    <w:p w14:paraId="72157878" w14:textId="77777777" w:rsidR="007F29D5" w:rsidRPr="007F29D5" w:rsidRDefault="007F29D5" w:rsidP="007F29D5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spacing w:after="200" w:line="276" w:lineRule="auto"/>
                        <w:jc w:val="both"/>
                        <w:rPr>
                          <w:rFonts w:ascii="Mulish" w:hAnsi="Mulish"/>
                          <w:sz w:val="20"/>
                          <w:szCs w:val="20"/>
                        </w:rPr>
                      </w:pPr>
                      <w:r w:rsidRPr="007F29D5">
                        <w:rPr>
                          <w:rFonts w:ascii="Mulish" w:hAnsi="Mulish"/>
                          <w:sz w:val="20"/>
                          <w:szCs w:val="20"/>
                        </w:rPr>
                        <w:t>No se publica la información completa sobre convenios suscritos entre administraciones públicas y el Movimiento Scout Católico, incluyendo plazo de ejecución, obligaciones económicas y posibles modificaciones.</w:t>
                      </w:r>
                    </w:p>
                    <w:p w14:paraId="3CBB7753" w14:textId="77777777" w:rsidR="007F29D5" w:rsidRPr="007F29D5" w:rsidRDefault="007F29D5" w:rsidP="007F29D5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spacing w:after="200" w:line="276" w:lineRule="auto"/>
                        <w:jc w:val="both"/>
                        <w:rPr>
                          <w:rFonts w:ascii="Mulish" w:hAnsi="Mulish"/>
                          <w:sz w:val="20"/>
                          <w:szCs w:val="20"/>
                        </w:rPr>
                      </w:pPr>
                      <w:r w:rsidRPr="007F29D5">
                        <w:rPr>
                          <w:rFonts w:ascii="Mulish" w:hAnsi="Mulish"/>
                          <w:sz w:val="20"/>
                          <w:szCs w:val="20"/>
                        </w:rPr>
                        <w:t>La información sobre subvenciones y ayudas públicas está desactualizada.</w:t>
                      </w:r>
                    </w:p>
                    <w:p w14:paraId="7EDD7BFF" w14:textId="77777777" w:rsidR="007F29D5" w:rsidRPr="007F29D5" w:rsidRDefault="007F29D5" w:rsidP="007F29D5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spacing w:after="200" w:line="276" w:lineRule="auto"/>
                        <w:jc w:val="both"/>
                        <w:rPr>
                          <w:rFonts w:ascii="Mulish" w:hAnsi="Mulish"/>
                          <w:sz w:val="20"/>
                          <w:szCs w:val="20"/>
                        </w:rPr>
                      </w:pPr>
                      <w:r w:rsidRPr="007F29D5">
                        <w:rPr>
                          <w:rFonts w:ascii="Mulish" w:hAnsi="Mulish"/>
                          <w:sz w:val="20"/>
                          <w:szCs w:val="20"/>
                        </w:rPr>
                        <w:t>No se publican los presupuestos del Movimiento.</w:t>
                      </w:r>
                    </w:p>
                    <w:p w14:paraId="11EAE578" w14:textId="77777777" w:rsidR="007F29D5" w:rsidRPr="007F29D5" w:rsidRDefault="007F29D5" w:rsidP="007F29D5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spacing w:after="200" w:line="276" w:lineRule="auto"/>
                        <w:jc w:val="both"/>
                        <w:rPr>
                          <w:rFonts w:ascii="Mulish" w:hAnsi="Mulish"/>
                          <w:sz w:val="20"/>
                          <w:szCs w:val="20"/>
                        </w:rPr>
                      </w:pPr>
                      <w:r w:rsidRPr="007F29D5">
                        <w:rPr>
                          <w:rFonts w:ascii="Mulish" w:hAnsi="Mulish"/>
                          <w:sz w:val="20"/>
                          <w:szCs w:val="20"/>
                        </w:rPr>
                        <w:t>No se publican las retribuciones anuales de los altos cargos y máximos responsables del Movimiento.</w:t>
                      </w:r>
                    </w:p>
                    <w:p w14:paraId="7B71DB92" w14:textId="77777777" w:rsidR="007F29D5" w:rsidRPr="00321ADC" w:rsidRDefault="007F29D5" w:rsidP="007F29D5">
                      <w:pPr>
                        <w:rPr>
                          <w:rFonts w:ascii="Mulish" w:hAnsi="Mulish"/>
                          <w:b/>
                          <w:color w:val="00806F"/>
                          <w:sz w:val="24"/>
                        </w:rPr>
                      </w:pPr>
                      <w:r w:rsidRPr="00321ADC">
                        <w:rPr>
                          <w:rFonts w:ascii="Mulish" w:hAnsi="Mulish"/>
                          <w:b/>
                          <w:color w:val="00806F"/>
                          <w:sz w:val="24"/>
                        </w:rPr>
                        <w:t>Calidad de la Información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76441951" w14:textId="77777777" w:rsidR="007F29D5" w:rsidRPr="000D3229" w:rsidRDefault="007F29D5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2D8C1FE7" w14:textId="77777777" w:rsidR="007F29D5" w:rsidRPr="000D3229" w:rsidRDefault="007F29D5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73B0B4E9" w14:textId="77777777" w:rsidR="007F29D5" w:rsidRPr="000D3229" w:rsidRDefault="007F29D5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5D19403C" w14:textId="77777777" w:rsidR="007F29D5" w:rsidRPr="000D3229" w:rsidRDefault="007F29D5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2CC225B9" w14:textId="77777777" w:rsidR="007F29D5" w:rsidRDefault="007F29D5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2F2E0193" w14:textId="77777777" w:rsidR="007F29D5" w:rsidRDefault="007F29D5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12FF364D" w14:textId="77777777" w:rsidR="007F29D5" w:rsidRDefault="007F29D5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63D2EFE7" w14:textId="77777777" w:rsidR="007F29D5" w:rsidRDefault="007F29D5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2E4A5925" w14:textId="77777777" w:rsidR="007F29D5" w:rsidRDefault="007F29D5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754AAD51" w14:textId="77777777" w:rsidR="007F29D5" w:rsidRDefault="007F29D5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4CE7E433" w14:textId="2E1F04FF" w:rsidR="007F29D5" w:rsidRDefault="007F29D5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770F71D1" w14:textId="268E4E32" w:rsidR="00321ADC" w:rsidRDefault="00321ADC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3C5AA3F7" w14:textId="7C50FF5D" w:rsidR="00321ADC" w:rsidRDefault="00321ADC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4A617B4F" w14:textId="18C46E87" w:rsidR="00321ADC" w:rsidRDefault="00321ADC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42D0E8F1" w14:textId="63852C5B" w:rsidR="00321ADC" w:rsidRDefault="00321ADC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070391DA" w14:textId="2EFF162A" w:rsidR="00321ADC" w:rsidRDefault="00321ADC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0B02050E" w14:textId="67889B9D" w:rsidR="00321ADC" w:rsidRDefault="00321ADC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7EC6B258" w14:textId="27B4D1C8" w:rsidR="00321ADC" w:rsidRDefault="00321ADC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5EE0AA37" w14:textId="77777777" w:rsidR="00321ADC" w:rsidRPr="000D3229" w:rsidRDefault="00321ADC" w:rsidP="007F29D5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772A6864" w14:textId="5A9D7236" w:rsidR="007F29D5" w:rsidRPr="007F29D5" w:rsidRDefault="007F29D5" w:rsidP="007F29D5">
      <w:pPr>
        <w:pStyle w:val="Cuerpodelboletn"/>
        <w:numPr>
          <w:ilvl w:val="0"/>
          <w:numId w:val="35"/>
        </w:numPr>
        <w:spacing w:before="120" w:after="120" w:line="312" w:lineRule="auto"/>
        <w:rPr>
          <w:rFonts w:ascii="Mulish" w:hAnsi="Mulish"/>
          <w:b/>
          <w:color w:val="00806F"/>
          <w:sz w:val="30"/>
          <w:szCs w:val="30"/>
        </w:rPr>
      </w:pPr>
      <w:r w:rsidRPr="007F29D5">
        <w:rPr>
          <w:rFonts w:ascii="Mulish" w:hAnsi="Mulish"/>
          <w:b/>
          <w:color w:val="00806F"/>
          <w:sz w:val="30"/>
          <w:szCs w:val="30"/>
        </w:rPr>
        <w:lastRenderedPageBreak/>
        <w:t>Índice de Cumplimiento de la Información Obligatoria</w:t>
      </w:r>
    </w:p>
    <w:p w14:paraId="52E402F1" w14:textId="3B147F6F" w:rsidR="007F29D5" w:rsidRDefault="007F29D5" w:rsidP="007F29D5">
      <w:pPr>
        <w:pStyle w:val="Cuerpodelboletn"/>
        <w:spacing w:before="120" w:after="120" w:line="312" w:lineRule="auto"/>
        <w:ind w:left="360"/>
        <w:rPr>
          <w:rFonts w:asciiTheme="minorHAnsi" w:hAnsiTheme="minorHAnsi"/>
          <w:color w:val="auto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8"/>
        <w:gridCol w:w="794"/>
        <w:gridCol w:w="794"/>
        <w:gridCol w:w="794"/>
        <w:gridCol w:w="794"/>
        <w:gridCol w:w="794"/>
        <w:gridCol w:w="794"/>
        <w:gridCol w:w="795"/>
        <w:gridCol w:w="789"/>
      </w:tblGrid>
      <w:tr w:rsidR="00321ADC" w:rsidRPr="007F29D5" w14:paraId="6FE28622" w14:textId="77777777" w:rsidTr="00321ADC">
        <w:trPr>
          <w:trHeight w:val="1995"/>
        </w:trPr>
        <w:tc>
          <w:tcPr>
            <w:tcW w:w="1739" w:type="pct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3C8378"/>
            <w:noWrap/>
            <w:textDirection w:val="btLr"/>
            <w:hideMark/>
          </w:tcPr>
          <w:p w14:paraId="66BAD7A6" w14:textId="6BEEE189" w:rsidR="007F29D5" w:rsidRPr="007F29D5" w:rsidRDefault="007F29D5" w:rsidP="00321ADC">
            <w:pPr>
              <w:rPr>
                <w:rFonts w:ascii="Mulish" w:eastAsia="Times New Roman" w:hAnsi="Mulish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auto" w:fill="3C8378"/>
            <w:noWrap/>
            <w:textDirection w:val="btLr"/>
            <w:vAlign w:val="center"/>
            <w:hideMark/>
          </w:tcPr>
          <w:p w14:paraId="28EFEF5F" w14:textId="77777777" w:rsidR="007F29D5" w:rsidRPr="007F29D5" w:rsidRDefault="007F29D5" w:rsidP="00321ADC">
            <w:pPr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>Contenido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auto" w:fill="3C8378"/>
            <w:noWrap/>
            <w:textDirection w:val="btLr"/>
            <w:vAlign w:val="center"/>
            <w:hideMark/>
          </w:tcPr>
          <w:p w14:paraId="17BED0DA" w14:textId="77777777" w:rsidR="007F29D5" w:rsidRPr="007F29D5" w:rsidRDefault="007F29D5" w:rsidP="00321ADC">
            <w:pPr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>Forma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auto" w:fill="3C8378"/>
            <w:noWrap/>
            <w:textDirection w:val="btLr"/>
            <w:vAlign w:val="center"/>
            <w:hideMark/>
          </w:tcPr>
          <w:p w14:paraId="0E5EFDA9" w14:textId="77777777" w:rsidR="007F29D5" w:rsidRPr="007F29D5" w:rsidRDefault="007F29D5" w:rsidP="00321ADC">
            <w:pPr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>Estructuración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auto" w:fill="3C8378"/>
            <w:noWrap/>
            <w:textDirection w:val="btLr"/>
            <w:vAlign w:val="center"/>
            <w:hideMark/>
          </w:tcPr>
          <w:p w14:paraId="6D35F44A" w14:textId="77777777" w:rsidR="007F29D5" w:rsidRPr="007F29D5" w:rsidRDefault="007F29D5" w:rsidP="00321ADC">
            <w:pPr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>Accesibilidad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auto" w:fill="3C8378"/>
            <w:noWrap/>
            <w:textDirection w:val="btLr"/>
            <w:vAlign w:val="center"/>
            <w:hideMark/>
          </w:tcPr>
          <w:p w14:paraId="49E9A80E" w14:textId="77777777" w:rsidR="007F29D5" w:rsidRPr="007F29D5" w:rsidRDefault="007F29D5" w:rsidP="00321ADC">
            <w:pPr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>Claridad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auto" w:fill="3C8378"/>
            <w:noWrap/>
            <w:textDirection w:val="btLr"/>
            <w:vAlign w:val="center"/>
            <w:hideMark/>
          </w:tcPr>
          <w:p w14:paraId="23E0ED97" w14:textId="77777777" w:rsidR="007F29D5" w:rsidRPr="007F29D5" w:rsidRDefault="007F29D5" w:rsidP="00321ADC">
            <w:pPr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>Reutilización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auto" w:fill="3C8378"/>
            <w:noWrap/>
            <w:textDirection w:val="btLr"/>
            <w:vAlign w:val="center"/>
            <w:hideMark/>
          </w:tcPr>
          <w:p w14:paraId="07077ECB" w14:textId="77777777" w:rsidR="007F29D5" w:rsidRPr="007F29D5" w:rsidRDefault="007F29D5" w:rsidP="00321ADC">
            <w:pPr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>Actualización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auto" w:fill="3C8378"/>
            <w:noWrap/>
            <w:textDirection w:val="btLr"/>
            <w:vAlign w:val="center"/>
            <w:hideMark/>
          </w:tcPr>
          <w:p w14:paraId="4597E96B" w14:textId="77777777" w:rsidR="007F29D5" w:rsidRPr="007F29D5" w:rsidRDefault="007F29D5" w:rsidP="00321ADC">
            <w:pPr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>Total</w:t>
            </w:r>
          </w:p>
        </w:tc>
      </w:tr>
      <w:tr w:rsidR="007F29D5" w:rsidRPr="007F29D5" w14:paraId="56954F27" w14:textId="77777777" w:rsidTr="00321ADC">
        <w:trPr>
          <w:trHeight w:val="330"/>
        </w:trPr>
        <w:tc>
          <w:tcPr>
            <w:tcW w:w="1739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3C8378"/>
            <w:noWrap/>
            <w:vAlign w:val="center"/>
            <w:hideMark/>
          </w:tcPr>
          <w:p w14:paraId="6040C581" w14:textId="77777777" w:rsidR="007F29D5" w:rsidRPr="007F29D5" w:rsidRDefault="007F29D5" w:rsidP="007F29D5">
            <w:pPr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>Institucional, Organizativa y de Planificación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2FE5C925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66,7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1D625DC5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66,7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61B4136C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66,7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545A13AA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66,7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1EB13D26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66,7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10838CDC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50,0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21BF944A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8,3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4DA88F7B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56,0</w:t>
            </w:r>
          </w:p>
        </w:tc>
      </w:tr>
      <w:tr w:rsidR="007F29D5" w:rsidRPr="007F29D5" w14:paraId="4775FE68" w14:textId="77777777" w:rsidTr="00321ADC">
        <w:trPr>
          <w:trHeight w:val="450"/>
        </w:trPr>
        <w:tc>
          <w:tcPr>
            <w:tcW w:w="1739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3C8378"/>
            <w:noWrap/>
            <w:vAlign w:val="center"/>
            <w:hideMark/>
          </w:tcPr>
          <w:p w14:paraId="390A7378" w14:textId="77777777" w:rsidR="007F29D5" w:rsidRPr="007F29D5" w:rsidRDefault="007F29D5" w:rsidP="007F29D5">
            <w:pPr>
              <w:jc w:val="both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 xml:space="preserve">De relevancia jurídica 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C9670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42A57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93BC5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6F18C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D60CD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76341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772BB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939AA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</w:tr>
      <w:tr w:rsidR="007F29D5" w:rsidRPr="007F29D5" w14:paraId="2BCB66CF" w14:textId="77777777" w:rsidTr="00321ADC">
        <w:trPr>
          <w:trHeight w:val="330"/>
        </w:trPr>
        <w:tc>
          <w:tcPr>
            <w:tcW w:w="1739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3C8378"/>
            <w:noWrap/>
            <w:vAlign w:val="center"/>
            <w:hideMark/>
          </w:tcPr>
          <w:p w14:paraId="14ADB8D8" w14:textId="77777777" w:rsidR="007F29D5" w:rsidRPr="007F29D5" w:rsidRDefault="007F29D5" w:rsidP="007F29D5">
            <w:pPr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proofErr w:type="gramStart"/>
            <w:r w:rsidRPr="007F29D5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>Económica ,</w:t>
            </w:r>
            <w:proofErr w:type="gramEnd"/>
            <w:r w:rsidRPr="007F29D5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 xml:space="preserve"> Presupuestaria y Estadística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679900DF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25,0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73C35302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25,0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2754786D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25,0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6E9CBB72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25,0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0DCFFA0E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25,0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7EB8A574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25,0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0CB04017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25,0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60976A07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25,0</w:t>
            </w:r>
          </w:p>
        </w:tc>
      </w:tr>
      <w:tr w:rsidR="007F29D5" w:rsidRPr="007F29D5" w14:paraId="3732C39B" w14:textId="77777777" w:rsidTr="00321ADC">
        <w:trPr>
          <w:trHeight w:val="330"/>
        </w:trPr>
        <w:tc>
          <w:tcPr>
            <w:tcW w:w="1739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3C8378"/>
            <w:noWrap/>
            <w:vAlign w:val="center"/>
            <w:hideMark/>
          </w:tcPr>
          <w:p w14:paraId="3533EBFD" w14:textId="77777777" w:rsidR="007F29D5" w:rsidRPr="007F29D5" w:rsidRDefault="007F29D5" w:rsidP="007F29D5">
            <w:pPr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  <w:lang w:eastAsia="es-ES"/>
              </w:rPr>
              <w:t>Información patrimonial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12C1E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64141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249F6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C12D9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BD650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99FD7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5E0C8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D4528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color w:val="000000"/>
                <w:sz w:val="16"/>
                <w:szCs w:val="16"/>
                <w:lang w:eastAsia="es-ES"/>
              </w:rPr>
              <w:t>N.A.</w:t>
            </w:r>
          </w:p>
        </w:tc>
      </w:tr>
      <w:tr w:rsidR="007F29D5" w:rsidRPr="007F29D5" w14:paraId="68C1379C" w14:textId="77777777" w:rsidTr="00321ADC">
        <w:trPr>
          <w:trHeight w:val="330"/>
        </w:trPr>
        <w:tc>
          <w:tcPr>
            <w:tcW w:w="1739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3C8378"/>
            <w:noWrap/>
            <w:vAlign w:val="center"/>
            <w:hideMark/>
          </w:tcPr>
          <w:p w14:paraId="3186F45D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b/>
                <w:bCs/>
                <w:i/>
                <w:iCs/>
                <w:color w:val="FFFFFF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b/>
                <w:bCs/>
                <w:i/>
                <w:iCs/>
                <w:color w:val="FFFFFF"/>
                <w:sz w:val="16"/>
                <w:szCs w:val="16"/>
                <w:lang w:eastAsia="es-ES"/>
              </w:rPr>
              <w:t>Índice de Cumplimiento de la Información Obligatoria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21597292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  <w:t>42,9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7F8D1C42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  <w:t>42,9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63820C48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  <w:t>42,9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0F1E0D30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  <w:t>42,9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0EEC948D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  <w:t>42,9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250B9BD9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  <w:t>35,7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49669744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  <w:t>17,9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7FC5F7D2" w14:textId="77777777" w:rsidR="007F29D5" w:rsidRPr="007F29D5" w:rsidRDefault="007F29D5" w:rsidP="007F29D5">
            <w:pPr>
              <w:jc w:val="center"/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</w:pPr>
            <w:r w:rsidRPr="007F29D5">
              <w:rPr>
                <w:rFonts w:ascii="Mulish" w:eastAsia="Times New Roman" w:hAnsi="Mulish" w:cs="Calibri"/>
                <w:b/>
                <w:bCs/>
                <w:i/>
                <w:iCs/>
                <w:color w:val="000000"/>
                <w:sz w:val="16"/>
                <w:szCs w:val="16"/>
                <w:lang w:eastAsia="es-ES"/>
              </w:rPr>
              <w:t>39,3</w:t>
            </w:r>
          </w:p>
        </w:tc>
      </w:tr>
    </w:tbl>
    <w:p w14:paraId="30F3CBCD" w14:textId="1845DFE0" w:rsidR="007F29D5" w:rsidRDefault="007F29D5" w:rsidP="007F29D5">
      <w:pPr>
        <w:pStyle w:val="Cuerpodelboletn"/>
        <w:spacing w:before="120" w:after="120" w:line="312" w:lineRule="auto"/>
        <w:ind w:left="360"/>
        <w:rPr>
          <w:rFonts w:asciiTheme="minorHAnsi" w:hAnsiTheme="minorHAnsi"/>
          <w:color w:val="auto"/>
          <w:szCs w:val="22"/>
        </w:rPr>
      </w:pPr>
    </w:p>
    <w:p w14:paraId="1039DC18" w14:textId="1C698CA9" w:rsidR="007F29D5" w:rsidRDefault="007F29D5" w:rsidP="007F29D5">
      <w:pPr>
        <w:pStyle w:val="Cuerpodelboletn"/>
        <w:spacing w:before="120" w:after="120" w:line="312" w:lineRule="auto"/>
        <w:ind w:left="360"/>
        <w:rPr>
          <w:rFonts w:ascii="Mulish" w:hAnsi="Mulish"/>
        </w:rPr>
      </w:pPr>
      <w:bookmarkStart w:id="0" w:name="_Hlk168043049"/>
      <w:r w:rsidRPr="00D40AE6">
        <w:rPr>
          <w:rFonts w:ascii="Mulish" w:hAnsi="Mulish"/>
        </w:rPr>
        <w:t xml:space="preserve">El Índice de Cumplimiento de la Información Obligatoria (ICIO) se sitúa en el </w:t>
      </w:r>
      <w:r>
        <w:rPr>
          <w:rFonts w:ascii="Mulish" w:hAnsi="Mulish"/>
        </w:rPr>
        <w:t>39,3</w:t>
      </w:r>
      <w:r w:rsidRPr="00D40AE6">
        <w:rPr>
          <w:rFonts w:ascii="Mulish" w:hAnsi="Mulish"/>
        </w:rPr>
        <w:t xml:space="preserve">%. La falta de publicación de informaciones obligatorias – no se publica el </w:t>
      </w:r>
      <w:r>
        <w:rPr>
          <w:rFonts w:ascii="Mulish" w:hAnsi="Mulish"/>
        </w:rPr>
        <w:t>57,1</w:t>
      </w:r>
      <w:r w:rsidRPr="00D40AE6">
        <w:rPr>
          <w:rFonts w:ascii="Mulish" w:hAnsi="Mulish"/>
        </w:rPr>
        <w:t>% de estas informaciones – y la falta de actualización o de referencias a la fecha de la última revisión o actualización de la información publicada, son los factores que explican el Índice de Cumplimiento alcanzado.</w:t>
      </w:r>
      <w:bookmarkEnd w:id="0"/>
    </w:p>
    <w:p w14:paraId="16BD41DD" w14:textId="77777777" w:rsidR="007F29D5" w:rsidRDefault="007F29D5" w:rsidP="007F29D5">
      <w:pPr>
        <w:pStyle w:val="Cuerpodelboletn"/>
        <w:spacing w:before="120" w:after="120" w:line="312" w:lineRule="auto"/>
        <w:rPr>
          <w:rFonts w:ascii="Mulish" w:hAnsi="Mulish"/>
        </w:rPr>
      </w:pPr>
    </w:p>
    <w:p w14:paraId="75947726" w14:textId="63A62DF3" w:rsidR="007F29D5" w:rsidRPr="00321ADC" w:rsidRDefault="007F29D5" w:rsidP="00321ADC">
      <w:pPr>
        <w:pStyle w:val="Cuerpodelboletn"/>
        <w:numPr>
          <w:ilvl w:val="0"/>
          <w:numId w:val="35"/>
        </w:numPr>
        <w:spacing w:before="120" w:after="120" w:line="312" w:lineRule="auto"/>
        <w:rPr>
          <w:rFonts w:ascii="Mulish" w:hAnsi="Mulish"/>
          <w:b/>
          <w:color w:val="00806F"/>
          <w:sz w:val="30"/>
          <w:szCs w:val="30"/>
        </w:rPr>
      </w:pPr>
      <w:r w:rsidRPr="00321ADC">
        <w:rPr>
          <w:rFonts w:ascii="Mulish" w:hAnsi="Mulish"/>
          <w:b/>
          <w:color w:val="00806F"/>
          <w:sz w:val="30"/>
          <w:szCs w:val="30"/>
        </w:rPr>
        <w:t xml:space="preserve">Transparencia Voluntaria y Buenas Prácticas </w:t>
      </w:r>
    </w:p>
    <w:p w14:paraId="5BABF207" w14:textId="793D9C10" w:rsidR="007F29D5" w:rsidRPr="000D3229" w:rsidRDefault="00321ADC" w:rsidP="007F29D5">
      <w:pPr>
        <w:rPr>
          <w:rFonts w:ascii="Mulish" w:hAnsi="Mulish"/>
          <w:u w:val="single"/>
        </w:rPr>
      </w:pPr>
      <w:r w:rsidRPr="00321ADC">
        <w:rPr>
          <w:rFonts w:ascii="Mulish" w:hAnsi="Mulish"/>
          <w:b/>
          <w:noProof/>
          <w:color w:val="00806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D51F9F" wp14:editId="77CABD47">
                <wp:simplePos x="0" y="0"/>
                <wp:positionH relativeFrom="column">
                  <wp:posOffset>19050</wp:posOffset>
                </wp:positionH>
                <wp:positionV relativeFrom="paragraph">
                  <wp:posOffset>21590</wp:posOffset>
                </wp:positionV>
                <wp:extent cx="6686550" cy="1476375"/>
                <wp:effectExtent l="0" t="0" r="19050" b="2857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7F3B9" w14:textId="7609D9BA" w:rsidR="007F29D5" w:rsidRPr="00321ADC" w:rsidRDefault="007F29D5" w:rsidP="007F29D5">
                            <w:pPr>
                              <w:rPr>
                                <w:rFonts w:ascii="Mulish" w:hAnsi="Mulish"/>
                                <w:b/>
                                <w:color w:val="00806F"/>
                                <w:szCs w:val="22"/>
                              </w:rPr>
                            </w:pPr>
                            <w:r w:rsidRPr="00321ADC">
                              <w:rPr>
                                <w:rFonts w:ascii="Mulish" w:hAnsi="Mulish"/>
                                <w:b/>
                                <w:color w:val="00806F"/>
                                <w:szCs w:val="22"/>
                              </w:rPr>
                              <w:t>Transparencia Voluntaria</w:t>
                            </w:r>
                          </w:p>
                          <w:p w14:paraId="72F29FA4" w14:textId="77777777" w:rsidR="00321ADC" w:rsidRPr="00321ADC" w:rsidRDefault="00321ADC" w:rsidP="007F29D5">
                            <w:pPr>
                              <w:rPr>
                                <w:rFonts w:ascii="Mulish" w:hAnsi="Mulish"/>
                                <w:b/>
                                <w:color w:val="00642D"/>
                                <w:szCs w:val="22"/>
                              </w:rPr>
                            </w:pPr>
                          </w:p>
                          <w:p w14:paraId="776D9F86" w14:textId="77777777" w:rsidR="007F29D5" w:rsidRPr="00321ADC" w:rsidRDefault="007F29D5" w:rsidP="007F29D5">
                            <w:pPr>
                              <w:jc w:val="both"/>
                              <w:rPr>
                                <w:rFonts w:ascii="Mulish" w:hAnsi="Mulish"/>
                                <w:szCs w:val="22"/>
                              </w:rPr>
                            </w:pPr>
                            <w:r w:rsidRPr="00321ADC">
                              <w:rPr>
                                <w:rFonts w:ascii="Mulish" w:hAnsi="Mulish"/>
                                <w:szCs w:val="22"/>
                              </w:rPr>
                              <w:t>El Movimiento Scout Católico publica informaciones adicionales a las obligatorias que son relevantes desde el punto de vista de la transparencia y la rendición de cuentas:</w:t>
                            </w:r>
                          </w:p>
                          <w:p w14:paraId="438DD509" w14:textId="77777777" w:rsidR="007F29D5" w:rsidRPr="00321ADC" w:rsidRDefault="007F29D5" w:rsidP="007F29D5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spacing w:after="200" w:line="276" w:lineRule="auto"/>
                              <w:rPr>
                                <w:rFonts w:ascii="Mulish" w:hAnsi="Mulish"/>
                                <w:bCs/>
                                <w:szCs w:val="22"/>
                              </w:rPr>
                            </w:pPr>
                            <w:r w:rsidRPr="00321ADC">
                              <w:rPr>
                                <w:rFonts w:ascii="Mulish" w:hAnsi="Mulish"/>
                                <w:bCs/>
                                <w:szCs w:val="22"/>
                              </w:rPr>
                              <w:t>Memoria Scouts 2022-2023.</w:t>
                            </w:r>
                          </w:p>
                          <w:p w14:paraId="33328FC4" w14:textId="77777777" w:rsidR="007F29D5" w:rsidRPr="00321ADC" w:rsidRDefault="007F29D5" w:rsidP="007F29D5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spacing w:after="200" w:line="276" w:lineRule="auto"/>
                              <w:rPr>
                                <w:rFonts w:ascii="Mulish" w:hAnsi="Mulish"/>
                                <w:bCs/>
                                <w:szCs w:val="22"/>
                              </w:rPr>
                            </w:pPr>
                            <w:r w:rsidRPr="00321ADC">
                              <w:rPr>
                                <w:rFonts w:ascii="Mulish" w:hAnsi="Mulish"/>
                                <w:bCs/>
                                <w:szCs w:val="22"/>
                              </w:rPr>
                              <w:t>Plan Estratégico 2020-2030.</w:t>
                            </w:r>
                          </w:p>
                          <w:p w14:paraId="70D38532" w14:textId="6DBF82FC" w:rsidR="007F29D5" w:rsidRPr="00321ADC" w:rsidRDefault="007F29D5" w:rsidP="00AE0BCC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spacing w:after="200" w:line="276" w:lineRule="auto"/>
                              <w:jc w:val="both"/>
                              <w:rPr>
                                <w:b/>
                                <w:color w:val="00642D"/>
                              </w:rPr>
                            </w:pPr>
                            <w:r w:rsidRPr="00321ADC">
                              <w:rPr>
                                <w:rFonts w:ascii="Mulish" w:hAnsi="Mulish"/>
                                <w:bCs/>
                                <w:szCs w:val="22"/>
                              </w:rPr>
                              <w:t>Ofertas de trabajo.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51F9F" id="_x0000_s1029" type="#_x0000_t202" style="position:absolute;margin-left:1.5pt;margin-top:1.7pt;width:526.5pt;height:11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">
                <v:textbox>
                  <w:txbxContent>
                    <w:p w14:paraId="0397F3B9" w14:textId="7609D9BA" w:rsidR="007F29D5" w:rsidRPr="00321ADC" w:rsidRDefault="007F29D5" w:rsidP="007F29D5">
                      <w:pPr>
                        <w:rPr>
                          <w:rFonts w:ascii="Mulish" w:hAnsi="Mulish"/>
                          <w:b/>
                          <w:color w:val="00806F"/>
                          <w:szCs w:val="22"/>
                        </w:rPr>
                      </w:pPr>
                      <w:r w:rsidRPr="00321ADC">
                        <w:rPr>
                          <w:rFonts w:ascii="Mulish" w:hAnsi="Mulish"/>
                          <w:b/>
                          <w:color w:val="00806F"/>
                          <w:szCs w:val="22"/>
                        </w:rPr>
                        <w:t>Transparencia Voluntaria</w:t>
                      </w:r>
                    </w:p>
                    <w:p w14:paraId="72F29FA4" w14:textId="77777777" w:rsidR="00321ADC" w:rsidRPr="00321ADC" w:rsidRDefault="00321ADC" w:rsidP="007F29D5">
                      <w:pPr>
                        <w:rPr>
                          <w:rFonts w:ascii="Mulish" w:hAnsi="Mulish"/>
                          <w:b/>
                          <w:color w:val="00642D"/>
                          <w:szCs w:val="22"/>
                        </w:rPr>
                      </w:pPr>
                    </w:p>
                    <w:p w14:paraId="776D9F86" w14:textId="77777777" w:rsidR="007F29D5" w:rsidRPr="00321ADC" w:rsidRDefault="007F29D5" w:rsidP="007F29D5">
                      <w:pPr>
                        <w:jc w:val="both"/>
                        <w:rPr>
                          <w:rFonts w:ascii="Mulish" w:hAnsi="Mulish"/>
                          <w:szCs w:val="22"/>
                        </w:rPr>
                      </w:pPr>
                      <w:r w:rsidRPr="00321ADC">
                        <w:rPr>
                          <w:rFonts w:ascii="Mulish" w:hAnsi="Mulish"/>
                          <w:szCs w:val="22"/>
                        </w:rPr>
                        <w:t>El Movimiento Scout Católico publica informaciones adicionales a las obligatorias que son relevantes desde el punto de vista de la transparencia y la rendición de cuentas:</w:t>
                      </w:r>
                    </w:p>
                    <w:p w14:paraId="438DD509" w14:textId="77777777" w:rsidR="007F29D5" w:rsidRPr="00321ADC" w:rsidRDefault="007F29D5" w:rsidP="007F29D5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spacing w:after="200" w:line="276" w:lineRule="auto"/>
                        <w:rPr>
                          <w:rFonts w:ascii="Mulish" w:hAnsi="Mulish"/>
                          <w:bCs/>
                          <w:szCs w:val="22"/>
                        </w:rPr>
                      </w:pPr>
                      <w:r w:rsidRPr="00321ADC">
                        <w:rPr>
                          <w:rFonts w:ascii="Mulish" w:hAnsi="Mulish"/>
                          <w:bCs/>
                          <w:szCs w:val="22"/>
                        </w:rPr>
                        <w:t>Memoria Scouts 2022-2023.</w:t>
                      </w:r>
                    </w:p>
                    <w:p w14:paraId="33328FC4" w14:textId="77777777" w:rsidR="007F29D5" w:rsidRPr="00321ADC" w:rsidRDefault="007F29D5" w:rsidP="007F29D5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spacing w:after="200" w:line="276" w:lineRule="auto"/>
                        <w:rPr>
                          <w:rFonts w:ascii="Mulish" w:hAnsi="Mulish"/>
                          <w:bCs/>
                          <w:szCs w:val="22"/>
                        </w:rPr>
                      </w:pPr>
                      <w:r w:rsidRPr="00321ADC">
                        <w:rPr>
                          <w:rFonts w:ascii="Mulish" w:hAnsi="Mulish"/>
                          <w:bCs/>
                          <w:szCs w:val="22"/>
                        </w:rPr>
                        <w:t>Plan Estratégico 2020-2030.</w:t>
                      </w:r>
                    </w:p>
                    <w:p w14:paraId="70D38532" w14:textId="6DBF82FC" w:rsidR="007F29D5" w:rsidRPr="00321ADC" w:rsidRDefault="007F29D5" w:rsidP="00AE0BCC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spacing w:after="200" w:line="276" w:lineRule="auto"/>
                        <w:jc w:val="both"/>
                        <w:rPr>
                          <w:b/>
                          <w:color w:val="00642D"/>
                        </w:rPr>
                      </w:pPr>
                      <w:r w:rsidRPr="00321ADC">
                        <w:rPr>
                          <w:rFonts w:ascii="Mulish" w:hAnsi="Mulish"/>
                          <w:bCs/>
                          <w:szCs w:val="22"/>
                        </w:rPr>
                        <w:t>Ofertas de trabajo.</w:t>
                      </w:r>
                    </w:p>
                  </w:txbxContent>
                </v:textbox>
              </v:shape>
            </w:pict>
          </mc:Fallback>
        </mc:AlternateContent>
      </w:r>
    </w:p>
    <w:p w14:paraId="6E70CEE2" w14:textId="77777777" w:rsidR="007F29D5" w:rsidRPr="000D3229" w:rsidRDefault="007F29D5" w:rsidP="007F29D5">
      <w:pPr>
        <w:rPr>
          <w:rFonts w:ascii="Mulish" w:hAnsi="Mulish"/>
          <w:u w:val="single"/>
        </w:rPr>
      </w:pPr>
    </w:p>
    <w:p w14:paraId="78BD93DB" w14:textId="77777777" w:rsidR="007F29D5" w:rsidRDefault="007F29D5" w:rsidP="007F29D5">
      <w:pPr>
        <w:rPr>
          <w:rFonts w:ascii="Mulish" w:hAnsi="Mulish"/>
        </w:rPr>
      </w:pPr>
    </w:p>
    <w:p w14:paraId="1BDE3E29" w14:textId="77777777" w:rsidR="007F29D5" w:rsidRDefault="007F29D5" w:rsidP="007F29D5">
      <w:pPr>
        <w:rPr>
          <w:rFonts w:ascii="Mulish" w:hAnsi="Mulish"/>
        </w:rPr>
      </w:pPr>
    </w:p>
    <w:p w14:paraId="38035947" w14:textId="77777777" w:rsidR="007F29D5" w:rsidRDefault="007F29D5" w:rsidP="007F29D5">
      <w:pPr>
        <w:rPr>
          <w:rFonts w:ascii="Mulish" w:hAnsi="Mulish"/>
        </w:rPr>
      </w:pPr>
    </w:p>
    <w:p w14:paraId="7384BCFA" w14:textId="75813FD2" w:rsidR="007F29D5" w:rsidRPr="000D3229" w:rsidRDefault="007F29D5" w:rsidP="007F29D5">
      <w:pPr>
        <w:rPr>
          <w:rFonts w:ascii="Mulish" w:hAnsi="Mulish"/>
        </w:rPr>
      </w:pPr>
    </w:p>
    <w:p w14:paraId="4652A7E6" w14:textId="3819C9F9" w:rsidR="007F29D5" w:rsidRPr="000D3229" w:rsidRDefault="007F29D5" w:rsidP="007F29D5">
      <w:pPr>
        <w:rPr>
          <w:rFonts w:ascii="Mulish" w:hAnsi="Mulish"/>
        </w:rPr>
      </w:pPr>
    </w:p>
    <w:p w14:paraId="6BFFFDBD" w14:textId="42A7876F" w:rsidR="007F29D5" w:rsidRDefault="007F29D5" w:rsidP="007F29D5">
      <w:pPr>
        <w:rPr>
          <w:rFonts w:ascii="Mulish" w:hAnsi="Mulish"/>
        </w:rPr>
      </w:pPr>
    </w:p>
    <w:p w14:paraId="300390E8" w14:textId="13DAD71F" w:rsidR="00321ADC" w:rsidRDefault="00321ADC" w:rsidP="007F29D5">
      <w:pPr>
        <w:rPr>
          <w:rFonts w:ascii="Mulish" w:hAnsi="Mulish"/>
        </w:rPr>
      </w:pPr>
    </w:p>
    <w:p w14:paraId="4D7B74A3" w14:textId="143669C8" w:rsidR="00321ADC" w:rsidRDefault="00321ADC" w:rsidP="007F29D5">
      <w:pPr>
        <w:rPr>
          <w:rFonts w:ascii="Mulish" w:hAnsi="Mulish"/>
        </w:rPr>
      </w:pPr>
    </w:p>
    <w:p w14:paraId="0684EBF6" w14:textId="285113EC" w:rsidR="00321ADC" w:rsidRDefault="00321ADC" w:rsidP="007F29D5">
      <w:pPr>
        <w:rPr>
          <w:rFonts w:ascii="Mulish" w:hAnsi="Mulish"/>
        </w:rPr>
      </w:pPr>
      <w:r w:rsidRPr="000D3229">
        <w:rPr>
          <w:rFonts w:ascii="Mulish" w:hAnsi="Mulish"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6EABDC" wp14:editId="69756D00">
                <wp:simplePos x="0" y="0"/>
                <wp:positionH relativeFrom="column">
                  <wp:posOffset>0</wp:posOffset>
                </wp:positionH>
                <wp:positionV relativeFrom="paragraph">
                  <wp:posOffset>20955</wp:posOffset>
                </wp:positionV>
                <wp:extent cx="6705600" cy="838200"/>
                <wp:effectExtent l="0" t="0" r="19050" b="1905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5B24D" w14:textId="3786BF7F" w:rsidR="007F29D5" w:rsidRPr="00321ADC" w:rsidRDefault="007F29D5" w:rsidP="007F29D5">
                            <w:pPr>
                              <w:rPr>
                                <w:rFonts w:ascii="Mulish" w:hAnsi="Mulish"/>
                                <w:b/>
                                <w:color w:val="00806F"/>
                                <w:szCs w:val="22"/>
                              </w:rPr>
                            </w:pPr>
                            <w:r w:rsidRPr="00321ADC">
                              <w:rPr>
                                <w:rFonts w:ascii="Mulish" w:hAnsi="Mulish"/>
                                <w:b/>
                                <w:color w:val="00806F"/>
                                <w:szCs w:val="22"/>
                              </w:rPr>
                              <w:t>Buenas Prácticas</w:t>
                            </w:r>
                          </w:p>
                          <w:p w14:paraId="476D4A98" w14:textId="77777777" w:rsidR="00321ADC" w:rsidRPr="00321ADC" w:rsidRDefault="00321ADC" w:rsidP="007F29D5">
                            <w:pPr>
                              <w:rPr>
                                <w:rFonts w:ascii="Mulish" w:hAnsi="Mulish"/>
                                <w:b/>
                                <w:color w:val="00806F"/>
                                <w:szCs w:val="22"/>
                              </w:rPr>
                            </w:pPr>
                          </w:p>
                          <w:p w14:paraId="47D63A2B" w14:textId="77777777" w:rsidR="007F29D5" w:rsidRPr="00321ADC" w:rsidRDefault="007F29D5" w:rsidP="007F29D5">
                            <w:pPr>
                              <w:jc w:val="both"/>
                              <w:rPr>
                                <w:rFonts w:ascii="Mulish" w:hAnsi="Mulish"/>
                                <w:szCs w:val="22"/>
                              </w:rPr>
                            </w:pPr>
                            <w:r w:rsidRPr="00321ADC">
                              <w:rPr>
                                <w:rFonts w:ascii="Mulish" w:hAnsi="Mulish"/>
                                <w:szCs w:val="22"/>
                              </w:rPr>
                              <w:t>No caben buenas prácticas que reseñar.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EABDC" id="_x0000_s1030" type="#_x0000_t202" style="position:absolute;margin-left:0;margin-top:1.65pt;width:528pt;height:6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">
                <v:textbox>
                  <w:txbxContent>
                    <w:p w14:paraId="7745B24D" w14:textId="3786BF7F" w:rsidR="007F29D5" w:rsidRPr="00321ADC" w:rsidRDefault="007F29D5" w:rsidP="007F29D5">
                      <w:pPr>
                        <w:rPr>
                          <w:rFonts w:ascii="Mulish" w:hAnsi="Mulish"/>
                          <w:b/>
                          <w:color w:val="00806F"/>
                          <w:szCs w:val="22"/>
                        </w:rPr>
                      </w:pPr>
                      <w:r w:rsidRPr="00321ADC">
                        <w:rPr>
                          <w:rFonts w:ascii="Mulish" w:hAnsi="Mulish"/>
                          <w:b/>
                          <w:color w:val="00806F"/>
                          <w:szCs w:val="22"/>
                        </w:rPr>
                        <w:t>Buenas Prácticas</w:t>
                      </w:r>
                    </w:p>
                    <w:p w14:paraId="476D4A98" w14:textId="77777777" w:rsidR="00321ADC" w:rsidRPr="00321ADC" w:rsidRDefault="00321ADC" w:rsidP="007F29D5">
                      <w:pPr>
                        <w:rPr>
                          <w:rFonts w:ascii="Mulish" w:hAnsi="Mulish"/>
                          <w:b/>
                          <w:color w:val="00806F"/>
                          <w:szCs w:val="22"/>
                        </w:rPr>
                      </w:pPr>
                    </w:p>
                    <w:p w14:paraId="47D63A2B" w14:textId="77777777" w:rsidR="007F29D5" w:rsidRPr="00321ADC" w:rsidRDefault="007F29D5" w:rsidP="007F29D5">
                      <w:pPr>
                        <w:jc w:val="both"/>
                        <w:rPr>
                          <w:rFonts w:ascii="Mulish" w:hAnsi="Mulish"/>
                          <w:szCs w:val="22"/>
                        </w:rPr>
                      </w:pPr>
                      <w:r w:rsidRPr="00321ADC">
                        <w:rPr>
                          <w:rFonts w:ascii="Mulish" w:hAnsi="Mulish"/>
                          <w:szCs w:val="22"/>
                        </w:rPr>
                        <w:t>No caben buenas prácticas que reseñar.</w:t>
                      </w:r>
                    </w:p>
                  </w:txbxContent>
                </v:textbox>
              </v:shape>
            </w:pict>
          </mc:Fallback>
        </mc:AlternateContent>
      </w:r>
    </w:p>
    <w:p w14:paraId="6B58EF6D" w14:textId="35FFB955" w:rsidR="00321ADC" w:rsidRDefault="00321ADC" w:rsidP="007F29D5">
      <w:pPr>
        <w:rPr>
          <w:rFonts w:ascii="Mulish" w:hAnsi="Mulish"/>
        </w:rPr>
      </w:pPr>
    </w:p>
    <w:p w14:paraId="0D14E7B6" w14:textId="0C54EDA7" w:rsidR="00321ADC" w:rsidRDefault="00321ADC" w:rsidP="007F29D5">
      <w:pPr>
        <w:rPr>
          <w:rFonts w:ascii="Mulish" w:hAnsi="Mulish"/>
        </w:rPr>
      </w:pPr>
    </w:p>
    <w:p w14:paraId="61FDA079" w14:textId="1F4E403C" w:rsidR="00321ADC" w:rsidRDefault="00321ADC" w:rsidP="007F29D5">
      <w:pPr>
        <w:rPr>
          <w:rFonts w:ascii="Mulish" w:hAnsi="Mulish"/>
        </w:rPr>
      </w:pPr>
    </w:p>
    <w:p w14:paraId="20979443" w14:textId="5CCE9681" w:rsidR="00321ADC" w:rsidRDefault="00321ADC" w:rsidP="007F29D5">
      <w:pPr>
        <w:rPr>
          <w:rFonts w:ascii="Mulish" w:hAnsi="Mulish"/>
        </w:rPr>
      </w:pPr>
    </w:p>
    <w:p w14:paraId="416D1670" w14:textId="0C7DC5E7" w:rsidR="00321ADC" w:rsidRDefault="00321ADC" w:rsidP="007F29D5">
      <w:pPr>
        <w:rPr>
          <w:rFonts w:ascii="Mulish" w:hAnsi="Mulish"/>
        </w:rPr>
      </w:pPr>
    </w:p>
    <w:p w14:paraId="56B63E09" w14:textId="3DE43805" w:rsidR="007F29D5" w:rsidRDefault="007F29D5" w:rsidP="007F29D5">
      <w:pPr>
        <w:rPr>
          <w:rFonts w:ascii="Mulish" w:hAnsi="Mulish"/>
        </w:rPr>
      </w:pPr>
    </w:p>
    <w:p w14:paraId="7745E79D" w14:textId="4FD35D08" w:rsidR="00321ADC" w:rsidRDefault="00321ADC" w:rsidP="007F29D5">
      <w:pPr>
        <w:rPr>
          <w:rFonts w:ascii="Mulish" w:hAnsi="Mulish"/>
        </w:rPr>
      </w:pPr>
    </w:p>
    <w:p w14:paraId="7AA4E46E" w14:textId="22DC38B6" w:rsidR="00321ADC" w:rsidRDefault="00321ADC" w:rsidP="007F29D5">
      <w:pPr>
        <w:rPr>
          <w:rFonts w:ascii="Mulish" w:hAnsi="Mulish"/>
        </w:rPr>
      </w:pPr>
    </w:p>
    <w:p w14:paraId="7578758E" w14:textId="77777777" w:rsidR="00321ADC" w:rsidRPr="000D3229" w:rsidRDefault="00321ADC" w:rsidP="007F29D5">
      <w:pPr>
        <w:rPr>
          <w:rFonts w:ascii="Mulish" w:hAnsi="Mulish"/>
        </w:rPr>
      </w:pPr>
    </w:p>
    <w:p w14:paraId="2876BB35" w14:textId="34E3F595" w:rsidR="007F29D5" w:rsidRPr="00321ADC" w:rsidRDefault="007F29D5" w:rsidP="007F29D5">
      <w:pPr>
        <w:pStyle w:val="Cuerpodelboletn"/>
        <w:numPr>
          <w:ilvl w:val="0"/>
          <w:numId w:val="35"/>
        </w:numPr>
        <w:spacing w:before="120" w:after="120" w:line="312" w:lineRule="auto"/>
        <w:rPr>
          <w:rFonts w:ascii="Mulish" w:hAnsi="Mulish"/>
          <w:b/>
          <w:color w:val="00806F"/>
          <w:sz w:val="30"/>
          <w:szCs w:val="30"/>
        </w:rPr>
      </w:pPr>
      <w:r w:rsidRPr="00321ADC">
        <w:rPr>
          <w:rFonts w:ascii="Mulish" w:hAnsi="Mulish"/>
          <w:b/>
          <w:color w:val="00806F"/>
          <w:sz w:val="30"/>
          <w:szCs w:val="30"/>
        </w:rPr>
        <w:lastRenderedPageBreak/>
        <w:t>Conclusiones y Recomendaciones</w:t>
      </w:r>
    </w:p>
    <w:p w14:paraId="6DF8B538" w14:textId="77777777" w:rsidR="007F29D5" w:rsidRDefault="007F29D5" w:rsidP="007F29D5">
      <w:pPr>
        <w:spacing w:before="120" w:after="120" w:line="312" w:lineRule="auto"/>
        <w:jc w:val="both"/>
      </w:pPr>
    </w:p>
    <w:p w14:paraId="794D24CB" w14:textId="77777777" w:rsidR="007F29D5" w:rsidRPr="00C36C5A" w:rsidRDefault="007F29D5" w:rsidP="007F29D5">
      <w:pPr>
        <w:spacing w:before="120" w:after="120" w:line="312" w:lineRule="auto"/>
        <w:jc w:val="both"/>
        <w:rPr>
          <w:rFonts w:ascii="Mulish" w:hAnsi="Mulish"/>
        </w:rPr>
      </w:pPr>
      <w:r w:rsidRPr="00C36C5A">
        <w:rPr>
          <w:rFonts w:ascii="Mulish" w:hAnsi="Mulish"/>
        </w:rPr>
        <w:t>Como se ha indicado</w:t>
      </w:r>
      <w:r>
        <w:rPr>
          <w:rFonts w:ascii="Mulish" w:hAnsi="Mulish"/>
        </w:rPr>
        <w:t>,</w:t>
      </w:r>
      <w:r w:rsidRPr="00C36C5A">
        <w:rPr>
          <w:rFonts w:ascii="Mulish" w:hAnsi="Mulish"/>
        </w:rPr>
        <w:t xml:space="preserve"> el cumplimiento de las obligaciones de transparencia de la LTAIBG por parte </w:t>
      </w:r>
      <w:r>
        <w:rPr>
          <w:rFonts w:ascii="Mulish" w:hAnsi="Mulish"/>
        </w:rPr>
        <w:t>del Movimiento Scout Católico,</w:t>
      </w:r>
      <w:r w:rsidRPr="00C36C5A">
        <w:rPr>
          <w:rFonts w:ascii="Mulish" w:hAnsi="Mulish"/>
        </w:rPr>
        <w:t xml:space="preserve"> en función de la información disponible en su Portal de Transparencia</w:t>
      </w:r>
      <w:r>
        <w:rPr>
          <w:rFonts w:ascii="Mulish" w:hAnsi="Mulish"/>
        </w:rPr>
        <w:t>,</w:t>
      </w:r>
      <w:r w:rsidRPr="00C36C5A">
        <w:rPr>
          <w:rFonts w:ascii="Mulish" w:hAnsi="Mulish"/>
        </w:rPr>
        <w:t xml:space="preserve"> alcanza el </w:t>
      </w:r>
      <w:r>
        <w:rPr>
          <w:rFonts w:ascii="Mulish" w:hAnsi="Mulish"/>
        </w:rPr>
        <w:t>39,3</w:t>
      </w:r>
      <w:r w:rsidRPr="00C36C5A">
        <w:rPr>
          <w:rFonts w:ascii="Mulish" w:hAnsi="Mulish"/>
        </w:rPr>
        <w:t xml:space="preserve">%. </w:t>
      </w:r>
    </w:p>
    <w:p w14:paraId="1F897EE7" w14:textId="77777777" w:rsidR="007F29D5" w:rsidRPr="00C36C5A" w:rsidRDefault="007F29D5" w:rsidP="007F29D5">
      <w:pPr>
        <w:jc w:val="both"/>
        <w:rPr>
          <w:rFonts w:ascii="Mulish" w:hAnsi="Mulish"/>
        </w:rPr>
      </w:pPr>
      <w:r w:rsidRPr="00C36C5A">
        <w:rPr>
          <w:rFonts w:ascii="Mulish" w:hAnsi="Mulish"/>
        </w:rPr>
        <w:t>A lo largo del informe se han señalado una serie de carencias. Por ello y para procurar avances en el grado de cumplimiento de la LTAIBG por parte de</w:t>
      </w:r>
      <w:r>
        <w:rPr>
          <w:rFonts w:ascii="Mulish" w:hAnsi="Mulish"/>
        </w:rPr>
        <w:t>l</w:t>
      </w:r>
      <w:r w:rsidRPr="00C36C5A">
        <w:rPr>
          <w:rFonts w:ascii="Mulish" w:hAnsi="Mulish"/>
        </w:rPr>
        <w:t xml:space="preserve"> </w:t>
      </w:r>
      <w:r>
        <w:rPr>
          <w:rFonts w:ascii="Mulish" w:hAnsi="Mulish"/>
        </w:rPr>
        <w:t xml:space="preserve">Movimiento Scout Católico, </w:t>
      </w:r>
      <w:r w:rsidRPr="00C36C5A">
        <w:rPr>
          <w:rFonts w:ascii="Mulish" w:hAnsi="Mulish"/>
        </w:rPr>
        <w:t xml:space="preserve">este CTBG </w:t>
      </w:r>
      <w:r w:rsidRPr="00C36C5A">
        <w:rPr>
          <w:rFonts w:ascii="Mulish" w:hAnsi="Mulish"/>
          <w:b/>
          <w:color w:val="00642D"/>
        </w:rPr>
        <w:t>recomienda:</w:t>
      </w:r>
    </w:p>
    <w:p w14:paraId="78D620D5" w14:textId="77777777" w:rsidR="007F29D5" w:rsidRPr="000D3229" w:rsidRDefault="007F29D5" w:rsidP="007F29D5">
      <w:pPr>
        <w:pStyle w:val="Cuerpodelboletn"/>
        <w:spacing w:before="120" w:after="120" w:line="312" w:lineRule="auto"/>
        <w:ind w:left="720"/>
        <w:rPr>
          <w:rFonts w:ascii="Mulish" w:hAnsi="Mulish"/>
          <w:color w:val="000000" w:themeColor="text1"/>
          <w:szCs w:val="22"/>
        </w:rPr>
      </w:pPr>
    </w:p>
    <w:p w14:paraId="49B67F11" w14:textId="2942C7D1" w:rsidR="007F29D5" w:rsidRPr="00321ADC" w:rsidRDefault="007F29D5" w:rsidP="007F29D5">
      <w:pPr>
        <w:rPr>
          <w:rFonts w:ascii="Mulish" w:hAnsi="Mulish"/>
          <w:b/>
          <w:color w:val="00806F"/>
          <w:sz w:val="24"/>
        </w:rPr>
      </w:pPr>
      <w:r w:rsidRPr="00321ADC">
        <w:rPr>
          <w:rFonts w:ascii="Mulish" w:hAnsi="Mulish"/>
          <w:b/>
          <w:color w:val="00806F"/>
          <w:sz w:val="24"/>
        </w:rPr>
        <w:t>Localización y Estructuración de la Información</w:t>
      </w:r>
    </w:p>
    <w:p w14:paraId="01F860E4" w14:textId="77777777" w:rsidR="00321ADC" w:rsidRPr="000D3229" w:rsidRDefault="00321ADC" w:rsidP="007F29D5">
      <w:pPr>
        <w:rPr>
          <w:rFonts w:ascii="Mulish" w:hAnsi="Mulish"/>
          <w:b/>
          <w:color w:val="00642D"/>
        </w:rPr>
      </w:pPr>
    </w:p>
    <w:p w14:paraId="79359A65" w14:textId="77777777" w:rsidR="007F29D5" w:rsidRPr="003366F3" w:rsidRDefault="007F29D5" w:rsidP="007F29D5">
      <w:pPr>
        <w:pStyle w:val="Prrafodelista"/>
        <w:numPr>
          <w:ilvl w:val="0"/>
          <w:numId w:val="27"/>
        </w:numPr>
        <w:spacing w:after="200" w:line="276" w:lineRule="auto"/>
        <w:jc w:val="both"/>
        <w:rPr>
          <w:rFonts w:ascii="Mulish" w:hAnsi="Mulish"/>
        </w:rPr>
      </w:pPr>
      <w:bookmarkStart w:id="1" w:name="_Hlk168563552"/>
      <w:r>
        <w:rPr>
          <w:rFonts w:ascii="Mulish" w:hAnsi="Mulish"/>
        </w:rPr>
        <w:t>El Movimiento Scout Católico</w:t>
      </w:r>
      <w:r w:rsidRPr="003366F3">
        <w:rPr>
          <w:rFonts w:ascii="Mulish" w:hAnsi="Mulish"/>
        </w:rPr>
        <w:t xml:space="preserve"> debería </w:t>
      </w:r>
      <w:r>
        <w:rPr>
          <w:rFonts w:ascii="Mulish" w:hAnsi="Mulish"/>
        </w:rPr>
        <w:t xml:space="preserve">estructurar su Portal de Transparencia </w:t>
      </w:r>
      <w:r w:rsidRPr="003366F3">
        <w:rPr>
          <w:rFonts w:ascii="Mulish" w:hAnsi="Mulish"/>
        </w:rPr>
        <w:t>conforme al patrón que establece la LTAIBG: Información Institucional y Organizativa; Información económica y presupuestaria.</w:t>
      </w:r>
    </w:p>
    <w:p w14:paraId="18711220" w14:textId="77777777" w:rsidR="007F29D5" w:rsidRDefault="007F29D5" w:rsidP="007F29D5">
      <w:pPr>
        <w:pStyle w:val="Prrafodelista"/>
        <w:numPr>
          <w:ilvl w:val="0"/>
          <w:numId w:val="27"/>
        </w:numPr>
        <w:spacing w:after="200" w:line="276" w:lineRule="auto"/>
        <w:jc w:val="both"/>
        <w:rPr>
          <w:rFonts w:ascii="Mulish" w:hAnsi="Mulish"/>
        </w:rPr>
      </w:pPr>
      <w:r>
        <w:rPr>
          <w:rFonts w:ascii="Mulish" w:hAnsi="Mulish"/>
        </w:rPr>
        <w:t>Dentro de cada uno de estos bloques deben publicarse -o enlazarse- las informaciones obligatorias que establecen los artículos 6 y 8 de la LTAIBG que son aplicables a la organización. Toda la información sujeta a obligaciones de publicidad activa debe publicarse -o en su caso enlazarse- en el Portal de Transparencia y dentro de éste, en el bloque de obligaciones al que se vincule.</w:t>
      </w:r>
    </w:p>
    <w:p w14:paraId="44D10BCC" w14:textId="77777777" w:rsidR="007F29D5" w:rsidRDefault="007F29D5" w:rsidP="007F29D5">
      <w:pPr>
        <w:pStyle w:val="Prrafodelista"/>
        <w:numPr>
          <w:ilvl w:val="0"/>
          <w:numId w:val="27"/>
        </w:numPr>
        <w:spacing w:after="200" w:line="276" w:lineRule="auto"/>
        <w:jc w:val="both"/>
        <w:rPr>
          <w:rFonts w:ascii="Mulish" w:hAnsi="Mulish"/>
        </w:rPr>
      </w:pPr>
      <w:r>
        <w:rPr>
          <w:rFonts w:ascii="Mulish" w:hAnsi="Mulish"/>
        </w:rPr>
        <w:t>Las informaciones relativas a cada una de las obligaciones deben publicarse de manera individualizada, sin remisión a los documentos correspondientes a otra obligación u otros documentos. A criterio de este CTBG, de la misma manera que la LTAIBG distingue y enumera todas y cada una de las obligaciones de publicidad activa, la publicación de las informaciones relativas a estas obligaciones debe realizarse de manera individualizada.</w:t>
      </w:r>
    </w:p>
    <w:p w14:paraId="22BE7777" w14:textId="77777777" w:rsidR="007F29D5" w:rsidRDefault="007F29D5" w:rsidP="007F29D5">
      <w:pPr>
        <w:pStyle w:val="Prrafodelista"/>
        <w:numPr>
          <w:ilvl w:val="0"/>
          <w:numId w:val="27"/>
        </w:numPr>
        <w:spacing w:after="200" w:line="276" w:lineRule="auto"/>
        <w:jc w:val="both"/>
        <w:rPr>
          <w:rFonts w:ascii="Mulish" w:hAnsi="Mulish"/>
        </w:rPr>
      </w:pPr>
      <w:r>
        <w:rPr>
          <w:rFonts w:ascii="Mulish" w:hAnsi="Mulish"/>
        </w:rPr>
        <w:t>En el caso de que no sea posible la publicación de alguna de las informaciones vinculadas a los bloques de obligaciones de publicidad activa, bien porque exista algún impedimento legal para su publicación o bien porque no haya habido actividad en el ámbito al que se refiere, debería hacerse constar expresamente esta circunstancia en el apartado correspondiente a la información obligatoria que no se publica. Sólo de esta manera es posible conocer si existe un incumplimiento de la obligación de publicar o si es que no se publica la información porque no hay información que publicar</w:t>
      </w:r>
      <w:r w:rsidRPr="00FB6FB5">
        <w:rPr>
          <w:rFonts w:ascii="Mulish" w:hAnsi="Mulish"/>
        </w:rPr>
        <w:t>.</w:t>
      </w:r>
    </w:p>
    <w:bookmarkEnd w:id="1"/>
    <w:p w14:paraId="7FF9C859" w14:textId="5A14B5E2" w:rsidR="007F29D5" w:rsidRDefault="007F29D5" w:rsidP="007F29D5">
      <w:pPr>
        <w:rPr>
          <w:rFonts w:ascii="Mulish" w:hAnsi="Mulish"/>
          <w:b/>
          <w:color w:val="00806F"/>
          <w:sz w:val="24"/>
        </w:rPr>
      </w:pPr>
      <w:r w:rsidRPr="00321ADC">
        <w:rPr>
          <w:rFonts w:ascii="Mulish" w:hAnsi="Mulish"/>
          <w:b/>
          <w:color w:val="00806F"/>
          <w:sz w:val="24"/>
        </w:rPr>
        <w:t>Incorporación de la Información</w:t>
      </w:r>
    </w:p>
    <w:p w14:paraId="679291AA" w14:textId="77777777" w:rsidR="00321ADC" w:rsidRPr="00321ADC" w:rsidRDefault="00321ADC" w:rsidP="007F29D5">
      <w:pPr>
        <w:rPr>
          <w:rFonts w:ascii="Mulish" w:hAnsi="Mulish"/>
          <w:b/>
          <w:color w:val="00806F"/>
          <w:sz w:val="24"/>
        </w:rPr>
      </w:pPr>
    </w:p>
    <w:p w14:paraId="2C880069" w14:textId="0588434D" w:rsidR="007F29D5" w:rsidRPr="00321ADC" w:rsidRDefault="007F29D5" w:rsidP="007F29D5">
      <w:pPr>
        <w:ind w:left="1416"/>
        <w:rPr>
          <w:rFonts w:ascii="Mulish" w:hAnsi="Mulish"/>
          <w:b/>
          <w:color w:val="00806F"/>
          <w:sz w:val="24"/>
        </w:rPr>
      </w:pPr>
      <w:bookmarkStart w:id="2" w:name="_Hlk168563637"/>
      <w:r w:rsidRPr="00321ADC">
        <w:rPr>
          <w:rFonts w:ascii="Mulish" w:hAnsi="Mulish"/>
          <w:b/>
          <w:color w:val="00806F"/>
          <w:sz w:val="24"/>
        </w:rPr>
        <w:t>Información Institucional, Organizativa y de Planificación</w:t>
      </w:r>
    </w:p>
    <w:p w14:paraId="578A8217" w14:textId="77777777" w:rsidR="00321ADC" w:rsidRDefault="00321ADC" w:rsidP="007F29D5">
      <w:pPr>
        <w:ind w:left="1416"/>
        <w:rPr>
          <w:rFonts w:ascii="Mulish" w:hAnsi="Mulish"/>
          <w:b/>
          <w:color w:val="00642D"/>
        </w:rPr>
      </w:pPr>
    </w:p>
    <w:p w14:paraId="78847C35" w14:textId="77777777" w:rsidR="007F29D5" w:rsidRDefault="007F29D5" w:rsidP="007F29D5">
      <w:pPr>
        <w:pStyle w:val="Prrafodelista"/>
        <w:numPr>
          <w:ilvl w:val="0"/>
          <w:numId w:val="31"/>
        </w:numPr>
        <w:spacing w:after="200" w:line="276" w:lineRule="auto"/>
        <w:jc w:val="both"/>
        <w:rPr>
          <w:rFonts w:ascii="Mulish" w:hAnsi="Mulish"/>
        </w:rPr>
      </w:pPr>
      <w:r>
        <w:rPr>
          <w:rFonts w:ascii="Mulish" w:hAnsi="Mulish"/>
        </w:rPr>
        <w:t>Debería publicarse el organigrama, entendido como la representación gráfica de la estructura de la organización y de las relaciones entre los diferentes niveles que conforman esta estructura. La LTAIBG establece que la descripción de la estructura organizativa y el organigrama son obligaciones diferentes y, por tanto, la información relativa a cada una de ellas debe publicarse de manera diferenciada.</w:t>
      </w:r>
    </w:p>
    <w:p w14:paraId="0D9DE2B6" w14:textId="77777777" w:rsidR="007F29D5" w:rsidRPr="00BC3AB4" w:rsidRDefault="007F29D5" w:rsidP="007F29D5">
      <w:pPr>
        <w:pStyle w:val="Prrafodelista"/>
        <w:numPr>
          <w:ilvl w:val="0"/>
          <w:numId w:val="31"/>
        </w:numPr>
        <w:spacing w:after="200" w:line="276" w:lineRule="auto"/>
        <w:jc w:val="both"/>
        <w:rPr>
          <w:rFonts w:ascii="Mulish" w:hAnsi="Mulish"/>
        </w:rPr>
      </w:pPr>
      <w:r>
        <w:rPr>
          <w:rFonts w:ascii="Mulish" w:hAnsi="Mulish"/>
        </w:rPr>
        <w:t>Debe publicarse el perfil y trayectoria de sus máximos responsables.</w:t>
      </w:r>
    </w:p>
    <w:bookmarkEnd w:id="2"/>
    <w:p w14:paraId="7D0F117E" w14:textId="6CAB6C2C" w:rsidR="007F29D5" w:rsidRDefault="007F29D5" w:rsidP="007F29D5">
      <w:pPr>
        <w:ind w:left="1416"/>
        <w:rPr>
          <w:rFonts w:ascii="Mulish" w:hAnsi="Mulish"/>
          <w:b/>
          <w:color w:val="00806F"/>
          <w:sz w:val="24"/>
        </w:rPr>
      </w:pPr>
      <w:r w:rsidRPr="00321ADC">
        <w:rPr>
          <w:rFonts w:ascii="Mulish" w:hAnsi="Mulish"/>
          <w:b/>
          <w:color w:val="00806F"/>
          <w:sz w:val="24"/>
        </w:rPr>
        <w:lastRenderedPageBreak/>
        <w:t>Información Económica, Presupuestaria y Estadística</w:t>
      </w:r>
    </w:p>
    <w:p w14:paraId="0761C894" w14:textId="77777777" w:rsidR="00321ADC" w:rsidRPr="00321ADC" w:rsidRDefault="00321ADC" w:rsidP="007F29D5">
      <w:pPr>
        <w:ind w:left="1416"/>
        <w:rPr>
          <w:rFonts w:ascii="Mulish" w:hAnsi="Mulish"/>
          <w:b/>
          <w:color w:val="00806F"/>
          <w:sz w:val="24"/>
        </w:rPr>
      </w:pPr>
    </w:p>
    <w:p w14:paraId="461F0383" w14:textId="77777777" w:rsidR="007F29D5" w:rsidRDefault="007F29D5" w:rsidP="007F29D5">
      <w:pPr>
        <w:pStyle w:val="Prrafodelista"/>
        <w:numPr>
          <w:ilvl w:val="0"/>
          <w:numId w:val="28"/>
        </w:numPr>
        <w:spacing w:after="200" w:line="276" w:lineRule="auto"/>
        <w:jc w:val="both"/>
        <w:rPr>
          <w:rFonts w:ascii="Mulish" w:hAnsi="Mulish"/>
        </w:rPr>
      </w:pPr>
      <w:r w:rsidRPr="00155E52">
        <w:rPr>
          <w:rFonts w:ascii="Mulish" w:hAnsi="Mulish"/>
        </w:rPr>
        <w:t>Deben publicarse los contratos adjudicados por administraciones públicas a</w:t>
      </w:r>
      <w:r>
        <w:rPr>
          <w:rFonts w:ascii="Mulish" w:hAnsi="Mulish"/>
        </w:rPr>
        <w:t>l Movimiento Scout Católico</w:t>
      </w:r>
      <w:r w:rsidRPr="00155E52">
        <w:rPr>
          <w:rFonts w:ascii="Mulish" w:hAnsi="Mulish"/>
        </w:rPr>
        <w:t>.</w:t>
      </w:r>
      <w:r>
        <w:rPr>
          <w:rFonts w:ascii="Mulish" w:hAnsi="Mulish"/>
        </w:rPr>
        <w:t xml:space="preserve"> Si no los hubiera, debe hacerse mención expresa.</w:t>
      </w:r>
    </w:p>
    <w:p w14:paraId="2ED6926E" w14:textId="77777777" w:rsidR="007F29D5" w:rsidRDefault="007F29D5" w:rsidP="007F29D5">
      <w:pPr>
        <w:pStyle w:val="Prrafodelista"/>
        <w:numPr>
          <w:ilvl w:val="0"/>
          <w:numId w:val="28"/>
        </w:numPr>
        <w:spacing w:after="200" w:line="276" w:lineRule="auto"/>
        <w:jc w:val="both"/>
        <w:rPr>
          <w:rFonts w:ascii="Mulish" w:hAnsi="Mulish"/>
        </w:rPr>
      </w:pPr>
      <w:r>
        <w:rPr>
          <w:rFonts w:ascii="Mulish" w:hAnsi="Mulish"/>
        </w:rPr>
        <w:t>Debe publicarse la</w:t>
      </w:r>
      <w:r w:rsidRPr="00155E52">
        <w:rPr>
          <w:rFonts w:ascii="Mulish" w:hAnsi="Mulish"/>
        </w:rPr>
        <w:t xml:space="preserve"> relación de convenios suscritos </w:t>
      </w:r>
      <w:r>
        <w:rPr>
          <w:rFonts w:ascii="Mulish" w:hAnsi="Mulish"/>
        </w:rPr>
        <w:t>por el Movimiento Scout Católico</w:t>
      </w:r>
      <w:r w:rsidRPr="00155E52">
        <w:rPr>
          <w:rFonts w:ascii="Mulish" w:hAnsi="Mulish"/>
        </w:rPr>
        <w:t xml:space="preserve"> con administraciones públicas con mención de las partes firmantes, su objeto, plazo de duración y, en su caso, las obligaciones económicas convenidas y su cuantía</w:t>
      </w:r>
      <w:r>
        <w:rPr>
          <w:rFonts w:ascii="Mulish" w:hAnsi="Mulish"/>
        </w:rPr>
        <w:t>, así como sus posibles modificaciones</w:t>
      </w:r>
      <w:r w:rsidRPr="00155E52">
        <w:rPr>
          <w:rFonts w:ascii="Mulish" w:hAnsi="Mulish"/>
        </w:rPr>
        <w:t>.</w:t>
      </w:r>
      <w:r>
        <w:rPr>
          <w:rFonts w:ascii="Mulish" w:hAnsi="Mulish"/>
        </w:rPr>
        <w:t xml:space="preserve"> </w:t>
      </w:r>
    </w:p>
    <w:p w14:paraId="78BC57A1" w14:textId="77777777" w:rsidR="007F29D5" w:rsidRPr="00155E52" w:rsidRDefault="007F29D5" w:rsidP="007F29D5">
      <w:pPr>
        <w:pStyle w:val="Prrafodelista"/>
        <w:numPr>
          <w:ilvl w:val="0"/>
          <w:numId w:val="28"/>
        </w:numPr>
        <w:spacing w:after="200" w:line="276" w:lineRule="auto"/>
        <w:jc w:val="both"/>
        <w:rPr>
          <w:rFonts w:ascii="Mulish" w:hAnsi="Mulish"/>
        </w:rPr>
      </w:pPr>
      <w:r>
        <w:rPr>
          <w:rFonts w:ascii="Mulish" w:hAnsi="Mulish"/>
        </w:rPr>
        <w:t>Debe actualizarse la información sobre subvenciones</w:t>
      </w:r>
    </w:p>
    <w:p w14:paraId="6C7ABB3D" w14:textId="77777777" w:rsidR="007F29D5" w:rsidRDefault="007F29D5" w:rsidP="007F29D5">
      <w:pPr>
        <w:pStyle w:val="Prrafodelista"/>
        <w:numPr>
          <w:ilvl w:val="0"/>
          <w:numId w:val="28"/>
        </w:numPr>
        <w:spacing w:after="200" w:line="276" w:lineRule="auto"/>
        <w:jc w:val="both"/>
        <w:rPr>
          <w:rFonts w:ascii="Mulish" w:hAnsi="Mulish"/>
        </w:rPr>
      </w:pPr>
      <w:r>
        <w:rPr>
          <w:rFonts w:ascii="Mulish" w:hAnsi="Mulish"/>
        </w:rPr>
        <w:t>Deben publicarse los presupuestos.</w:t>
      </w:r>
    </w:p>
    <w:p w14:paraId="3B6E07D3" w14:textId="77777777" w:rsidR="007F29D5" w:rsidRPr="00155E52" w:rsidRDefault="007F29D5" w:rsidP="007F29D5">
      <w:pPr>
        <w:pStyle w:val="Prrafodelista"/>
        <w:numPr>
          <w:ilvl w:val="0"/>
          <w:numId w:val="28"/>
        </w:numPr>
        <w:spacing w:after="200" w:line="276" w:lineRule="auto"/>
        <w:jc w:val="both"/>
        <w:rPr>
          <w:rFonts w:ascii="Mulish" w:hAnsi="Mulish"/>
        </w:rPr>
      </w:pPr>
      <w:r>
        <w:rPr>
          <w:rFonts w:ascii="Mulish" w:hAnsi="Mulish"/>
        </w:rPr>
        <w:t>Deben publicarse las retribuciones anuales de sus máximos responsables.</w:t>
      </w:r>
    </w:p>
    <w:p w14:paraId="072EFC74" w14:textId="138E158F" w:rsidR="007F29D5" w:rsidRDefault="007F29D5" w:rsidP="007F29D5">
      <w:pPr>
        <w:rPr>
          <w:rFonts w:ascii="Mulish" w:hAnsi="Mulish"/>
          <w:b/>
          <w:color w:val="00806F"/>
          <w:sz w:val="24"/>
        </w:rPr>
      </w:pPr>
      <w:r w:rsidRPr="00321ADC">
        <w:rPr>
          <w:rFonts w:ascii="Mulish" w:hAnsi="Mulish"/>
          <w:b/>
          <w:color w:val="00806F"/>
          <w:sz w:val="24"/>
        </w:rPr>
        <w:t>Calidad de la Información</w:t>
      </w:r>
    </w:p>
    <w:p w14:paraId="4CDDCD97" w14:textId="77777777" w:rsidR="00321ADC" w:rsidRPr="00321ADC" w:rsidRDefault="00321ADC" w:rsidP="007F29D5">
      <w:pPr>
        <w:rPr>
          <w:rFonts w:ascii="Mulish" w:hAnsi="Mulish"/>
          <w:b/>
          <w:color w:val="00806F"/>
          <w:sz w:val="24"/>
        </w:rPr>
      </w:pPr>
    </w:p>
    <w:p w14:paraId="3097969A" w14:textId="77777777" w:rsidR="007F29D5" w:rsidRDefault="007F29D5" w:rsidP="007F29D5">
      <w:pPr>
        <w:pStyle w:val="Prrafodelista"/>
        <w:numPr>
          <w:ilvl w:val="0"/>
          <w:numId w:val="29"/>
        </w:numPr>
        <w:spacing w:after="200" w:line="276" w:lineRule="auto"/>
        <w:jc w:val="both"/>
        <w:rPr>
          <w:rFonts w:ascii="Mulish" w:hAnsi="Mulish"/>
          <w:bCs/>
        </w:rPr>
      </w:pPr>
      <w:bookmarkStart w:id="3" w:name="_Hlk168563830"/>
      <w:r>
        <w:rPr>
          <w:rFonts w:ascii="Mulish" w:hAnsi="Mulish"/>
          <w:bCs/>
        </w:rPr>
        <w:t>Deben incluirse referencias a la fecha en que se revisó o actualizó por última vez la información. Para ello, bastaría con que esta fecha figurase en la página inicial del Portal de Transparencia.</w:t>
      </w:r>
    </w:p>
    <w:bookmarkEnd w:id="3"/>
    <w:p w14:paraId="42796F15" w14:textId="77777777" w:rsidR="007F29D5" w:rsidRDefault="007F29D5" w:rsidP="007F29D5">
      <w:pPr>
        <w:pStyle w:val="Prrafodelista"/>
        <w:numPr>
          <w:ilvl w:val="0"/>
          <w:numId w:val="29"/>
        </w:numPr>
        <w:spacing w:after="200" w:line="276" w:lineRule="auto"/>
        <w:jc w:val="both"/>
        <w:rPr>
          <w:rFonts w:ascii="Mulish" w:hAnsi="Mulish"/>
          <w:bCs/>
        </w:rPr>
      </w:pPr>
      <w:r>
        <w:rPr>
          <w:rFonts w:ascii="Mulish" w:hAnsi="Mulish"/>
          <w:bCs/>
        </w:rPr>
        <w:t>La información debe publicarse en formatos reutilizables según lo dispuesto por la Ley 17/2007, de reutilización de la información del sector público, proporcionando los documentos en formato abierto y legible por máquina y conjuntamente con sus metadatos. Al menos, la información publicada debería permitir su edición (copiar y pegar).</w:t>
      </w:r>
    </w:p>
    <w:p w14:paraId="47A74A00" w14:textId="77777777" w:rsidR="007F29D5" w:rsidRDefault="007F29D5" w:rsidP="007F29D5">
      <w:pPr>
        <w:pStyle w:val="Prrafodelista"/>
        <w:numPr>
          <w:ilvl w:val="0"/>
          <w:numId w:val="29"/>
        </w:numPr>
        <w:spacing w:after="200" w:line="276" w:lineRule="auto"/>
        <w:jc w:val="both"/>
        <w:rPr>
          <w:rFonts w:ascii="Mulish" w:hAnsi="Mulish"/>
          <w:bCs/>
        </w:rPr>
      </w:pPr>
      <w:r>
        <w:rPr>
          <w:rFonts w:ascii="Mulish" w:hAnsi="Mulish"/>
          <w:bCs/>
        </w:rPr>
        <w:t>Se reitera la recomendación de que, en el caso de que no hubiera información que publicar, se señale expresamente esta circunstancia.</w:t>
      </w:r>
    </w:p>
    <w:p w14:paraId="77CEC5E0" w14:textId="77777777" w:rsidR="007F29D5" w:rsidRPr="00155E52" w:rsidRDefault="007F29D5" w:rsidP="007F29D5">
      <w:pPr>
        <w:ind w:left="1776"/>
        <w:jc w:val="both"/>
        <w:rPr>
          <w:rFonts w:ascii="Mulish" w:hAnsi="Mulish"/>
          <w:bCs/>
        </w:rPr>
      </w:pPr>
    </w:p>
    <w:p w14:paraId="528A2772" w14:textId="77777777" w:rsidR="007F29D5" w:rsidRPr="000D3229" w:rsidRDefault="007F29D5" w:rsidP="007F29D5">
      <w:pPr>
        <w:jc w:val="right"/>
        <w:rPr>
          <w:rFonts w:ascii="Mulish" w:hAnsi="Mulish"/>
        </w:rPr>
      </w:pPr>
      <w:r w:rsidRPr="000D3229">
        <w:rPr>
          <w:rFonts w:ascii="Mulish" w:hAnsi="Mulish"/>
        </w:rPr>
        <w:t xml:space="preserve">Madrid, </w:t>
      </w:r>
      <w:r>
        <w:rPr>
          <w:rFonts w:ascii="Mulish" w:hAnsi="Mulish"/>
        </w:rPr>
        <w:t>julio de 2024</w:t>
      </w:r>
    </w:p>
    <w:p w14:paraId="19183109" w14:textId="77777777" w:rsidR="007F29D5" w:rsidRPr="000D3229" w:rsidRDefault="007F29D5" w:rsidP="00321ADC">
      <w:pPr>
        <w:jc w:val="center"/>
        <w:rPr>
          <w:rFonts w:ascii="Mulish" w:eastAsia="Times New Roman" w:hAnsi="Mulish" w:cs="Times New Roman"/>
          <w:b/>
          <w:color w:val="000000"/>
          <w:sz w:val="30"/>
          <w:szCs w:val="30"/>
        </w:rPr>
      </w:pPr>
      <w:r>
        <w:rPr>
          <w:rFonts w:ascii="Mulish" w:hAnsi="Mulish"/>
        </w:rPr>
        <w:br w:type="page"/>
      </w:r>
      <w:sdt>
        <w:sdtPr>
          <w:rPr>
            <w:rFonts w:ascii="Mulish" w:eastAsia="Times New Roman" w:hAnsi="Mulish" w:cs="Times New Roman"/>
            <w:b/>
            <w:sz w:val="30"/>
            <w:szCs w:val="30"/>
          </w:rPr>
          <w:id w:val="1557966967"/>
          <w:placeholder>
            <w:docPart w:val="8630B64EB4CE4902BBB86E0AA7A39E6E"/>
          </w:placeholder>
        </w:sdtPr>
        <w:sdtEndPr/>
        <w:sdtContent>
          <w:r w:rsidRPr="00321ADC">
            <w:rPr>
              <w:rFonts w:ascii="Mulish" w:hAnsi="Mulish"/>
              <w:b/>
              <w:color w:val="00806F"/>
              <w:sz w:val="28"/>
              <w:szCs w:val="28"/>
            </w:rPr>
            <w:t>Anexo: Criterios de medición de los atributos de la información</w:t>
          </w:r>
        </w:sdtContent>
      </w:sdt>
    </w:p>
    <w:tbl>
      <w:tblPr>
        <w:tblpPr w:leftFromText="141" w:rightFromText="141" w:horzAnchor="margin" w:tblpXSpec="center" w:tblpY="525"/>
        <w:tblW w:w="541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3"/>
        <w:gridCol w:w="1604"/>
        <w:gridCol w:w="2762"/>
        <w:gridCol w:w="744"/>
        <w:gridCol w:w="4064"/>
      </w:tblGrid>
      <w:tr w:rsidR="00321ADC" w:rsidRPr="000D3229" w14:paraId="4CEB978C" w14:textId="77777777" w:rsidTr="00321ADC">
        <w:trPr>
          <w:trHeight w:val="300"/>
        </w:trPr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C8378"/>
            <w:noWrap/>
            <w:vAlign w:val="center"/>
            <w:hideMark/>
          </w:tcPr>
          <w:p w14:paraId="501DD9F8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  <w:t>PRINCIPIOS GENERALES</w:t>
            </w:r>
          </w:p>
        </w:tc>
        <w:tc>
          <w:tcPr>
            <w:tcW w:w="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C8378"/>
            <w:noWrap/>
            <w:vAlign w:val="center"/>
            <w:hideMark/>
          </w:tcPr>
          <w:p w14:paraId="243FE5AC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  <w:t>CRITERIO</w:t>
            </w:r>
          </w:p>
        </w:tc>
        <w:tc>
          <w:tcPr>
            <w:tcW w:w="1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C8378"/>
            <w:noWrap/>
            <w:vAlign w:val="center"/>
            <w:hideMark/>
          </w:tcPr>
          <w:p w14:paraId="425AC483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  <w:t>DESCRIPCION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C8378"/>
            <w:noWrap/>
            <w:vAlign w:val="center"/>
            <w:hideMark/>
          </w:tcPr>
          <w:p w14:paraId="2F31A4F1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  <w:t>VALOR</w:t>
            </w:r>
          </w:p>
        </w:tc>
        <w:tc>
          <w:tcPr>
            <w:tcW w:w="1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C8378"/>
            <w:noWrap/>
            <w:vAlign w:val="center"/>
            <w:hideMark/>
          </w:tcPr>
          <w:p w14:paraId="1E9172BE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  <w:t>SIGNIFICADO</w:t>
            </w:r>
          </w:p>
        </w:tc>
      </w:tr>
      <w:tr w:rsidR="007F29D5" w:rsidRPr="000D3229" w14:paraId="614C10B0" w14:textId="77777777" w:rsidTr="00321ADC">
        <w:trPr>
          <w:trHeight w:val="514"/>
        </w:trPr>
        <w:tc>
          <w:tcPr>
            <w:tcW w:w="9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1BC5D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PUBLICACIÓN</w:t>
            </w:r>
          </w:p>
        </w:tc>
        <w:tc>
          <w:tcPr>
            <w:tcW w:w="7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01D7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CONTENIDO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78EF1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Se obliga su publicación por la Ley19/21013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37484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9B1EF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SI se publica el contenido de la obligación exigida</w:t>
            </w:r>
          </w:p>
        </w:tc>
      </w:tr>
      <w:tr w:rsidR="007F29D5" w:rsidRPr="000D3229" w14:paraId="1DDFEB4F" w14:textId="77777777" w:rsidTr="00321ADC">
        <w:trPr>
          <w:trHeight w:val="323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91B3C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6AAD5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485A4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E3BC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86037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Se publica contenido parcial</w:t>
            </w:r>
          </w:p>
        </w:tc>
      </w:tr>
      <w:tr w:rsidR="007F29D5" w:rsidRPr="000D3229" w14:paraId="565112EE" w14:textId="77777777" w:rsidTr="00321ADC">
        <w:trPr>
          <w:trHeight w:val="323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30832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E3F7B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618F1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7A56D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21233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NO se publica el contenido de la obligación exigida</w:t>
            </w:r>
          </w:p>
        </w:tc>
      </w:tr>
      <w:tr w:rsidR="007F29D5" w:rsidRPr="000D3229" w14:paraId="026B6F5B" w14:textId="77777777" w:rsidTr="00321ADC">
        <w:trPr>
          <w:trHeight w:val="427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01D95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BD743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FORMA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E022C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Modo de presentar la información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65435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969C5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De forma DIRECTA en la misma web o con enlace directo a la información</w:t>
            </w:r>
          </w:p>
        </w:tc>
      </w:tr>
      <w:tr w:rsidR="007F29D5" w:rsidRPr="000D3229" w14:paraId="4BF90973" w14:textId="77777777" w:rsidTr="00321ADC">
        <w:trPr>
          <w:trHeight w:val="419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B9FCB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E0F41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C1FBB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A3116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9DEE7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 xml:space="preserve">De forma </w:t>
            </w:r>
            <w:proofErr w:type="gramStart"/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INDIRECTA</w:t>
            </w:r>
            <w:proofErr w:type="gramEnd"/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 xml:space="preserve"> pero sin dirigir a la información a la que se refiere</w:t>
            </w:r>
          </w:p>
        </w:tc>
      </w:tr>
      <w:tr w:rsidR="007F29D5" w:rsidRPr="000D3229" w14:paraId="42272655" w14:textId="77777777" w:rsidTr="00321ADC">
        <w:trPr>
          <w:trHeight w:val="411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C7032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90BD4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ACTUALIZACIÓN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77971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Se identifica la fecha de datación de la información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AAB16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7225F5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Tiene FECHA y está dentro de los TRES meses previos a la fecha de consulta</w:t>
            </w:r>
          </w:p>
        </w:tc>
      </w:tr>
      <w:tr w:rsidR="007F29D5" w:rsidRPr="000D3229" w14:paraId="127ED1AC" w14:textId="77777777" w:rsidTr="00321ADC">
        <w:trPr>
          <w:trHeight w:val="416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66E4E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2A7F6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26B7F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2CCF6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DF3CC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 xml:space="preserve">Tiene </w:t>
            </w:r>
            <w:proofErr w:type="gramStart"/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FECHA  pero</w:t>
            </w:r>
            <w:proofErr w:type="gramEnd"/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 xml:space="preserve"> NO ESTA ACTUALIZADO dentro de los tres meses</w:t>
            </w:r>
          </w:p>
        </w:tc>
      </w:tr>
      <w:tr w:rsidR="007F29D5" w:rsidRPr="000D3229" w14:paraId="6F78F448" w14:textId="77777777" w:rsidTr="00321ADC">
        <w:trPr>
          <w:trHeight w:val="422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E7101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1EBB6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C6F5F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96993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412FA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NO SE CONOCE la fecha de publicación de la información</w:t>
            </w:r>
          </w:p>
        </w:tc>
      </w:tr>
      <w:tr w:rsidR="007F29D5" w:rsidRPr="000D3229" w14:paraId="73D24771" w14:textId="77777777" w:rsidTr="00321ADC">
        <w:trPr>
          <w:trHeight w:val="300"/>
        </w:trPr>
        <w:tc>
          <w:tcPr>
            <w:tcW w:w="9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06AD7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ATRIBUTOS</w:t>
            </w:r>
          </w:p>
        </w:tc>
        <w:tc>
          <w:tcPr>
            <w:tcW w:w="7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F772C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ACCESIBILIDAD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BAE3E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Número de clics para acceder a la información desde la página principal de transparencia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889DF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DE18B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3 clics como máximo</w:t>
            </w:r>
          </w:p>
        </w:tc>
      </w:tr>
      <w:tr w:rsidR="007F29D5" w:rsidRPr="000D3229" w14:paraId="7910B106" w14:textId="77777777" w:rsidTr="00321ADC">
        <w:trPr>
          <w:trHeight w:val="171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0BB1DC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32FD9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F5306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0FA0E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59BA3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4</w:t>
            </w:r>
          </w:p>
        </w:tc>
      </w:tr>
      <w:tr w:rsidR="007F29D5" w:rsidRPr="000D3229" w14:paraId="5665356C" w14:textId="77777777" w:rsidTr="00321ADC">
        <w:trPr>
          <w:trHeight w:val="245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43A47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C7C73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F2CA2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00935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E259A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</w:tr>
      <w:tr w:rsidR="007F29D5" w:rsidRPr="000D3229" w14:paraId="7E6B449C" w14:textId="77777777" w:rsidTr="00321ADC">
        <w:trPr>
          <w:trHeight w:val="263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BF5E15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90A0B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32D9A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92C1C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E0CBC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6</w:t>
            </w:r>
          </w:p>
        </w:tc>
      </w:tr>
      <w:tr w:rsidR="007F29D5" w:rsidRPr="000D3229" w14:paraId="3997A116" w14:textId="77777777" w:rsidTr="00321ADC">
        <w:trPr>
          <w:trHeight w:val="281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341D57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67870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70E78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2EAC1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4F429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7</w:t>
            </w:r>
          </w:p>
        </w:tc>
      </w:tr>
      <w:tr w:rsidR="007F29D5" w:rsidRPr="000D3229" w14:paraId="47BE2935" w14:textId="77777777" w:rsidTr="00321ADC">
        <w:trPr>
          <w:trHeight w:val="271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0B9AD1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F04E4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B64D0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74C10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DED1D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8</w:t>
            </w:r>
          </w:p>
        </w:tc>
      </w:tr>
      <w:tr w:rsidR="007F29D5" w:rsidRPr="000D3229" w14:paraId="36901E30" w14:textId="77777777" w:rsidTr="00321ADC">
        <w:trPr>
          <w:trHeight w:val="133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3FAE84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6FD1B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8D804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3D7D0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B0F8B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9</w:t>
            </w:r>
          </w:p>
        </w:tc>
      </w:tr>
      <w:tr w:rsidR="007F29D5" w:rsidRPr="000D3229" w14:paraId="4345831A" w14:textId="77777777" w:rsidTr="00321ADC">
        <w:trPr>
          <w:trHeight w:val="207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E2F758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7D7FE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5E9C3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5CA68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2FFA0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</w:tr>
      <w:tr w:rsidR="007F29D5" w:rsidRPr="000D3229" w14:paraId="33B8EF64" w14:textId="77777777" w:rsidTr="00321ADC">
        <w:trPr>
          <w:trHeight w:val="300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C35E73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B5218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94746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01921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0D285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11</w:t>
            </w:r>
          </w:p>
        </w:tc>
      </w:tr>
      <w:tr w:rsidR="007F29D5" w:rsidRPr="000D3229" w14:paraId="50D2067C" w14:textId="77777777" w:rsidTr="00321ADC">
        <w:trPr>
          <w:trHeight w:val="300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C49636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36904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0784C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3DE23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DDF72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12</w:t>
            </w:r>
          </w:p>
        </w:tc>
      </w:tr>
      <w:tr w:rsidR="007F29D5" w:rsidRPr="000D3229" w14:paraId="65366D33" w14:textId="77777777" w:rsidTr="00321ADC">
        <w:trPr>
          <w:trHeight w:val="300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4F9672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B4D43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FBF83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2B299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A5F49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Más de 12 clics</w:t>
            </w:r>
          </w:p>
        </w:tc>
      </w:tr>
      <w:tr w:rsidR="007F29D5" w:rsidRPr="000D3229" w14:paraId="7819622B" w14:textId="77777777" w:rsidTr="00321ADC">
        <w:trPr>
          <w:trHeight w:val="265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083D21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E01A3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CLARIDAD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1C4B9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Lenguaje fácil de entender por el público general. La información compleja se acompaña de comentarios, glosarios, textos introductorios o similares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4C673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DEA10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MUY comprensible o con ayudas, en su caso</w:t>
            </w:r>
          </w:p>
        </w:tc>
      </w:tr>
      <w:tr w:rsidR="007F29D5" w:rsidRPr="000D3229" w14:paraId="69F5B206" w14:textId="77777777" w:rsidTr="00321ADC">
        <w:trPr>
          <w:trHeight w:val="271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D7FD4B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CC87C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43DA0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CFCD1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BA1A9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 </w:t>
            </w:r>
          </w:p>
        </w:tc>
      </w:tr>
      <w:tr w:rsidR="007F29D5" w:rsidRPr="000D3229" w14:paraId="60BB782B" w14:textId="77777777" w:rsidTr="00321ADC">
        <w:trPr>
          <w:trHeight w:val="300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BB8406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4869C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D03DC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9EC0F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1CCD2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Comprensible</w:t>
            </w:r>
          </w:p>
        </w:tc>
      </w:tr>
      <w:tr w:rsidR="007F29D5" w:rsidRPr="000D3229" w14:paraId="579D2E2A" w14:textId="77777777" w:rsidTr="00321ADC">
        <w:trPr>
          <w:trHeight w:val="251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FDE855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6CF22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5256B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93A15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62B05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 </w:t>
            </w:r>
          </w:p>
        </w:tc>
      </w:tr>
      <w:tr w:rsidR="007F29D5" w:rsidRPr="000D3229" w14:paraId="7824FB2D" w14:textId="77777777" w:rsidTr="00321ADC">
        <w:trPr>
          <w:trHeight w:val="300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00E8CF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02816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EBA7F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56031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831A3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Normal</w:t>
            </w:r>
          </w:p>
        </w:tc>
      </w:tr>
      <w:tr w:rsidR="007F29D5" w:rsidRPr="000D3229" w14:paraId="759D47FB" w14:textId="77777777" w:rsidTr="00321ADC">
        <w:trPr>
          <w:trHeight w:val="300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C4D9B2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0653E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8E4BA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B67F3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F877B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 </w:t>
            </w:r>
          </w:p>
        </w:tc>
      </w:tr>
      <w:tr w:rsidR="007F29D5" w:rsidRPr="000D3229" w14:paraId="7ABC4C53" w14:textId="77777777" w:rsidTr="00321ADC">
        <w:trPr>
          <w:trHeight w:val="300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DF6145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35BEC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A4DFE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EDA6C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E3036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Poco comprensible</w:t>
            </w:r>
          </w:p>
        </w:tc>
      </w:tr>
      <w:tr w:rsidR="007F29D5" w:rsidRPr="000D3229" w14:paraId="0054F11E" w14:textId="77777777" w:rsidTr="00321ADC">
        <w:trPr>
          <w:trHeight w:val="183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C8FBA6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ACD92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D31B5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8B429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466B5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 </w:t>
            </w:r>
          </w:p>
        </w:tc>
      </w:tr>
      <w:tr w:rsidR="007F29D5" w:rsidRPr="000D3229" w14:paraId="192F3EB0" w14:textId="77777777" w:rsidTr="00321ADC">
        <w:trPr>
          <w:trHeight w:val="300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B2CAB0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6A405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F3320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92E43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09FCD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Difícilmente comprensible</w:t>
            </w:r>
          </w:p>
        </w:tc>
      </w:tr>
      <w:tr w:rsidR="007F29D5" w:rsidRPr="000D3229" w14:paraId="76DB8E48" w14:textId="77777777" w:rsidTr="00321ADC">
        <w:trPr>
          <w:trHeight w:val="247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8496CA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9ADB5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9C8ED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E1393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1C265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 </w:t>
            </w:r>
          </w:p>
        </w:tc>
      </w:tr>
      <w:tr w:rsidR="007F29D5" w:rsidRPr="000D3229" w14:paraId="7B8AE3DB" w14:textId="77777777" w:rsidTr="00321ADC">
        <w:trPr>
          <w:trHeight w:val="123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EE4815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02512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AFC67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1E597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1BA74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NADA comprensible</w:t>
            </w:r>
          </w:p>
        </w:tc>
      </w:tr>
      <w:tr w:rsidR="007F29D5" w:rsidRPr="000D3229" w14:paraId="7C13D177" w14:textId="77777777" w:rsidTr="00321ADC">
        <w:trPr>
          <w:trHeight w:val="570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544218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85E2C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ESTRUCTURACIÓN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9473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sz w:val="16"/>
                <w:szCs w:val="16"/>
              </w:rPr>
              <w:t>Información organizada siguiendo una lógica clara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8F126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sz w:val="16"/>
                <w:szCs w:val="16"/>
              </w:rPr>
              <w:t>10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7EB8A" w14:textId="77777777" w:rsidR="007F29D5" w:rsidRPr="000D3229" w:rsidRDefault="007F29D5" w:rsidP="00321ADC">
            <w:pPr>
              <w:rPr>
                <w:rFonts w:ascii="Mulish" w:eastAsia="Times New Roman" w:hAnsi="Mulish" w:cs="Calibri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sz w:val="16"/>
                <w:szCs w:val="16"/>
              </w:rPr>
              <w:t>la información se encuentra ordenada en grupos de materias, temáticas o de acuerdo con los bloques o grupos de información de la ley</w:t>
            </w:r>
          </w:p>
        </w:tc>
      </w:tr>
      <w:tr w:rsidR="007F29D5" w:rsidRPr="000D3229" w14:paraId="5ADD38E3" w14:textId="77777777" w:rsidTr="00321ADC">
        <w:trPr>
          <w:trHeight w:val="427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57B540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D11BC4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2D491" w14:textId="77777777" w:rsidR="007F29D5" w:rsidRPr="000D3229" w:rsidRDefault="007F29D5" w:rsidP="00321ADC">
            <w:pPr>
              <w:rPr>
                <w:rFonts w:ascii="Mulish" w:eastAsia="Times New Roman" w:hAnsi="Mulish" w:cs="Calibri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19884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sz w:val="16"/>
                <w:szCs w:val="16"/>
              </w:rPr>
              <w:t>0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4E8A0" w14:textId="77777777" w:rsidR="007F29D5" w:rsidRPr="000D3229" w:rsidRDefault="007F29D5" w:rsidP="00321ADC">
            <w:pPr>
              <w:rPr>
                <w:rFonts w:ascii="Mulish" w:eastAsia="Times New Roman" w:hAnsi="Mulish" w:cs="Calibri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sz w:val="16"/>
                <w:szCs w:val="16"/>
              </w:rPr>
              <w:t>la información se presenta dispersa sin agrupación ni ordenación alguna</w:t>
            </w:r>
          </w:p>
        </w:tc>
      </w:tr>
      <w:tr w:rsidR="007F29D5" w:rsidRPr="000D3229" w14:paraId="26123EEF" w14:textId="77777777" w:rsidTr="00321ADC">
        <w:trPr>
          <w:trHeight w:val="300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DC327B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9869A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Reutilización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DADC4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Formatos según Ley 37/2007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020A7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1889A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Es un formato reutilizable establecido</w:t>
            </w:r>
          </w:p>
        </w:tc>
      </w:tr>
      <w:tr w:rsidR="007F29D5" w:rsidRPr="000D3229" w14:paraId="6304C9C3" w14:textId="77777777" w:rsidTr="00321ADC">
        <w:trPr>
          <w:trHeight w:val="300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051923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2240A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D62AF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F9F41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D45A0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NO es un formato reutilizable</w:t>
            </w:r>
          </w:p>
        </w:tc>
      </w:tr>
      <w:tr w:rsidR="007F29D5" w:rsidRPr="000D3229" w14:paraId="01830632" w14:textId="77777777" w:rsidTr="00321ADC">
        <w:trPr>
          <w:trHeight w:val="343"/>
        </w:trPr>
        <w:tc>
          <w:tcPr>
            <w:tcW w:w="9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D3859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WEB</w:t>
            </w:r>
          </w:p>
        </w:tc>
        <w:tc>
          <w:tcPr>
            <w:tcW w:w="7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7877E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LUGAR PUBLICACION</w:t>
            </w:r>
          </w:p>
        </w:tc>
        <w:tc>
          <w:tcPr>
            <w:tcW w:w="1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5F2D2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Dónde quedan publicadas las obligaciones de publicidad activa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13A7B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D5281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Apartado específico o banner en la página inicial del sitio</w:t>
            </w:r>
          </w:p>
        </w:tc>
      </w:tr>
      <w:tr w:rsidR="007F29D5" w:rsidRPr="000D3229" w14:paraId="6EEF4F8B" w14:textId="77777777" w:rsidTr="00321ADC">
        <w:trPr>
          <w:trHeight w:val="362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914BC9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52A86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D271D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2702F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67D3D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 xml:space="preserve">Apartado </w:t>
            </w:r>
            <w:proofErr w:type="gramStart"/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específico</w:t>
            </w:r>
            <w:proofErr w:type="gramEnd"/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 xml:space="preserve"> pero NO en la página de inicio</w:t>
            </w:r>
          </w:p>
        </w:tc>
      </w:tr>
      <w:tr w:rsidR="007F29D5" w:rsidRPr="000D3229" w14:paraId="15724E7A" w14:textId="77777777" w:rsidTr="00321ADC">
        <w:trPr>
          <w:trHeight w:val="600"/>
        </w:trPr>
        <w:tc>
          <w:tcPr>
            <w:tcW w:w="9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CB8526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FF42C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70F14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A5CF7" w14:textId="77777777" w:rsidR="007F29D5" w:rsidRPr="000D3229" w:rsidRDefault="007F29D5" w:rsidP="00321ADC">
            <w:pPr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D3C62" w14:textId="77777777" w:rsidR="007F29D5" w:rsidRPr="000D3229" w:rsidRDefault="007F29D5" w:rsidP="00321ADC">
            <w:pPr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0D3229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No existe un apartado específico de transparencia</w:t>
            </w:r>
          </w:p>
        </w:tc>
      </w:tr>
    </w:tbl>
    <w:p w14:paraId="5D394DC0" w14:textId="77777777" w:rsidR="007F29D5" w:rsidRPr="000D3229" w:rsidRDefault="007F29D5" w:rsidP="00321ADC">
      <w:pPr>
        <w:jc w:val="both"/>
        <w:rPr>
          <w:rFonts w:ascii="Mulish" w:eastAsia="Times New Roman" w:hAnsi="Mulish" w:cs="Times New Roman"/>
          <w:color w:val="000000"/>
        </w:rPr>
      </w:pPr>
    </w:p>
    <w:sectPr w:rsidR="007F29D5" w:rsidRPr="000D3229" w:rsidSect="00E9142B">
      <w:type w:val="continuous"/>
      <w:pgSz w:w="11906" w:h="16838" w:code="9"/>
      <w:pgMar w:top="1440" w:right="630" w:bottom="144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7C82B" w14:textId="77777777" w:rsidR="00930F08" w:rsidRDefault="00930F08" w:rsidP="00F31BC3">
      <w:r>
        <w:separator/>
      </w:r>
    </w:p>
  </w:endnote>
  <w:endnote w:type="continuationSeparator" w:id="0">
    <w:p w14:paraId="6D838C65" w14:textId="77777777" w:rsidR="00930F08" w:rsidRDefault="00930F08" w:rsidP="00F31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lish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ulish Light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E921C" w14:textId="77777777" w:rsidR="00930F08" w:rsidRDefault="00930F08" w:rsidP="00F31BC3">
      <w:r>
        <w:separator/>
      </w:r>
    </w:p>
  </w:footnote>
  <w:footnote w:type="continuationSeparator" w:id="0">
    <w:p w14:paraId="03A05469" w14:textId="77777777" w:rsidR="00930F08" w:rsidRDefault="00930F08" w:rsidP="00F31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44BBB" w14:textId="489FC682" w:rsidR="00307FC9" w:rsidRDefault="00307FC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6146F" w14:textId="348F374E" w:rsidR="00307FC9" w:rsidRPr="00967865" w:rsidRDefault="00967865">
    <w:pPr>
      <w:pStyle w:val="Encabezado"/>
      <w:rPr>
        <w:b/>
      </w:rPr>
    </w:pPr>
    <w:r w:rsidRPr="00967865">
      <w:rPr>
        <w:b/>
        <w:noProof/>
        <w:lang w:eastAsia="es-ES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2D60D6AB" wp14:editId="5014B321">
              <wp:simplePos x="0" y="0"/>
              <wp:positionH relativeFrom="margin">
                <wp:align>left</wp:align>
              </wp:positionH>
              <wp:positionV relativeFrom="paragraph">
                <wp:posOffset>-249374</wp:posOffset>
              </wp:positionV>
              <wp:extent cx="1311728" cy="279664"/>
              <wp:effectExtent l="0" t="38100" r="3175" b="635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11728" cy="279664"/>
                        <a:chOff x="565" y="632"/>
                        <a:chExt cx="3363" cy="717"/>
                      </a:xfrm>
                    </wpg:grpSpPr>
                    <wps:wsp>
                      <wps:cNvPr id="3" name="Line 5"/>
                      <wps:cNvCnPr>
                        <a:cxnSpLocks noChangeShapeType="1"/>
                      </wps:cNvCnPr>
                      <wps:spPr bwMode="auto">
                        <a:xfrm>
                          <a:off x="567" y="632"/>
                          <a:ext cx="571" cy="0"/>
                        </a:xfrm>
                        <a:prstGeom prst="line">
                          <a:avLst/>
                        </a:prstGeom>
                        <a:noFill/>
                        <a:ln w="8253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Freeform 6"/>
                      <wps:cNvSpPr>
                        <a:spLocks noEditPoints="1"/>
                      </wps:cNvSpPr>
                      <wps:spPr bwMode="auto">
                        <a:xfrm>
                          <a:off x="565" y="853"/>
                          <a:ext cx="571" cy="444"/>
                        </a:xfrm>
                        <a:custGeom>
                          <a:avLst/>
                          <a:gdLst>
                            <a:gd name="T0" fmla="+- 0 1139 567"/>
                            <a:gd name="T1" fmla="*/ T0 w 572"/>
                            <a:gd name="T2" fmla="+- 0 868 868"/>
                            <a:gd name="T3" fmla="*/ 868 h 444"/>
                            <a:gd name="T4" fmla="+- 0 958 567"/>
                            <a:gd name="T5" fmla="*/ T4 w 572"/>
                            <a:gd name="T6" fmla="+- 0 868 868"/>
                            <a:gd name="T7" fmla="*/ 868 h 444"/>
                            <a:gd name="T8" fmla="+- 0 958 567"/>
                            <a:gd name="T9" fmla="*/ T8 w 572"/>
                            <a:gd name="T10" fmla="+- 0 1156 868"/>
                            <a:gd name="T11" fmla="*/ 1156 h 444"/>
                            <a:gd name="T12" fmla="+- 0 747 567"/>
                            <a:gd name="T13" fmla="*/ T12 w 572"/>
                            <a:gd name="T14" fmla="+- 0 1156 868"/>
                            <a:gd name="T15" fmla="*/ 1156 h 444"/>
                            <a:gd name="T16" fmla="+- 0 747 567"/>
                            <a:gd name="T17" fmla="*/ T16 w 572"/>
                            <a:gd name="T18" fmla="+- 0 868 868"/>
                            <a:gd name="T19" fmla="*/ 868 h 444"/>
                            <a:gd name="T20" fmla="+- 0 567 567"/>
                            <a:gd name="T21" fmla="*/ T20 w 572"/>
                            <a:gd name="T22" fmla="+- 0 868 868"/>
                            <a:gd name="T23" fmla="*/ 868 h 444"/>
                            <a:gd name="T24" fmla="+- 0 567 567"/>
                            <a:gd name="T25" fmla="*/ T24 w 572"/>
                            <a:gd name="T26" fmla="+- 0 1156 868"/>
                            <a:gd name="T27" fmla="*/ 1156 h 444"/>
                            <a:gd name="T28" fmla="+- 0 567 567"/>
                            <a:gd name="T29" fmla="*/ T28 w 572"/>
                            <a:gd name="T30" fmla="+- 0 1312 868"/>
                            <a:gd name="T31" fmla="*/ 1312 h 444"/>
                            <a:gd name="T32" fmla="+- 0 1139 567"/>
                            <a:gd name="T33" fmla="*/ T32 w 572"/>
                            <a:gd name="T34" fmla="+- 0 1312 868"/>
                            <a:gd name="T35" fmla="*/ 1312 h 444"/>
                            <a:gd name="T36" fmla="+- 0 1139 567"/>
                            <a:gd name="T37" fmla="*/ T36 w 572"/>
                            <a:gd name="T38" fmla="+- 0 1157 868"/>
                            <a:gd name="T39" fmla="*/ 1157 h 444"/>
                            <a:gd name="T40" fmla="+- 0 1139 567"/>
                            <a:gd name="T41" fmla="*/ T40 w 572"/>
                            <a:gd name="T42" fmla="+- 0 1156 868"/>
                            <a:gd name="T43" fmla="*/ 1156 h 444"/>
                            <a:gd name="T44" fmla="+- 0 1139 567"/>
                            <a:gd name="T45" fmla="*/ T44 w 572"/>
                            <a:gd name="T46" fmla="+- 0 868 868"/>
                            <a:gd name="T47" fmla="*/ 868 h 4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72" h="444">
                              <a:moveTo>
                                <a:pt x="572" y="0"/>
                              </a:moveTo>
                              <a:lnTo>
                                <a:pt x="391" y="0"/>
                              </a:lnTo>
                              <a:lnTo>
                                <a:pt x="391" y="288"/>
                              </a:lnTo>
                              <a:lnTo>
                                <a:pt x="180" y="288"/>
                              </a:lnTo>
                              <a:lnTo>
                                <a:pt x="180" y="0"/>
                              </a:ln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0" y="444"/>
                              </a:lnTo>
                              <a:lnTo>
                                <a:pt x="572" y="444"/>
                              </a:lnTo>
                              <a:lnTo>
                                <a:pt x="572" y="289"/>
                              </a:lnTo>
                              <a:lnTo>
                                <a:pt x="572" y="288"/>
                              </a:lnTo>
                              <a:lnTo>
                                <a:pt x="572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97" y="855"/>
                          <a:ext cx="2131" cy="4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34" y="1152"/>
                          <a:ext cx="394" cy="1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92CAC2" id="Grupo 2" o:spid="_x0000_s1026" style="position:absolute;margin-left:0;margin-top:-19.65pt;width:103.3pt;height:22pt;z-index:-251646976;mso-position-horizontal:left;mso-position-horizontal-relative:margin" coordorigin="565,632" coordsize="3363,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">
              <v:line id="Line 5" o:spid="_x0000_s1027" style="position:absolute;visibility:visible;mso-wrap-style:square" from="567,632" to="1138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" strokecolor="white" strokeweight="2.29269mm"/>
              <v:shape id="Freeform 6" o:spid="_x0000_s1028" style="position:absolute;left:565;top:853;width:571;height:444;visibility:visible;mso-wrap-style:square;v-text-anchor:top" coordsize="57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" path="m572,l391,r,288l180,288,180,,,,,288,,444r572,l572,289r,-1l572,e" stroked="f">
                <v:path arrowok="t" o:connecttype="custom" o:connectlocs="571,868;390,868;390,1156;180,1156;180,868;0,868;0,1156;0,1312;571,1312;571,1157;571,1156;571,868" o:connectangles="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9" type="#_x0000_t75" style="position:absolute;left:1297;top:855;width:2131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">
                <v:imagedata r:id="rId3" o:title=""/>
              </v:shape>
              <v:shape id="Picture 8" o:spid="_x0000_s1030" type="#_x0000_t75" style="position:absolute;left:3534;top:1152;width:39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">
                <v:imagedata r:id="rId4" o:title=""/>
              </v:shape>
              <w10:wrap anchorx="margin"/>
            </v:group>
          </w:pict>
        </mc:Fallback>
      </mc:AlternateContent>
    </w:r>
    <w:r w:rsidRPr="00967865">
      <w:rPr>
        <w:b/>
        <w:noProof/>
        <w:lang w:eastAsia="es-ES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9657CFB" wp14:editId="3522A739">
              <wp:simplePos x="0" y="0"/>
              <wp:positionH relativeFrom="page">
                <wp:align>left</wp:align>
              </wp:positionH>
              <wp:positionV relativeFrom="paragraph">
                <wp:posOffset>-451757</wp:posOffset>
              </wp:positionV>
              <wp:extent cx="7720965" cy="647700"/>
              <wp:effectExtent l="0" t="0" r="0" b="0"/>
              <wp:wrapNone/>
              <wp:docPr id="1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20965" cy="647700"/>
                      </a:xfrm>
                      <a:prstGeom prst="rect">
                        <a:avLst/>
                      </a:prstGeom>
                      <a:solidFill>
                        <a:srgbClr val="007F7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B7B103" w14:textId="77777777" w:rsidR="00967865" w:rsidRDefault="00967865" w:rsidP="00967865">
                          <w:pPr>
                            <w:widowControl w:val="0"/>
                            <w:autoSpaceDE w:val="0"/>
                            <w:autoSpaceDN w:val="0"/>
                            <w:spacing w:before="1" w:line="223" w:lineRule="auto"/>
                            <w:ind w:left="106" w:right="7"/>
                            <w:outlineLvl w:val="0"/>
                            <w:rPr>
                              <w:rFonts w:ascii="Mulish Light" w:eastAsia="Mulish Light" w:hAnsi="Mulish Light" w:cs="Mulish Light"/>
                              <w:color w:val="FFFFFF"/>
                              <w:sz w:val="30"/>
                              <w:szCs w:val="30"/>
                              <w:lang w:eastAsia="es-ES" w:bidi="es-ES"/>
                            </w:rPr>
                          </w:pPr>
                        </w:p>
                        <w:p w14:paraId="590E9056" w14:textId="77777777" w:rsidR="00967865" w:rsidRDefault="00967865" w:rsidP="00967865">
                          <w:pPr>
                            <w:widowControl w:val="0"/>
                            <w:autoSpaceDE w:val="0"/>
                            <w:autoSpaceDN w:val="0"/>
                            <w:spacing w:before="1" w:line="223" w:lineRule="auto"/>
                            <w:ind w:left="106" w:right="7"/>
                            <w:outlineLvl w:val="0"/>
                            <w:rPr>
                              <w:rFonts w:ascii="Mulish Light" w:eastAsia="Mulish Light" w:hAnsi="Mulish Light" w:cs="Mulish Light"/>
                              <w:color w:val="FFFFFF"/>
                              <w:sz w:val="30"/>
                              <w:szCs w:val="30"/>
                              <w:lang w:eastAsia="es-ES" w:bidi="es-ES"/>
                            </w:rPr>
                          </w:pPr>
                        </w:p>
                        <w:p w14:paraId="1EC421B0" w14:textId="77777777" w:rsidR="00967865" w:rsidRDefault="00967865" w:rsidP="00967865">
                          <w:pPr>
                            <w:widowControl w:val="0"/>
                            <w:autoSpaceDE w:val="0"/>
                            <w:autoSpaceDN w:val="0"/>
                            <w:spacing w:before="1" w:line="223" w:lineRule="auto"/>
                            <w:ind w:left="106" w:right="7"/>
                            <w:outlineLvl w:val="0"/>
                            <w:rPr>
                              <w:rFonts w:ascii="Mulish Light" w:eastAsia="Mulish Light" w:hAnsi="Mulish Light" w:cs="Mulish Light"/>
                              <w:color w:val="FFFFFF"/>
                              <w:sz w:val="30"/>
                              <w:szCs w:val="30"/>
                              <w:lang w:eastAsia="es-ES" w:bidi="es-ES"/>
                            </w:rPr>
                          </w:pPr>
                        </w:p>
                        <w:p w14:paraId="654D2CBC" w14:textId="77777777" w:rsidR="00967865" w:rsidRDefault="00967865" w:rsidP="00967865">
                          <w:pPr>
                            <w:widowControl w:val="0"/>
                            <w:autoSpaceDE w:val="0"/>
                            <w:autoSpaceDN w:val="0"/>
                            <w:spacing w:before="1" w:line="223" w:lineRule="auto"/>
                            <w:ind w:left="106" w:right="7"/>
                            <w:outlineLvl w:val="0"/>
                            <w:rPr>
                              <w:rFonts w:ascii="Mulish Light" w:eastAsia="Mulish Light" w:hAnsi="Mulish Light" w:cs="Mulish Light"/>
                              <w:color w:val="FFFFFF"/>
                              <w:sz w:val="30"/>
                              <w:szCs w:val="30"/>
                              <w:lang w:eastAsia="es-ES" w:bidi="es-ES"/>
                            </w:rPr>
                          </w:pPr>
                        </w:p>
                        <w:p w14:paraId="5CBA134B" w14:textId="77777777" w:rsidR="00967865" w:rsidRDefault="00967865" w:rsidP="00967865">
                          <w:pPr>
                            <w:widowControl w:val="0"/>
                            <w:autoSpaceDE w:val="0"/>
                            <w:autoSpaceDN w:val="0"/>
                            <w:spacing w:before="1" w:line="223" w:lineRule="auto"/>
                            <w:ind w:left="106" w:right="7"/>
                            <w:outlineLvl w:val="0"/>
                            <w:rPr>
                              <w:rFonts w:ascii="Mulish Light" w:eastAsia="Mulish Light" w:hAnsi="Mulish Light" w:cs="Mulish Light"/>
                              <w:color w:val="FFFFFF"/>
                              <w:sz w:val="30"/>
                              <w:szCs w:val="30"/>
                              <w:lang w:eastAsia="es-ES" w:bidi="es-ES"/>
                            </w:rPr>
                          </w:pPr>
                        </w:p>
                        <w:p w14:paraId="69830CC5" w14:textId="77777777" w:rsidR="00967865" w:rsidRPr="005E61F8" w:rsidRDefault="00967865" w:rsidP="00967865">
                          <w:pPr>
                            <w:widowControl w:val="0"/>
                            <w:autoSpaceDE w:val="0"/>
                            <w:autoSpaceDN w:val="0"/>
                            <w:rPr>
                              <w:rFonts w:ascii="Mulish Light" w:eastAsia="Mulish" w:hAnsi="Mulish" w:cs="Mulish"/>
                              <w:b/>
                              <w:bCs/>
                              <w:sz w:val="38"/>
                              <w:szCs w:val="20"/>
                              <w:lang w:eastAsia="es-ES" w:bidi="es-ES"/>
                            </w:rPr>
                          </w:pPr>
                        </w:p>
                        <w:p w14:paraId="638DCA50" w14:textId="77777777" w:rsidR="00967865" w:rsidRDefault="00967865" w:rsidP="0096786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657CFB" id="Rectángulo 1" o:spid="_x0000_s1031" style="position:absolute;margin-left:0;margin-top:-35.55pt;width:607.95pt;height:51pt;z-index:-2516480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" fillcolor="#007f70" stroked="f">
              <v:textbox>
                <w:txbxContent>
                  <w:p w14:paraId="23B7B103" w14:textId="77777777" w:rsidR="00967865" w:rsidRDefault="00967865" w:rsidP="00967865">
                    <w:pPr>
                      <w:widowControl w:val="0"/>
                      <w:autoSpaceDE w:val="0"/>
                      <w:autoSpaceDN w:val="0"/>
                      <w:spacing w:before="1" w:line="223" w:lineRule="auto"/>
                      <w:ind w:left="106" w:right="7"/>
                      <w:outlineLvl w:val="0"/>
                      <w:rPr>
                        <w:rFonts w:ascii="Mulish Light" w:eastAsia="Mulish Light" w:hAnsi="Mulish Light" w:cs="Mulish Light"/>
                        <w:color w:val="FFFFFF"/>
                        <w:sz w:val="30"/>
                        <w:szCs w:val="30"/>
                        <w:lang w:eastAsia="es-ES" w:bidi="es-ES"/>
                      </w:rPr>
                    </w:pPr>
                  </w:p>
                  <w:p w14:paraId="590E9056" w14:textId="77777777" w:rsidR="00967865" w:rsidRDefault="00967865" w:rsidP="00967865">
                    <w:pPr>
                      <w:widowControl w:val="0"/>
                      <w:autoSpaceDE w:val="0"/>
                      <w:autoSpaceDN w:val="0"/>
                      <w:spacing w:before="1" w:line="223" w:lineRule="auto"/>
                      <w:ind w:left="106" w:right="7"/>
                      <w:outlineLvl w:val="0"/>
                      <w:rPr>
                        <w:rFonts w:ascii="Mulish Light" w:eastAsia="Mulish Light" w:hAnsi="Mulish Light" w:cs="Mulish Light"/>
                        <w:color w:val="FFFFFF"/>
                        <w:sz w:val="30"/>
                        <w:szCs w:val="30"/>
                        <w:lang w:eastAsia="es-ES" w:bidi="es-ES"/>
                      </w:rPr>
                    </w:pPr>
                  </w:p>
                  <w:p w14:paraId="1EC421B0" w14:textId="77777777" w:rsidR="00967865" w:rsidRDefault="00967865" w:rsidP="00967865">
                    <w:pPr>
                      <w:widowControl w:val="0"/>
                      <w:autoSpaceDE w:val="0"/>
                      <w:autoSpaceDN w:val="0"/>
                      <w:spacing w:before="1" w:line="223" w:lineRule="auto"/>
                      <w:ind w:left="106" w:right="7"/>
                      <w:outlineLvl w:val="0"/>
                      <w:rPr>
                        <w:rFonts w:ascii="Mulish Light" w:eastAsia="Mulish Light" w:hAnsi="Mulish Light" w:cs="Mulish Light"/>
                        <w:color w:val="FFFFFF"/>
                        <w:sz w:val="30"/>
                        <w:szCs w:val="30"/>
                        <w:lang w:eastAsia="es-ES" w:bidi="es-ES"/>
                      </w:rPr>
                    </w:pPr>
                  </w:p>
                  <w:p w14:paraId="654D2CBC" w14:textId="77777777" w:rsidR="00967865" w:rsidRDefault="00967865" w:rsidP="00967865">
                    <w:pPr>
                      <w:widowControl w:val="0"/>
                      <w:autoSpaceDE w:val="0"/>
                      <w:autoSpaceDN w:val="0"/>
                      <w:spacing w:before="1" w:line="223" w:lineRule="auto"/>
                      <w:ind w:left="106" w:right="7"/>
                      <w:outlineLvl w:val="0"/>
                      <w:rPr>
                        <w:rFonts w:ascii="Mulish Light" w:eastAsia="Mulish Light" w:hAnsi="Mulish Light" w:cs="Mulish Light"/>
                        <w:color w:val="FFFFFF"/>
                        <w:sz w:val="30"/>
                        <w:szCs w:val="30"/>
                        <w:lang w:eastAsia="es-ES" w:bidi="es-ES"/>
                      </w:rPr>
                    </w:pPr>
                  </w:p>
                  <w:p w14:paraId="5CBA134B" w14:textId="77777777" w:rsidR="00967865" w:rsidRDefault="00967865" w:rsidP="00967865">
                    <w:pPr>
                      <w:widowControl w:val="0"/>
                      <w:autoSpaceDE w:val="0"/>
                      <w:autoSpaceDN w:val="0"/>
                      <w:spacing w:before="1" w:line="223" w:lineRule="auto"/>
                      <w:ind w:left="106" w:right="7"/>
                      <w:outlineLvl w:val="0"/>
                      <w:rPr>
                        <w:rFonts w:ascii="Mulish Light" w:eastAsia="Mulish Light" w:hAnsi="Mulish Light" w:cs="Mulish Light"/>
                        <w:color w:val="FFFFFF"/>
                        <w:sz w:val="30"/>
                        <w:szCs w:val="30"/>
                        <w:lang w:eastAsia="es-ES" w:bidi="es-ES"/>
                      </w:rPr>
                    </w:pPr>
                  </w:p>
                  <w:p w14:paraId="69830CC5" w14:textId="77777777" w:rsidR="00967865" w:rsidRPr="005E61F8" w:rsidRDefault="00967865" w:rsidP="00967865">
                    <w:pPr>
                      <w:widowControl w:val="0"/>
                      <w:autoSpaceDE w:val="0"/>
                      <w:autoSpaceDN w:val="0"/>
                      <w:rPr>
                        <w:rFonts w:ascii="Mulish Light" w:eastAsia="Mulish" w:hAnsi="Mulish" w:cs="Mulish"/>
                        <w:b/>
                        <w:bCs/>
                        <w:sz w:val="38"/>
                        <w:szCs w:val="20"/>
                        <w:lang w:eastAsia="es-ES" w:bidi="es-ES"/>
                      </w:rPr>
                    </w:pPr>
                  </w:p>
                  <w:p w14:paraId="638DCA50" w14:textId="77777777" w:rsidR="00967865" w:rsidRDefault="00967865" w:rsidP="00967865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A80A0" w14:textId="4F59F1D8" w:rsidR="00307FC9" w:rsidRDefault="00967865">
    <w:pPr>
      <w:pStyle w:val="Encabezado"/>
    </w:pPr>
    <w:r w:rsidRPr="00967865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7FFCBF5" wp14:editId="2A40DE8D">
              <wp:simplePos x="0" y="0"/>
              <wp:positionH relativeFrom="column">
                <wp:posOffset>-473529</wp:posOffset>
              </wp:positionH>
              <wp:positionV relativeFrom="paragraph">
                <wp:posOffset>-457200</wp:posOffset>
              </wp:positionV>
              <wp:extent cx="7721328" cy="2438581"/>
              <wp:effectExtent l="0" t="0" r="0" b="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21328" cy="2438581"/>
                      </a:xfrm>
                      <a:prstGeom prst="rect">
                        <a:avLst/>
                      </a:prstGeom>
                      <a:solidFill>
                        <a:srgbClr val="007F7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DDF91" w14:textId="77777777" w:rsidR="00967865" w:rsidRDefault="00967865" w:rsidP="00967865">
                          <w:pPr>
                            <w:widowControl w:val="0"/>
                            <w:autoSpaceDE w:val="0"/>
                            <w:autoSpaceDN w:val="0"/>
                            <w:spacing w:before="1" w:line="223" w:lineRule="auto"/>
                            <w:ind w:left="106" w:right="7"/>
                            <w:outlineLvl w:val="0"/>
                            <w:rPr>
                              <w:rFonts w:ascii="Mulish Light" w:eastAsia="Mulish Light" w:hAnsi="Mulish Light" w:cs="Mulish Light"/>
                              <w:color w:val="FFFFFF"/>
                              <w:sz w:val="30"/>
                              <w:szCs w:val="30"/>
                              <w:lang w:eastAsia="es-ES" w:bidi="es-ES"/>
                            </w:rPr>
                          </w:pPr>
                        </w:p>
                        <w:p w14:paraId="1BC69FD6" w14:textId="77777777" w:rsidR="00967865" w:rsidRDefault="00967865" w:rsidP="00967865">
                          <w:pPr>
                            <w:widowControl w:val="0"/>
                            <w:autoSpaceDE w:val="0"/>
                            <w:autoSpaceDN w:val="0"/>
                            <w:spacing w:before="1" w:line="223" w:lineRule="auto"/>
                            <w:ind w:left="106" w:right="7"/>
                            <w:outlineLvl w:val="0"/>
                            <w:rPr>
                              <w:rFonts w:ascii="Mulish Light" w:eastAsia="Mulish Light" w:hAnsi="Mulish Light" w:cs="Mulish Light"/>
                              <w:color w:val="FFFFFF"/>
                              <w:sz w:val="30"/>
                              <w:szCs w:val="30"/>
                              <w:lang w:eastAsia="es-ES" w:bidi="es-ES"/>
                            </w:rPr>
                          </w:pPr>
                        </w:p>
                        <w:p w14:paraId="2DEE8645" w14:textId="77777777" w:rsidR="00967865" w:rsidRDefault="00967865" w:rsidP="00967865">
                          <w:pPr>
                            <w:widowControl w:val="0"/>
                            <w:autoSpaceDE w:val="0"/>
                            <w:autoSpaceDN w:val="0"/>
                            <w:spacing w:before="1" w:line="223" w:lineRule="auto"/>
                            <w:ind w:left="106" w:right="7"/>
                            <w:outlineLvl w:val="0"/>
                            <w:rPr>
                              <w:rFonts w:ascii="Mulish Light" w:eastAsia="Mulish Light" w:hAnsi="Mulish Light" w:cs="Mulish Light"/>
                              <w:color w:val="FFFFFF"/>
                              <w:sz w:val="30"/>
                              <w:szCs w:val="30"/>
                              <w:lang w:eastAsia="es-ES" w:bidi="es-ES"/>
                            </w:rPr>
                          </w:pPr>
                        </w:p>
                        <w:p w14:paraId="32A1E161" w14:textId="77777777" w:rsidR="00967865" w:rsidRDefault="00967865" w:rsidP="00967865">
                          <w:pPr>
                            <w:widowControl w:val="0"/>
                            <w:autoSpaceDE w:val="0"/>
                            <w:autoSpaceDN w:val="0"/>
                            <w:spacing w:before="1" w:line="223" w:lineRule="auto"/>
                            <w:ind w:left="106" w:right="7"/>
                            <w:outlineLvl w:val="0"/>
                            <w:rPr>
                              <w:rFonts w:ascii="Mulish Light" w:eastAsia="Mulish Light" w:hAnsi="Mulish Light" w:cs="Mulish Light"/>
                              <w:color w:val="FFFFFF"/>
                              <w:sz w:val="30"/>
                              <w:szCs w:val="30"/>
                              <w:lang w:eastAsia="es-ES" w:bidi="es-ES"/>
                            </w:rPr>
                          </w:pPr>
                        </w:p>
                        <w:p w14:paraId="075017B0" w14:textId="77777777" w:rsidR="00967865" w:rsidRDefault="00967865" w:rsidP="00967865">
                          <w:pPr>
                            <w:widowControl w:val="0"/>
                            <w:autoSpaceDE w:val="0"/>
                            <w:autoSpaceDN w:val="0"/>
                            <w:spacing w:before="1" w:line="223" w:lineRule="auto"/>
                            <w:ind w:left="106" w:right="7"/>
                            <w:outlineLvl w:val="0"/>
                            <w:rPr>
                              <w:rFonts w:ascii="Mulish Light" w:eastAsia="Mulish Light" w:hAnsi="Mulish Light" w:cs="Mulish Light"/>
                              <w:color w:val="FFFFFF"/>
                              <w:sz w:val="30"/>
                              <w:szCs w:val="30"/>
                              <w:lang w:eastAsia="es-ES" w:bidi="es-ES"/>
                            </w:rPr>
                          </w:pPr>
                        </w:p>
                        <w:p w14:paraId="02E66549" w14:textId="77777777" w:rsidR="00967865" w:rsidRPr="005E61F8" w:rsidRDefault="00967865" w:rsidP="00967865">
                          <w:pPr>
                            <w:widowControl w:val="0"/>
                            <w:autoSpaceDE w:val="0"/>
                            <w:autoSpaceDN w:val="0"/>
                            <w:rPr>
                              <w:rFonts w:ascii="Mulish Light" w:eastAsia="Mulish" w:hAnsi="Mulish" w:cs="Mulish"/>
                              <w:b/>
                              <w:bCs/>
                              <w:sz w:val="38"/>
                              <w:szCs w:val="20"/>
                              <w:lang w:eastAsia="es-ES" w:bidi="es-ES"/>
                            </w:rPr>
                          </w:pPr>
                        </w:p>
                        <w:p w14:paraId="5BC851B2" w14:textId="77777777" w:rsidR="00967865" w:rsidRDefault="00967865" w:rsidP="0096786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FFCBF5" id="Rectángulo 6" o:spid="_x0000_s1032" style="position:absolute;margin-left:-37.3pt;margin-top:-36pt;width:608pt;height:19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" fillcolor="#007f70" stroked="f">
              <v:textbox>
                <w:txbxContent>
                  <w:p w14:paraId="568DDF91" w14:textId="77777777" w:rsidR="00967865" w:rsidRDefault="00967865" w:rsidP="00967865">
                    <w:pPr>
                      <w:widowControl w:val="0"/>
                      <w:autoSpaceDE w:val="0"/>
                      <w:autoSpaceDN w:val="0"/>
                      <w:spacing w:before="1" w:line="223" w:lineRule="auto"/>
                      <w:ind w:left="106" w:right="7"/>
                      <w:outlineLvl w:val="0"/>
                      <w:rPr>
                        <w:rFonts w:ascii="Mulish Light" w:eastAsia="Mulish Light" w:hAnsi="Mulish Light" w:cs="Mulish Light"/>
                        <w:color w:val="FFFFFF"/>
                        <w:sz w:val="30"/>
                        <w:szCs w:val="30"/>
                        <w:lang w:eastAsia="es-ES" w:bidi="es-ES"/>
                      </w:rPr>
                    </w:pPr>
                  </w:p>
                  <w:p w14:paraId="1BC69FD6" w14:textId="77777777" w:rsidR="00967865" w:rsidRDefault="00967865" w:rsidP="00967865">
                    <w:pPr>
                      <w:widowControl w:val="0"/>
                      <w:autoSpaceDE w:val="0"/>
                      <w:autoSpaceDN w:val="0"/>
                      <w:spacing w:before="1" w:line="223" w:lineRule="auto"/>
                      <w:ind w:left="106" w:right="7"/>
                      <w:outlineLvl w:val="0"/>
                      <w:rPr>
                        <w:rFonts w:ascii="Mulish Light" w:eastAsia="Mulish Light" w:hAnsi="Mulish Light" w:cs="Mulish Light"/>
                        <w:color w:val="FFFFFF"/>
                        <w:sz w:val="30"/>
                        <w:szCs w:val="30"/>
                        <w:lang w:eastAsia="es-ES" w:bidi="es-ES"/>
                      </w:rPr>
                    </w:pPr>
                  </w:p>
                  <w:p w14:paraId="2DEE8645" w14:textId="77777777" w:rsidR="00967865" w:rsidRDefault="00967865" w:rsidP="00967865">
                    <w:pPr>
                      <w:widowControl w:val="0"/>
                      <w:autoSpaceDE w:val="0"/>
                      <w:autoSpaceDN w:val="0"/>
                      <w:spacing w:before="1" w:line="223" w:lineRule="auto"/>
                      <w:ind w:left="106" w:right="7"/>
                      <w:outlineLvl w:val="0"/>
                      <w:rPr>
                        <w:rFonts w:ascii="Mulish Light" w:eastAsia="Mulish Light" w:hAnsi="Mulish Light" w:cs="Mulish Light"/>
                        <w:color w:val="FFFFFF"/>
                        <w:sz w:val="30"/>
                        <w:szCs w:val="30"/>
                        <w:lang w:eastAsia="es-ES" w:bidi="es-ES"/>
                      </w:rPr>
                    </w:pPr>
                  </w:p>
                  <w:p w14:paraId="32A1E161" w14:textId="77777777" w:rsidR="00967865" w:rsidRDefault="00967865" w:rsidP="00967865">
                    <w:pPr>
                      <w:widowControl w:val="0"/>
                      <w:autoSpaceDE w:val="0"/>
                      <w:autoSpaceDN w:val="0"/>
                      <w:spacing w:before="1" w:line="223" w:lineRule="auto"/>
                      <w:ind w:left="106" w:right="7"/>
                      <w:outlineLvl w:val="0"/>
                      <w:rPr>
                        <w:rFonts w:ascii="Mulish Light" w:eastAsia="Mulish Light" w:hAnsi="Mulish Light" w:cs="Mulish Light"/>
                        <w:color w:val="FFFFFF"/>
                        <w:sz w:val="30"/>
                        <w:szCs w:val="30"/>
                        <w:lang w:eastAsia="es-ES" w:bidi="es-ES"/>
                      </w:rPr>
                    </w:pPr>
                  </w:p>
                  <w:p w14:paraId="075017B0" w14:textId="77777777" w:rsidR="00967865" w:rsidRDefault="00967865" w:rsidP="00967865">
                    <w:pPr>
                      <w:widowControl w:val="0"/>
                      <w:autoSpaceDE w:val="0"/>
                      <w:autoSpaceDN w:val="0"/>
                      <w:spacing w:before="1" w:line="223" w:lineRule="auto"/>
                      <w:ind w:left="106" w:right="7"/>
                      <w:outlineLvl w:val="0"/>
                      <w:rPr>
                        <w:rFonts w:ascii="Mulish Light" w:eastAsia="Mulish Light" w:hAnsi="Mulish Light" w:cs="Mulish Light"/>
                        <w:color w:val="FFFFFF"/>
                        <w:sz w:val="30"/>
                        <w:szCs w:val="30"/>
                        <w:lang w:eastAsia="es-ES" w:bidi="es-ES"/>
                      </w:rPr>
                    </w:pPr>
                  </w:p>
                  <w:p w14:paraId="02E66549" w14:textId="77777777" w:rsidR="00967865" w:rsidRPr="005E61F8" w:rsidRDefault="00967865" w:rsidP="00967865">
                    <w:pPr>
                      <w:widowControl w:val="0"/>
                      <w:autoSpaceDE w:val="0"/>
                      <w:autoSpaceDN w:val="0"/>
                      <w:rPr>
                        <w:rFonts w:ascii="Mulish Light" w:eastAsia="Mulish" w:hAnsi="Mulish" w:cs="Mulish"/>
                        <w:b/>
                        <w:bCs/>
                        <w:sz w:val="38"/>
                        <w:szCs w:val="20"/>
                        <w:lang w:eastAsia="es-ES" w:bidi="es-ES"/>
                      </w:rPr>
                    </w:pPr>
                  </w:p>
                  <w:p w14:paraId="5BC851B2" w14:textId="77777777" w:rsidR="00967865" w:rsidRDefault="00967865" w:rsidP="0096786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Pr="00967865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7B809771" wp14:editId="036871CA">
              <wp:simplePos x="0" y="0"/>
              <wp:positionH relativeFrom="margin">
                <wp:align>left</wp:align>
              </wp:positionH>
              <wp:positionV relativeFrom="paragraph">
                <wp:posOffset>-149769</wp:posOffset>
              </wp:positionV>
              <wp:extent cx="2135505" cy="455295"/>
              <wp:effectExtent l="0" t="38100" r="0" b="1905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35505" cy="455295"/>
                        <a:chOff x="565" y="632"/>
                        <a:chExt cx="3363" cy="717"/>
                      </a:xfrm>
                    </wpg:grpSpPr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567" y="632"/>
                          <a:ext cx="571" cy="0"/>
                        </a:xfrm>
                        <a:prstGeom prst="line">
                          <a:avLst/>
                        </a:prstGeom>
                        <a:noFill/>
                        <a:ln w="8253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Freeform 6"/>
                      <wps:cNvSpPr>
                        <a:spLocks noEditPoints="1"/>
                      </wps:cNvSpPr>
                      <wps:spPr bwMode="auto">
                        <a:xfrm>
                          <a:off x="565" y="853"/>
                          <a:ext cx="571" cy="444"/>
                        </a:xfrm>
                        <a:custGeom>
                          <a:avLst/>
                          <a:gdLst>
                            <a:gd name="T0" fmla="+- 0 1139 567"/>
                            <a:gd name="T1" fmla="*/ T0 w 572"/>
                            <a:gd name="T2" fmla="+- 0 868 868"/>
                            <a:gd name="T3" fmla="*/ 868 h 444"/>
                            <a:gd name="T4" fmla="+- 0 958 567"/>
                            <a:gd name="T5" fmla="*/ T4 w 572"/>
                            <a:gd name="T6" fmla="+- 0 868 868"/>
                            <a:gd name="T7" fmla="*/ 868 h 444"/>
                            <a:gd name="T8" fmla="+- 0 958 567"/>
                            <a:gd name="T9" fmla="*/ T8 w 572"/>
                            <a:gd name="T10" fmla="+- 0 1156 868"/>
                            <a:gd name="T11" fmla="*/ 1156 h 444"/>
                            <a:gd name="T12" fmla="+- 0 747 567"/>
                            <a:gd name="T13" fmla="*/ T12 w 572"/>
                            <a:gd name="T14" fmla="+- 0 1156 868"/>
                            <a:gd name="T15" fmla="*/ 1156 h 444"/>
                            <a:gd name="T16" fmla="+- 0 747 567"/>
                            <a:gd name="T17" fmla="*/ T16 w 572"/>
                            <a:gd name="T18" fmla="+- 0 868 868"/>
                            <a:gd name="T19" fmla="*/ 868 h 444"/>
                            <a:gd name="T20" fmla="+- 0 567 567"/>
                            <a:gd name="T21" fmla="*/ T20 w 572"/>
                            <a:gd name="T22" fmla="+- 0 868 868"/>
                            <a:gd name="T23" fmla="*/ 868 h 444"/>
                            <a:gd name="T24" fmla="+- 0 567 567"/>
                            <a:gd name="T25" fmla="*/ T24 w 572"/>
                            <a:gd name="T26" fmla="+- 0 1156 868"/>
                            <a:gd name="T27" fmla="*/ 1156 h 444"/>
                            <a:gd name="T28" fmla="+- 0 567 567"/>
                            <a:gd name="T29" fmla="*/ T28 w 572"/>
                            <a:gd name="T30" fmla="+- 0 1312 868"/>
                            <a:gd name="T31" fmla="*/ 1312 h 444"/>
                            <a:gd name="T32" fmla="+- 0 1139 567"/>
                            <a:gd name="T33" fmla="*/ T32 w 572"/>
                            <a:gd name="T34" fmla="+- 0 1312 868"/>
                            <a:gd name="T35" fmla="*/ 1312 h 444"/>
                            <a:gd name="T36" fmla="+- 0 1139 567"/>
                            <a:gd name="T37" fmla="*/ T36 w 572"/>
                            <a:gd name="T38" fmla="+- 0 1157 868"/>
                            <a:gd name="T39" fmla="*/ 1157 h 444"/>
                            <a:gd name="T40" fmla="+- 0 1139 567"/>
                            <a:gd name="T41" fmla="*/ T40 w 572"/>
                            <a:gd name="T42" fmla="+- 0 1156 868"/>
                            <a:gd name="T43" fmla="*/ 1156 h 444"/>
                            <a:gd name="T44" fmla="+- 0 1139 567"/>
                            <a:gd name="T45" fmla="*/ T44 w 572"/>
                            <a:gd name="T46" fmla="+- 0 868 868"/>
                            <a:gd name="T47" fmla="*/ 868 h 4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72" h="444">
                              <a:moveTo>
                                <a:pt x="572" y="0"/>
                              </a:moveTo>
                              <a:lnTo>
                                <a:pt x="391" y="0"/>
                              </a:lnTo>
                              <a:lnTo>
                                <a:pt x="391" y="288"/>
                              </a:lnTo>
                              <a:lnTo>
                                <a:pt x="180" y="288"/>
                              </a:lnTo>
                              <a:lnTo>
                                <a:pt x="180" y="0"/>
                              </a:ln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0" y="444"/>
                              </a:lnTo>
                              <a:lnTo>
                                <a:pt x="572" y="444"/>
                              </a:lnTo>
                              <a:lnTo>
                                <a:pt x="572" y="289"/>
                              </a:lnTo>
                              <a:lnTo>
                                <a:pt x="572" y="288"/>
                              </a:lnTo>
                              <a:lnTo>
                                <a:pt x="572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97" y="855"/>
                          <a:ext cx="2131" cy="4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34" y="1152"/>
                          <a:ext cx="394" cy="1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5444CE" id="Grupo 7" o:spid="_x0000_s1026" style="position:absolute;margin-left:0;margin-top:-11.8pt;width:168.15pt;height:35.85pt;z-index:-251650048;mso-position-horizontal:left;mso-position-horizontal-relative:margin" coordorigin="565,632" coordsize="3363,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">
              <v:line id="Line 5" o:spid="_x0000_s1027" style="position:absolute;visibility:visible;mso-wrap-style:square" from="567,632" to="1138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" strokecolor="white" strokeweight="2.29269mm"/>
              <v:shape id="Freeform 6" o:spid="_x0000_s1028" style="position:absolute;left:565;top:853;width:571;height:444;visibility:visible;mso-wrap-style:square;v-text-anchor:top" coordsize="57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" path="m572,l391,r,288l180,288,180,,,,,288,,444r572,l572,289r,-1l572,e" stroked="f">
                <v:path arrowok="t" o:connecttype="custom" o:connectlocs="571,868;390,868;390,1156;180,1156;180,868;0,868;0,1156;0,1312;571,1312;571,1157;571,1156;571,868" o:connectangles="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9" type="#_x0000_t75" style="position:absolute;left:1297;top:855;width:2131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">
                <v:imagedata r:id="rId3" o:title=""/>
              </v:shape>
              <v:shape id="Picture 8" o:spid="_x0000_s1030" type="#_x0000_t75" style="position:absolute;left:3534;top:1152;width:39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33_"/>
      </v:shape>
    </w:pict>
  </w:numPicBullet>
  <w:numPicBullet w:numPicBulletId="1">
    <w:pict>
      <v:shape id="_x0000_i1027" type="#_x0000_t75" style="width:9pt;height:9pt" o:bullet="t">
        <v:imagedata r:id="rId2" o:title="BD14533_"/>
      </v:shape>
    </w:pict>
  </w:numPicBullet>
  <w:numPicBullet w:numPicBulletId="2">
    <w:pict>
      <v:shape id="_x0000_i1028" type="#_x0000_t75" style="width:9pt;height:9pt" o:bullet="t">
        <v:imagedata r:id="rId3" o:title="BD21296_"/>
      </v:shape>
    </w:pict>
  </w:numPicBullet>
  <w:abstractNum w:abstractNumId="0" w15:restartNumberingAfterBreak="0">
    <w:nsid w:val="01CD3485"/>
    <w:multiLevelType w:val="hybridMultilevel"/>
    <w:tmpl w:val="0BD64BD6"/>
    <w:lvl w:ilvl="0" w:tplc="B7C2270E">
      <w:start w:val="1"/>
      <w:numFmt w:val="bullet"/>
      <w:lvlText w:val=""/>
      <w:lvlPicBulletId w:val="0"/>
      <w:lvlJc w:val="left"/>
      <w:pPr>
        <w:ind w:left="787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 w15:restartNumberingAfterBreak="0">
    <w:nsid w:val="04C64533"/>
    <w:multiLevelType w:val="hybridMultilevel"/>
    <w:tmpl w:val="D46CACE8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274CF2"/>
    <w:multiLevelType w:val="hybridMultilevel"/>
    <w:tmpl w:val="45B80EA2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2AE9"/>
    <w:multiLevelType w:val="hybridMultilevel"/>
    <w:tmpl w:val="EFA2A35A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0314F90"/>
    <w:multiLevelType w:val="hybridMultilevel"/>
    <w:tmpl w:val="0CB4938A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4360C"/>
    <w:multiLevelType w:val="hybridMultilevel"/>
    <w:tmpl w:val="EDEC1E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E75BC6"/>
    <w:multiLevelType w:val="hybridMultilevel"/>
    <w:tmpl w:val="1926503E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74F60A1"/>
    <w:multiLevelType w:val="hybridMultilevel"/>
    <w:tmpl w:val="77E4F730"/>
    <w:lvl w:ilvl="0" w:tplc="D2549FDE">
      <w:start w:val="1"/>
      <w:numFmt w:val="bullet"/>
      <w:lvlText w:val=""/>
      <w:lvlPicBulletId w:val="2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199F17BF"/>
    <w:multiLevelType w:val="hybridMultilevel"/>
    <w:tmpl w:val="4ADAEAC0"/>
    <w:lvl w:ilvl="0" w:tplc="58C86A0E">
      <w:start w:val="1"/>
      <w:numFmt w:val="bullet"/>
      <w:lvlText w:val=""/>
      <w:lvlJc w:val="right"/>
      <w:pPr>
        <w:ind w:left="72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4D032D"/>
    <w:multiLevelType w:val="hybridMultilevel"/>
    <w:tmpl w:val="102CA9DE"/>
    <w:lvl w:ilvl="0" w:tplc="B0229612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125362F"/>
    <w:multiLevelType w:val="hybridMultilevel"/>
    <w:tmpl w:val="E73C7266"/>
    <w:lvl w:ilvl="0" w:tplc="B7C2270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FF4550"/>
    <w:multiLevelType w:val="hybridMultilevel"/>
    <w:tmpl w:val="AFE8EAD6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A0015"/>
    <w:multiLevelType w:val="hybridMultilevel"/>
    <w:tmpl w:val="C6146460"/>
    <w:lvl w:ilvl="0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AE95B27"/>
    <w:multiLevelType w:val="hybridMultilevel"/>
    <w:tmpl w:val="28EC528E"/>
    <w:lvl w:ilvl="0" w:tplc="0428ECA8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626CC4">
      <w:start w:val="1"/>
      <w:numFmt w:val="lowerLetter"/>
      <w:lvlText w:val="%2."/>
      <w:lvlJc w:val="left"/>
      <w:pPr>
        <w:ind w:left="360" w:hanging="360"/>
      </w:pPr>
      <w:rPr>
        <w:rFonts w:hint="default"/>
        <w:b/>
        <w:i w:val="0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EA79D3"/>
    <w:multiLevelType w:val="hybridMultilevel"/>
    <w:tmpl w:val="D8E2FF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221472"/>
    <w:multiLevelType w:val="hybridMultilevel"/>
    <w:tmpl w:val="057A6D92"/>
    <w:lvl w:ilvl="0" w:tplc="B7C2270E">
      <w:start w:val="1"/>
      <w:numFmt w:val="bullet"/>
      <w:lvlText w:val=""/>
      <w:lvlPicBulletId w:val="0"/>
      <w:lvlJc w:val="left"/>
      <w:pPr>
        <w:ind w:left="988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16" w15:restartNumberingAfterBreak="0">
    <w:nsid w:val="39AB0E5C"/>
    <w:multiLevelType w:val="hybridMultilevel"/>
    <w:tmpl w:val="4A26E32A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636514"/>
    <w:multiLevelType w:val="hybridMultilevel"/>
    <w:tmpl w:val="87B23172"/>
    <w:lvl w:ilvl="0" w:tplc="58C86A0E">
      <w:start w:val="1"/>
      <w:numFmt w:val="bullet"/>
      <w:lvlText w:val=""/>
      <w:lvlJc w:val="right"/>
      <w:pPr>
        <w:ind w:left="72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E07F8F"/>
    <w:multiLevelType w:val="hybridMultilevel"/>
    <w:tmpl w:val="5964C9F0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835929"/>
    <w:multiLevelType w:val="hybridMultilevel"/>
    <w:tmpl w:val="1026CAAC"/>
    <w:lvl w:ilvl="0" w:tplc="50EA93E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6C2E65"/>
    <w:multiLevelType w:val="hybridMultilevel"/>
    <w:tmpl w:val="11D2FE4A"/>
    <w:lvl w:ilvl="0" w:tplc="D2549FDE">
      <w:start w:val="1"/>
      <w:numFmt w:val="bullet"/>
      <w:lvlText w:val=""/>
      <w:lvlPicBulletId w:val="2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1" w15:restartNumberingAfterBreak="0">
    <w:nsid w:val="4C0C2329"/>
    <w:multiLevelType w:val="hybridMultilevel"/>
    <w:tmpl w:val="05EA560E"/>
    <w:lvl w:ilvl="0" w:tplc="B7C2270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1C3632"/>
    <w:multiLevelType w:val="hybridMultilevel"/>
    <w:tmpl w:val="4008CE98"/>
    <w:lvl w:ilvl="0" w:tplc="75D2722C">
      <w:start w:val="1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721066"/>
    <w:multiLevelType w:val="hybridMultilevel"/>
    <w:tmpl w:val="CDD84F4C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C22FA"/>
    <w:multiLevelType w:val="hybridMultilevel"/>
    <w:tmpl w:val="E8267B92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8A629D6"/>
    <w:multiLevelType w:val="hybridMultilevel"/>
    <w:tmpl w:val="5A4C9C4A"/>
    <w:lvl w:ilvl="0" w:tplc="B7C2270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183F22"/>
    <w:multiLevelType w:val="hybridMultilevel"/>
    <w:tmpl w:val="70B8B7BE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641CEB"/>
    <w:multiLevelType w:val="hybridMultilevel"/>
    <w:tmpl w:val="33CEB11C"/>
    <w:lvl w:ilvl="0" w:tplc="D2549FDE">
      <w:start w:val="1"/>
      <w:numFmt w:val="bullet"/>
      <w:lvlText w:val=""/>
      <w:lvlPicBulletId w:val="2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8" w15:restartNumberingAfterBreak="0">
    <w:nsid w:val="5E8728CF"/>
    <w:multiLevelType w:val="hybridMultilevel"/>
    <w:tmpl w:val="0E5AEF60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557964"/>
    <w:multiLevelType w:val="hybridMultilevel"/>
    <w:tmpl w:val="A6DE41A6"/>
    <w:lvl w:ilvl="0" w:tplc="1BCCA634">
      <w:start w:val="1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00806F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BF56B9"/>
    <w:multiLevelType w:val="hybridMultilevel"/>
    <w:tmpl w:val="996E75AA"/>
    <w:lvl w:ilvl="0" w:tplc="0C0A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1" w15:restartNumberingAfterBreak="0">
    <w:nsid w:val="63C25F97"/>
    <w:multiLevelType w:val="hybridMultilevel"/>
    <w:tmpl w:val="D5D0478E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D355C9"/>
    <w:multiLevelType w:val="hybridMultilevel"/>
    <w:tmpl w:val="CFBC1F80"/>
    <w:lvl w:ilvl="0" w:tplc="B7C2270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4F36564"/>
    <w:multiLevelType w:val="hybridMultilevel"/>
    <w:tmpl w:val="EF0672F4"/>
    <w:lvl w:ilvl="0" w:tplc="75D2722C">
      <w:start w:val="1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4E6BF6"/>
    <w:multiLevelType w:val="hybridMultilevel"/>
    <w:tmpl w:val="2DE4CF30"/>
    <w:lvl w:ilvl="0" w:tplc="0C0A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9"/>
  </w:num>
  <w:num w:numId="3">
    <w:abstractNumId w:val="15"/>
  </w:num>
  <w:num w:numId="4">
    <w:abstractNumId w:val="0"/>
  </w:num>
  <w:num w:numId="5">
    <w:abstractNumId w:val="23"/>
  </w:num>
  <w:num w:numId="6">
    <w:abstractNumId w:val="28"/>
  </w:num>
  <w:num w:numId="7">
    <w:abstractNumId w:val="22"/>
  </w:num>
  <w:num w:numId="8">
    <w:abstractNumId w:val="1"/>
  </w:num>
  <w:num w:numId="9">
    <w:abstractNumId w:val="5"/>
  </w:num>
  <w:num w:numId="10">
    <w:abstractNumId w:val="3"/>
  </w:num>
  <w:num w:numId="11">
    <w:abstractNumId w:val="31"/>
  </w:num>
  <w:num w:numId="12">
    <w:abstractNumId w:val="18"/>
  </w:num>
  <w:num w:numId="13">
    <w:abstractNumId w:val="13"/>
  </w:num>
  <w:num w:numId="14">
    <w:abstractNumId w:val="32"/>
  </w:num>
  <w:num w:numId="15">
    <w:abstractNumId w:val="2"/>
  </w:num>
  <w:num w:numId="16">
    <w:abstractNumId w:val="33"/>
  </w:num>
  <w:num w:numId="17">
    <w:abstractNumId w:val="16"/>
  </w:num>
  <w:num w:numId="18">
    <w:abstractNumId w:val="11"/>
  </w:num>
  <w:num w:numId="19">
    <w:abstractNumId w:val="9"/>
  </w:num>
  <w:num w:numId="20">
    <w:abstractNumId w:val="24"/>
  </w:num>
  <w:num w:numId="21">
    <w:abstractNumId w:val="6"/>
  </w:num>
  <w:num w:numId="22">
    <w:abstractNumId w:val="30"/>
  </w:num>
  <w:num w:numId="23">
    <w:abstractNumId w:val="12"/>
  </w:num>
  <w:num w:numId="24">
    <w:abstractNumId w:val="34"/>
  </w:num>
  <w:num w:numId="25">
    <w:abstractNumId w:val="17"/>
  </w:num>
  <w:num w:numId="26">
    <w:abstractNumId w:val="21"/>
  </w:num>
  <w:num w:numId="27">
    <w:abstractNumId w:val="4"/>
  </w:num>
  <w:num w:numId="28">
    <w:abstractNumId w:val="27"/>
  </w:num>
  <w:num w:numId="29">
    <w:abstractNumId w:val="7"/>
  </w:num>
  <w:num w:numId="30">
    <w:abstractNumId w:val="25"/>
  </w:num>
  <w:num w:numId="31">
    <w:abstractNumId w:val="20"/>
  </w:num>
  <w:num w:numId="32">
    <w:abstractNumId w:val="8"/>
  </w:num>
  <w:num w:numId="33">
    <w:abstractNumId w:val="10"/>
  </w:num>
  <w:num w:numId="34">
    <w:abstractNumId w:val="26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EDC"/>
    <w:rsid w:val="0000112E"/>
    <w:rsid w:val="00006957"/>
    <w:rsid w:val="00011946"/>
    <w:rsid w:val="00016718"/>
    <w:rsid w:val="00032D8A"/>
    <w:rsid w:val="00040AF4"/>
    <w:rsid w:val="000443BA"/>
    <w:rsid w:val="00053A0E"/>
    <w:rsid w:val="0005642F"/>
    <w:rsid w:val="00072B7E"/>
    <w:rsid w:val="000775A5"/>
    <w:rsid w:val="00085C93"/>
    <w:rsid w:val="000A77F5"/>
    <w:rsid w:val="000D3907"/>
    <w:rsid w:val="000D5417"/>
    <w:rsid w:val="000E0A9E"/>
    <w:rsid w:val="000F0DA5"/>
    <w:rsid w:val="00104DE9"/>
    <w:rsid w:val="00104E94"/>
    <w:rsid w:val="001149B1"/>
    <w:rsid w:val="00132732"/>
    <w:rsid w:val="00146C3C"/>
    <w:rsid w:val="00164876"/>
    <w:rsid w:val="001763F8"/>
    <w:rsid w:val="00183301"/>
    <w:rsid w:val="00187CDD"/>
    <w:rsid w:val="0019448F"/>
    <w:rsid w:val="00196703"/>
    <w:rsid w:val="001A0BD4"/>
    <w:rsid w:val="001A0DA8"/>
    <w:rsid w:val="001A5305"/>
    <w:rsid w:val="001C01C2"/>
    <w:rsid w:val="001C2217"/>
    <w:rsid w:val="001C3E2F"/>
    <w:rsid w:val="001C4509"/>
    <w:rsid w:val="001C7C78"/>
    <w:rsid w:val="001C7D84"/>
    <w:rsid w:val="001E5AAD"/>
    <w:rsid w:val="0021682B"/>
    <w:rsid w:val="00231D61"/>
    <w:rsid w:val="00243294"/>
    <w:rsid w:val="00244EDA"/>
    <w:rsid w:val="002467FA"/>
    <w:rsid w:val="00250846"/>
    <w:rsid w:val="00263F79"/>
    <w:rsid w:val="002C19B9"/>
    <w:rsid w:val="002C1DD9"/>
    <w:rsid w:val="002C41B4"/>
    <w:rsid w:val="002D0702"/>
    <w:rsid w:val="002D27E4"/>
    <w:rsid w:val="002E409F"/>
    <w:rsid w:val="002E644A"/>
    <w:rsid w:val="002F06DC"/>
    <w:rsid w:val="00307FC9"/>
    <w:rsid w:val="0031769F"/>
    <w:rsid w:val="00321ADC"/>
    <w:rsid w:val="00334249"/>
    <w:rsid w:val="00337C82"/>
    <w:rsid w:val="00347877"/>
    <w:rsid w:val="00352994"/>
    <w:rsid w:val="00355DC0"/>
    <w:rsid w:val="00393F48"/>
    <w:rsid w:val="003A1694"/>
    <w:rsid w:val="003A390C"/>
    <w:rsid w:val="003B399C"/>
    <w:rsid w:val="003B57E6"/>
    <w:rsid w:val="003B6B96"/>
    <w:rsid w:val="003D2C4A"/>
    <w:rsid w:val="003E564B"/>
    <w:rsid w:val="003E5D2F"/>
    <w:rsid w:val="003E7CF3"/>
    <w:rsid w:val="003F4DDD"/>
    <w:rsid w:val="003F527E"/>
    <w:rsid w:val="003F6EDC"/>
    <w:rsid w:val="004061BC"/>
    <w:rsid w:val="00415DBD"/>
    <w:rsid w:val="00422B18"/>
    <w:rsid w:val="004720A5"/>
    <w:rsid w:val="0047227A"/>
    <w:rsid w:val="0047735C"/>
    <w:rsid w:val="004859CC"/>
    <w:rsid w:val="004A1663"/>
    <w:rsid w:val="004C6440"/>
    <w:rsid w:val="004D4B3E"/>
    <w:rsid w:val="004D50CC"/>
    <w:rsid w:val="004D7037"/>
    <w:rsid w:val="004E7B33"/>
    <w:rsid w:val="00506864"/>
    <w:rsid w:val="00521C69"/>
    <w:rsid w:val="005301DF"/>
    <w:rsid w:val="00536832"/>
    <w:rsid w:val="00540929"/>
    <w:rsid w:val="00563295"/>
    <w:rsid w:val="00564E23"/>
    <w:rsid w:val="00582A8C"/>
    <w:rsid w:val="0059767A"/>
    <w:rsid w:val="005B11B3"/>
    <w:rsid w:val="005B1544"/>
    <w:rsid w:val="005C4778"/>
    <w:rsid w:val="005E2505"/>
    <w:rsid w:val="005E61F8"/>
    <w:rsid w:val="005E6704"/>
    <w:rsid w:val="005F4F71"/>
    <w:rsid w:val="005F580F"/>
    <w:rsid w:val="00603DFC"/>
    <w:rsid w:val="00606C38"/>
    <w:rsid w:val="00607613"/>
    <w:rsid w:val="006225B9"/>
    <w:rsid w:val="00623CFC"/>
    <w:rsid w:val="006253FA"/>
    <w:rsid w:val="006266A5"/>
    <w:rsid w:val="00633EAA"/>
    <w:rsid w:val="006475A7"/>
    <w:rsid w:val="0069673B"/>
    <w:rsid w:val="006B2C2E"/>
    <w:rsid w:val="006B75D8"/>
    <w:rsid w:val="006C0CDD"/>
    <w:rsid w:val="006C5F66"/>
    <w:rsid w:val="006D49E7"/>
    <w:rsid w:val="006D4C90"/>
    <w:rsid w:val="006E75DE"/>
    <w:rsid w:val="006F45F3"/>
    <w:rsid w:val="00702A3B"/>
    <w:rsid w:val="007071A8"/>
    <w:rsid w:val="00707515"/>
    <w:rsid w:val="00707C14"/>
    <w:rsid w:val="00714C54"/>
    <w:rsid w:val="00717272"/>
    <w:rsid w:val="0073626B"/>
    <w:rsid w:val="007465AA"/>
    <w:rsid w:val="00751FAA"/>
    <w:rsid w:val="00760E4B"/>
    <w:rsid w:val="0076567C"/>
    <w:rsid w:val="0076640C"/>
    <w:rsid w:val="00767C60"/>
    <w:rsid w:val="00774C97"/>
    <w:rsid w:val="00777FB3"/>
    <w:rsid w:val="00781700"/>
    <w:rsid w:val="00790143"/>
    <w:rsid w:val="007942B7"/>
    <w:rsid w:val="007954A6"/>
    <w:rsid w:val="007C65C5"/>
    <w:rsid w:val="007D1701"/>
    <w:rsid w:val="007D5CBF"/>
    <w:rsid w:val="007D69D9"/>
    <w:rsid w:val="007F1D56"/>
    <w:rsid w:val="007F29D5"/>
    <w:rsid w:val="007F5EC2"/>
    <w:rsid w:val="007F5F9D"/>
    <w:rsid w:val="00800B69"/>
    <w:rsid w:val="00803D20"/>
    <w:rsid w:val="00804174"/>
    <w:rsid w:val="00805A8D"/>
    <w:rsid w:val="00807495"/>
    <w:rsid w:val="00821526"/>
    <w:rsid w:val="0082470D"/>
    <w:rsid w:val="00825ACB"/>
    <w:rsid w:val="00826275"/>
    <w:rsid w:val="00836976"/>
    <w:rsid w:val="008514EC"/>
    <w:rsid w:val="00853CB9"/>
    <w:rsid w:val="00855E09"/>
    <w:rsid w:val="00865E5A"/>
    <w:rsid w:val="00882A5B"/>
    <w:rsid w:val="00891E6F"/>
    <w:rsid w:val="00894358"/>
    <w:rsid w:val="0089455A"/>
    <w:rsid w:val="00897D04"/>
    <w:rsid w:val="008A0312"/>
    <w:rsid w:val="008A5AAE"/>
    <w:rsid w:val="008D6E75"/>
    <w:rsid w:val="008F0F7D"/>
    <w:rsid w:val="008F2EF6"/>
    <w:rsid w:val="00902A71"/>
    <w:rsid w:val="009039FD"/>
    <w:rsid w:val="00903FE0"/>
    <w:rsid w:val="00912DB4"/>
    <w:rsid w:val="00930F08"/>
    <w:rsid w:val="00947271"/>
    <w:rsid w:val="009654DA"/>
    <w:rsid w:val="00965C69"/>
    <w:rsid w:val="00967865"/>
    <w:rsid w:val="00982299"/>
    <w:rsid w:val="009B75CD"/>
    <w:rsid w:val="009C5469"/>
    <w:rsid w:val="009D35A4"/>
    <w:rsid w:val="009D3CC3"/>
    <w:rsid w:val="009D4047"/>
    <w:rsid w:val="009D78D2"/>
    <w:rsid w:val="009E049D"/>
    <w:rsid w:val="009E2E6F"/>
    <w:rsid w:val="009E63D3"/>
    <w:rsid w:val="009E7254"/>
    <w:rsid w:val="00A03993"/>
    <w:rsid w:val="00A0479D"/>
    <w:rsid w:val="00A05F57"/>
    <w:rsid w:val="00A0626F"/>
    <w:rsid w:val="00A06BF1"/>
    <w:rsid w:val="00A10B8C"/>
    <w:rsid w:val="00A1361E"/>
    <w:rsid w:val="00A249BB"/>
    <w:rsid w:val="00A24E51"/>
    <w:rsid w:val="00A51AAD"/>
    <w:rsid w:val="00A56942"/>
    <w:rsid w:val="00A670E9"/>
    <w:rsid w:val="00A82709"/>
    <w:rsid w:val="00AA0AE1"/>
    <w:rsid w:val="00AA2998"/>
    <w:rsid w:val="00AC2723"/>
    <w:rsid w:val="00AC4A6F"/>
    <w:rsid w:val="00AD6065"/>
    <w:rsid w:val="00AE4F68"/>
    <w:rsid w:val="00AE6A4F"/>
    <w:rsid w:val="00AE6A6E"/>
    <w:rsid w:val="00AF196B"/>
    <w:rsid w:val="00AF5151"/>
    <w:rsid w:val="00B1184C"/>
    <w:rsid w:val="00B220EC"/>
    <w:rsid w:val="00B46AA0"/>
    <w:rsid w:val="00B5314A"/>
    <w:rsid w:val="00B56A3A"/>
    <w:rsid w:val="00B77C12"/>
    <w:rsid w:val="00B85EA1"/>
    <w:rsid w:val="00B87734"/>
    <w:rsid w:val="00BA03C4"/>
    <w:rsid w:val="00BA14E6"/>
    <w:rsid w:val="00BA3611"/>
    <w:rsid w:val="00BA4354"/>
    <w:rsid w:val="00BB2529"/>
    <w:rsid w:val="00BB3652"/>
    <w:rsid w:val="00BC61D1"/>
    <w:rsid w:val="00BD18E4"/>
    <w:rsid w:val="00BD1E44"/>
    <w:rsid w:val="00BD2172"/>
    <w:rsid w:val="00BD2842"/>
    <w:rsid w:val="00C02953"/>
    <w:rsid w:val="00C06968"/>
    <w:rsid w:val="00C1290B"/>
    <w:rsid w:val="00C213EC"/>
    <w:rsid w:val="00C22B10"/>
    <w:rsid w:val="00C24010"/>
    <w:rsid w:val="00C259F4"/>
    <w:rsid w:val="00C26ADC"/>
    <w:rsid w:val="00C27705"/>
    <w:rsid w:val="00C3228C"/>
    <w:rsid w:val="00C4050E"/>
    <w:rsid w:val="00C4430D"/>
    <w:rsid w:val="00C451D3"/>
    <w:rsid w:val="00C5055D"/>
    <w:rsid w:val="00C52EE5"/>
    <w:rsid w:val="00C54D21"/>
    <w:rsid w:val="00C555C6"/>
    <w:rsid w:val="00C61E7F"/>
    <w:rsid w:val="00C66E73"/>
    <w:rsid w:val="00C91330"/>
    <w:rsid w:val="00CA41DD"/>
    <w:rsid w:val="00CB6837"/>
    <w:rsid w:val="00CC3B31"/>
    <w:rsid w:val="00CC48E8"/>
    <w:rsid w:val="00CD3DE8"/>
    <w:rsid w:val="00CF21EB"/>
    <w:rsid w:val="00D014E1"/>
    <w:rsid w:val="00D0198B"/>
    <w:rsid w:val="00D01CA1"/>
    <w:rsid w:val="00D1453D"/>
    <w:rsid w:val="00D1530E"/>
    <w:rsid w:val="00D41F4C"/>
    <w:rsid w:val="00D45F5C"/>
    <w:rsid w:val="00D520C8"/>
    <w:rsid w:val="00D70570"/>
    <w:rsid w:val="00D77D83"/>
    <w:rsid w:val="00D9090A"/>
    <w:rsid w:val="00D96084"/>
    <w:rsid w:val="00DA6660"/>
    <w:rsid w:val="00DC5B52"/>
    <w:rsid w:val="00DD29C6"/>
    <w:rsid w:val="00DD515F"/>
    <w:rsid w:val="00DF25D7"/>
    <w:rsid w:val="00DF54AF"/>
    <w:rsid w:val="00DF555F"/>
    <w:rsid w:val="00DF56A7"/>
    <w:rsid w:val="00E023B5"/>
    <w:rsid w:val="00E07201"/>
    <w:rsid w:val="00E17DF6"/>
    <w:rsid w:val="00E33169"/>
    <w:rsid w:val="00E51AC4"/>
    <w:rsid w:val="00E6528C"/>
    <w:rsid w:val="00E73F4D"/>
    <w:rsid w:val="00E83650"/>
    <w:rsid w:val="00E9142B"/>
    <w:rsid w:val="00EB2595"/>
    <w:rsid w:val="00EB68A3"/>
    <w:rsid w:val="00EC6A3E"/>
    <w:rsid w:val="00ED30F1"/>
    <w:rsid w:val="00ED57F6"/>
    <w:rsid w:val="00ED6104"/>
    <w:rsid w:val="00ED7D79"/>
    <w:rsid w:val="00EE5F85"/>
    <w:rsid w:val="00EF4231"/>
    <w:rsid w:val="00EF4B82"/>
    <w:rsid w:val="00EF5B46"/>
    <w:rsid w:val="00EF6910"/>
    <w:rsid w:val="00F04B4F"/>
    <w:rsid w:val="00F05E2C"/>
    <w:rsid w:val="00F132F9"/>
    <w:rsid w:val="00F24BAF"/>
    <w:rsid w:val="00F25044"/>
    <w:rsid w:val="00F31BC3"/>
    <w:rsid w:val="00F36022"/>
    <w:rsid w:val="00F361B3"/>
    <w:rsid w:val="00F54843"/>
    <w:rsid w:val="00F614CD"/>
    <w:rsid w:val="00F71FF5"/>
    <w:rsid w:val="00F7274D"/>
    <w:rsid w:val="00F95333"/>
    <w:rsid w:val="00FA0C58"/>
    <w:rsid w:val="00FA11BE"/>
    <w:rsid w:val="00FA1911"/>
    <w:rsid w:val="00FA5997"/>
    <w:rsid w:val="00FA5AFD"/>
    <w:rsid w:val="00FB5F9E"/>
    <w:rsid w:val="00FC4E74"/>
    <w:rsid w:val="00FD4CD3"/>
    <w:rsid w:val="00FD4E10"/>
    <w:rsid w:val="00FF4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2B3A1068"/>
  <w15:docId w15:val="{0DA303E3-3A6F-44A6-BD5F-0E345DCA6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EDC"/>
    <w:rPr>
      <w:rFonts w:ascii="Century Gothic" w:hAnsi="Century Gothic"/>
      <w:sz w:val="22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5E61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D2F"/>
    <w:pPr>
      <w:keepNext/>
      <w:keepLines/>
      <w:spacing w:before="200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943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0866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3E5D2F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94358"/>
    <w:rPr>
      <w:rFonts w:asciiTheme="majorHAnsi" w:eastAsiaTheme="majorEastAsia" w:hAnsiTheme="majorHAnsi" w:cstheme="majorBidi"/>
      <w:b/>
      <w:bCs/>
      <w:color w:val="50866C"/>
      <w:sz w:val="22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1149B1"/>
    <w:rPr>
      <w:color w:val="808080"/>
    </w:rPr>
  </w:style>
  <w:style w:type="paragraph" w:customStyle="1" w:styleId="Ttulodelboletn">
    <w:name w:val="Título del boletín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Subttulodelboletn">
    <w:name w:val="Subtítulo del boletín"/>
    <w:basedOn w:val="Normal"/>
    <w:qFormat/>
    <w:rsid w:val="001149B1"/>
    <w:rPr>
      <w:color w:val="FFFFFF" w:themeColor="background1"/>
      <w:sz w:val="26"/>
    </w:rPr>
  </w:style>
  <w:style w:type="paragraph" w:customStyle="1" w:styleId="Titulardelboletn">
    <w:name w:val="Titular del boletín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Cuerpodelboletn">
    <w:name w:val="Cuerpo del boletín"/>
    <w:basedOn w:val="Normal"/>
    <w:qFormat/>
    <w:rsid w:val="00F7274D"/>
    <w:pPr>
      <w:spacing w:after="200"/>
      <w:jc w:val="both"/>
    </w:pPr>
    <w:rPr>
      <w:color w:val="000000"/>
    </w:rPr>
  </w:style>
  <w:style w:type="paragraph" w:customStyle="1" w:styleId="Textoblanco">
    <w:name w:val="Texto blanco"/>
    <w:basedOn w:val="Normal"/>
    <w:qFormat/>
    <w:rsid w:val="00D014E1"/>
    <w:rPr>
      <w:color w:val="FFFFFF" w:themeColor="background1"/>
      <w:sz w:val="20"/>
    </w:rPr>
  </w:style>
  <w:style w:type="paragraph" w:customStyle="1" w:styleId="Nombredelaempresa">
    <w:name w:val="Nombre de la empresa"/>
    <w:basedOn w:val="Ttulodelboletn"/>
    <w:qFormat/>
    <w:rsid w:val="003B57E6"/>
    <w:rPr>
      <w:sz w:val="52"/>
      <w:szCs w:val="52"/>
    </w:rPr>
  </w:style>
  <w:style w:type="paragraph" w:customStyle="1" w:styleId="Fechadelboletn">
    <w:name w:val="Fecha del boletín"/>
    <w:basedOn w:val="Textoblanco"/>
    <w:qFormat/>
    <w:rsid w:val="00FA5997"/>
    <w:pPr>
      <w:jc w:val="right"/>
    </w:pPr>
  </w:style>
  <w:style w:type="paragraph" w:customStyle="1" w:styleId="Letrapequea">
    <w:name w:val="Letra pequeña"/>
    <w:basedOn w:val="Cuerpodelboletn"/>
    <w:qFormat/>
    <w:rsid w:val="006D49E7"/>
    <w:pPr>
      <w:jc w:val="right"/>
    </w:pPr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1BC3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1BC3"/>
    <w:rPr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AC4A6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36022"/>
    <w:pPr>
      <w:ind w:left="720"/>
      <w:contextualSpacing/>
    </w:pPr>
  </w:style>
  <w:style w:type="table" w:styleId="Sombreadovistoso-nfasis3">
    <w:name w:val="Colorful Shading Accent 3"/>
    <w:basedOn w:val="Tablanormal"/>
    <w:uiPriority w:val="71"/>
    <w:rsid w:val="00C1290B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medio2-nfasis3">
    <w:name w:val="Medium Shading 2 Accent 3"/>
    <w:basedOn w:val="Tablanormal"/>
    <w:uiPriority w:val="64"/>
    <w:rsid w:val="00C129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parrafo">
    <w:name w:val="parrafo"/>
    <w:basedOn w:val="Normal"/>
    <w:rsid w:val="00415D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s-ES"/>
    </w:rPr>
  </w:style>
  <w:style w:type="paragraph" w:styleId="Sinespaciado">
    <w:name w:val="No Spacing"/>
    <w:link w:val="SinespaciadoCar"/>
    <w:uiPriority w:val="1"/>
    <w:qFormat/>
    <w:rsid w:val="00C61E7F"/>
    <w:rPr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61E7F"/>
    <w:rPr>
      <w:sz w:val="22"/>
      <w:szCs w:val="22"/>
    </w:rPr>
  </w:style>
  <w:style w:type="table" w:customStyle="1" w:styleId="Estilo1">
    <w:name w:val="Estilo1"/>
    <w:basedOn w:val="Tablanormal"/>
    <w:uiPriority w:val="99"/>
    <w:rsid w:val="00263F79"/>
    <w:tblPr/>
    <w:tcPr>
      <w:shd w:val="clear" w:color="auto" w:fill="65AD82"/>
    </w:tcPr>
  </w:style>
  <w:style w:type="table" w:styleId="Tablaconcuadrcula">
    <w:name w:val="Table Grid"/>
    <w:basedOn w:val="Tablanormal"/>
    <w:uiPriority w:val="59"/>
    <w:rsid w:val="002432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E61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ageneral">
    <w:name w:val="tabla general"/>
    <w:basedOn w:val="Tablanormal"/>
    <w:uiPriority w:val="99"/>
    <w:rsid w:val="006F45F3"/>
    <w:rPr>
      <w:rFonts w:ascii="Mulish" w:hAnsi="Mulish"/>
      <w:sz w:val="16"/>
    </w:rPr>
    <w:tblPr>
      <w:tblBorders>
        <w:top w:val="single" w:sz="4" w:space="0" w:color="auto"/>
        <w:left w:val="single" w:sz="4" w:space="0" w:color="7F7F7F" w:themeColor="text1" w:themeTint="80"/>
        <w:bottom w:val="single" w:sz="4" w:space="0" w:color="auto"/>
        <w:right w:val="single" w:sz="4" w:space="0" w:color="7F7F7F" w:themeColor="text1" w:themeTint="80"/>
        <w:insideH w:val="single" w:sz="4" w:space="0" w:color="auto"/>
        <w:insideV w:val="single" w:sz="4" w:space="0" w:color="auto"/>
      </w:tblBorders>
    </w:tblPr>
    <w:tcPr>
      <w:vAlign w:val="center"/>
    </w:tcPr>
  </w:style>
  <w:style w:type="table" w:customStyle="1" w:styleId="Estilo2">
    <w:name w:val="Estilo2"/>
    <w:basedOn w:val="Tablanormal"/>
    <w:uiPriority w:val="99"/>
    <w:rsid w:val="006F45F3"/>
    <w:tblPr/>
  </w:style>
  <w:style w:type="character" w:styleId="Refdecomentario">
    <w:name w:val="annotation reference"/>
    <w:basedOn w:val="Fuentedeprrafopredeter"/>
    <w:uiPriority w:val="99"/>
    <w:semiHidden/>
    <w:unhideWhenUsed/>
    <w:rsid w:val="00EB259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B259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B2595"/>
    <w:rPr>
      <w:rFonts w:ascii="Century Gothic" w:hAnsi="Century Gothic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B259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B2595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47227A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914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9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couts.es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5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5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m.ruiz\AppData\Roaming\Microsoft\Plantillas\Boletn_seman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4F6B3CFF5834922BA010350476A1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D17A2-B08F-4B42-8ABE-75CC0DE8D761}"/>
      </w:docPartPr>
      <w:docPartBody>
        <w:p w:rsidR="002E7889" w:rsidRDefault="009C565C" w:rsidP="009C565C">
          <w:pPr>
            <w:pStyle w:val="04F6B3CFF5834922BA010350476A1465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8630B64EB4CE4902BBB86E0AA7A39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1A679-5B4B-4410-8E95-59767AEE6F76}"/>
      </w:docPartPr>
      <w:docPartBody>
        <w:p w:rsidR="002E7889" w:rsidRDefault="009C565C" w:rsidP="009C565C">
          <w:pPr>
            <w:pStyle w:val="8630B64EB4CE4902BBB86E0AA7A39E6E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lish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ulish Light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3DE6"/>
    <w:rsid w:val="000557C1"/>
    <w:rsid w:val="002E7889"/>
    <w:rsid w:val="00356E02"/>
    <w:rsid w:val="00437E36"/>
    <w:rsid w:val="00443EA4"/>
    <w:rsid w:val="00583D19"/>
    <w:rsid w:val="0062571D"/>
    <w:rsid w:val="00722728"/>
    <w:rsid w:val="0072448F"/>
    <w:rsid w:val="00787EBD"/>
    <w:rsid w:val="007C3485"/>
    <w:rsid w:val="008E118A"/>
    <w:rsid w:val="009C565C"/>
    <w:rsid w:val="00A036B0"/>
    <w:rsid w:val="00A104A7"/>
    <w:rsid w:val="00A50FF1"/>
    <w:rsid w:val="00AB484A"/>
    <w:rsid w:val="00C32372"/>
    <w:rsid w:val="00DA008C"/>
    <w:rsid w:val="00DE3DE6"/>
    <w:rsid w:val="00EA0738"/>
    <w:rsid w:val="00EB2177"/>
    <w:rsid w:val="00EF5732"/>
    <w:rsid w:val="00F0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C565C"/>
    <w:rPr>
      <w:color w:val="808080"/>
    </w:rPr>
  </w:style>
  <w:style w:type="paragraph" w:customStyle="1" w:styleId="04F6B3CFF5834922BA010350476A1465">
    <w:name w:val="04F6B3CFF5834922BA010350476A1465"/>
    <w:rsid w:val="009C565C"/>
    <w:pPr>
      <w:spacing w:after="160" w:line="259" w:lineRule="auto"/>
    </w:pPr>
  </w:style>
  <w:style w:type="paragraph" w:customStyle="1" w:styleId="8630B64EB4CE4902BBB86E0AA7A39E6E">
    <w:name w:val="8630B64EB4CE4902BBB86E0AA7A39E6E"/>
    <w:rsid w:val="009C565C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SubmitterId xmlns="4873beb7-5857-4685-be1f-d57550cc96cc" xsi:nil="true"/>
    <IntlLangReview xmlns="4873beb7-5857-4685-be1f-d57550cc96cc" xsi:nil="true"/>
    <EditorialStatus xmlns="4873beb7-5857-4685-be1f-d57550cc96cc" xsi:nil="true"/>
    <OriginAsset xmlns="4873beb7-5857-4685-be1f-d57550cc96cc" xsi:nil="true"/>
    <Markets xmlns="4873beb7-5857-4685-be1f-d57550cc96cc"/>
    <AcquiredFrom xmlns="4873beb7-5857-4685-be1f-d57550cc96cc" xsi:nil="true"/>
    <AssetStart xmlns="4873beb7-5857-4685-be1f-d57550cc96cc">2009-05-30T21:55:59+00:00</AssetStart>
    <PublishStatusLookup xmlns="4873beb7-5857-4685-be1f-d57550cc96cc">
      <Value>273741</Value>
      <Value>1305776</Value>
    </PublishStatusLookup>
    <MarketSpecific xmlns="4873beb7-5857-4685-be1f-d57550cc96cc" xsi:nil="true"/>
    <APAuthor xmlns="4873beb7-5857-4685-be1f-d57550cc96cc">
      <UserInfo>
        <DisplayName/>
        <AccountId>191</AccountId>
        <AccountType/>
      </UserInfo>
    </APAuthor>
    <IntlLangReviewer xmlns="4873beb7-5857-4685-be1f-d57550cc96cc" xsi:nil="true"/>
    <CSXSubmissionDate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 xsi:nil="true"/>
    <ApprovalStatus xmlns="4873beb7-5857-4685-be1f-d57550cc96cc">InProgress</ApprovalStatus>
    <SourceTitle xmlns="4873beb7-5857-4685-be1f-d57550cc96cc">Newsletter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TemplateStatus xmlns="4873beb7-5857-4685-be1f-d57550cc96cc">Complete</TemplateStatus>
    <OutputCachingOn xmlns="4873beb7-5857-4685-be1f-d57550cc96cc">false</OutputCachingOn>
    <IsSearchable xmlns="4873beb7-5857-4685-be1f-d57550cc96cc">false</IsSearchable>
    <HandoffToMSDN xmlns="4873beb7-5857-4685-be1f-d57550cc96cc" xsi:nil="true"/>
    <UALocRecommendation xmlns="4873beb7-5857-4685-be1f-d57550cc96cc">Never Localize</UALocRecommendation>
    <UALocComments xmlns="4873beb7-5857-4685-be1f-d57550cc96cc" xsi:nil="true"/>
    <ShowIn xmlns="4873beb7-5857-4685-be1f-d57550cc96cc">Show everywhere</ShowIn>
    <ThumbnailAssetId xmlns="4873beb7-5857-4685-be1f-d57550cc96cc" xsi:nil="true"/>
    <ContentItem xmlns="4873beb7-5857-4685-be1f-d57550cc96cc" xsi:nil="true"/>
    <LastModifiedDateTime xmlns="4873beb7-5857-4685-be1f-d57550cc96cc" xsi:nil="true"/>
    <ClipArtFilename xmlns="4873beb7-5857-4685-be1f-d57550cc96cc" xsi:nil="true"/>
    <CSXHash xmlns="4873beb7-5857-4685-be1f-d57550cc96cc" xsi:nil="true"/>
    <DirectSourceMarket xmlns="4873beb7-5857-4685-be1f-d57550cc96cc" xsi:nil="true"/>
    <PlannedPubDate xmlns="4873beb7-5857-4685-be1f-d57550cc96cc" xsi:nil="true"/>
    <ArtSampleDocs xmlns="4873beb7-5857-4685-be1f-d57550cc96cc" xsi:nil="true"/>
    <TrustLevel xmlns="4873beb7-5857-4685-be1f-d57550cc96cc">1 Microsoft Managed Content</TrustLevel>
    <CSXSubmissionMarket xmlns="4873beb7-5857-4685-be1f-d57550cc96cc" xsi:nil="true"/>
    <VoteCount xmlns="4873beb7-5857-4685-be1f-d57550cc96cc" xsi:nil="true"/>
    <BusinessGroup xmlns="4873beb7-5857-4685-be1f-d57550cc96cc" xsi:nil="true"/>
    <TimesCloned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TP010336027</AssetId>
    <APEditor xmlns="4873beb7-5857-4685-be1f-d57550cc96cc">
      <UserInfo>
        <DisplayName/>
        <AccountId>92</AccountId>
        <AccountType/>
      </UserInfo>
    </APEditor>
    <DSATActionTaken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261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 xsi:nil="true"/>
    <PrimaryImageGen xmlns="4873beb7-5857-4685-be1f-d57550cc96cc">true</PrimaryImageGen>
    <TPFriendlyName xmlns="4873beb7-5857-4685-be1f-d57550cc96cc">Newsletter</TPFriendlyName>
    <OpenTemplate xmlns="4873beb7-5857-4685-be1f-d57550cc96cc">true</OpenTemplate>
    <TPInstallLocation xmlns="4873beb7-5857-4685-be1f-d57550cc96cc">{My Templates}</TPInstallLocation>
    <TPCommandLine xmlns="4873beb7-5857-4685-be1f-d57550cc96cc">{WD} /f {FilePath}</TPCommandLine>
    <TPAppVersion xmlns="4873beb7-5857-4685-be1f-d57550cc96cc">12</TPAppVersion>
    <TPLaunchHelpLinkType xmlns="4873beb7-5857-4685-be1f-d57550cc96cc">Template</TPLaunchHelpLinkType>
    <TPLaunchHelpLink xmlns="4873beb7-5857-4685-be1f-d57550cc96cc" xsi:nil="true"/>
    <TPApplication xmlns="4873beb7-5857-4685-be1f-d57550cc96cc">Word</TPApplication>
    <TPNamespace xmlns="4873beb7-5857-4685-be1f-d57550cc96cc">WINWORD</TPNamespace>
    <TPExecutable xmlns="4873beb7-5857-4685-be1f-d57550cc96cc" xsi:nil="true"/>
    <TPComponent xmlns="4873beb7-5857-4685-be1f-d57550cc96cc">WORDFiles</TPComponent>
    <TPClientViewer xmlns="4873beb7-5857-4685-be1f-d57550cc96cc">Microsoft Office Word</TPClientViewer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144889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0905AE-9931-47C8-9ACC-A4EB1142B37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B96250-407E-40A4-BA71-9F03B03EA852}">
  <ds:schemaRefs>
    <ds:schemaRef ds:uri="http://purl.org/dc/terms/"/>
    <ds:schemaRef ds:uri="4873beb7-5857-4685-be1f-d57550cc96cc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2C0EFFE-5BE7-4130-9C53-D29472463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Boletn_semanal.dotx</Template>
  <TotalTime>1</TotalTime>
  <Pages>10</Pages>
  <Words>2147</Words>
  <Characters>11810</Characters>
  <Application>Microsoft Office Word</Application>
  <DocSecurity>0</DocSecurity>
  <Lines>98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Newsletter</vt:lpstr>
    </vt:vector>
  </TitlesOfParts>
  <Company>SGAD</Company>
  <LinksUpToDate>false</LinksUpToDate>
  <CharactersWithSpaces>13930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anam.ruiz</dc:creator>
  <cp:lastModifiedBy>ANA MARIA RUIZ MARTINEZ</cp:lastModifiedBy>
  <cp:revision>4</cp:revision>
  <cp:lastPrinted>2008-09-26T23:14:00Z</cp:lastPrinted>
  <dcterms:created xsi:type="dcterms:W3CDTF">2024-10-16T15:59:00Z</dcterms:created>
  <dcterms:modified xsi:type="dcterms:W3CDTF">2024-10-21T08:30:00Z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