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C47B40B" w:rsidR="0034747E" w:rsidRDefault="00253EFC">
      <w:r>
        <w:t>Asociación Española contra El Cáncer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253EFC"/>
    <w:rsid w:val="0034747E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2024-09-19T11:47:00Z</dcterms:created>
  <dcterms:modified xsi:type="dcterms:W3CDTF">2024-09-19T11:47:00Z</dcterms:modified>
</cp:coreProperties>
</file>