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F94A2F" w:rsidRDefault="00DF25D7">
      <w:pPr>
        <w:rPr>
          <w:rFonts w:ascii="Mulish" w:hAnsi="Mulish"/>
        </w:rPr>
      </w:pPr>
      <w:r w:rsidRPr="00F94A2F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F94A2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5614B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F94A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F94A2F" w:rsidRDefault="0082470D">
      <w:pPr>
        <w:rPr>
          <w:rFonts w:ascii="Mulish" w:hAnsi="Mulish"/>
        </w:rPr>
      </w:pPr>
    </w:p>
    <w:p w14:paraId="00CD97DB" w14:textId="77777777" w:rsidR="0082470D" w:rsidRPr="00F94A2F" w:rsidRDefault="0082470D">
      <w:pPr>
        <w:rPr>
          <w:rFonts w:ascii="Mulish" w:hAnsi="Mulish"/>
        </w:rPr>
      </w:pPr>
    </w:p>
    <w:p w14:paraId="6A476580" w14:textId="77777777" w:rsidR="0082470D" w:rsidRPr="00F94A2F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F94A2F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F94A2F" w:rsidRDefault="00751FAA" w:rsidP="0082470D">
      <w:pPr>
        <w:rPr>
          <w:rFonts w:ascii="Mulish" w:hAnsi="Mulish"/>
          <w:b/>
          <w:sz w:val="36"/>
        </w:rPr>
      </w:pPr>
      <w:r w:rsidRPr="00F94A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F94A2F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F94A2F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F94A2F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F94A2F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F94A2F" w14:paraId="69022734" w14:textId="77777777" w:rsidTr="00623CFC">
        <w:tc>
          <w:tcPr>
            <w:tcW w:w="3625" w:type="dxa"/>
          </w:tcPr>
          <w:p w14:paraId="705ACB26" w14:textId="77777777" w:rsidR="00623CFC" w:rsidRPr="00F94A2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94A2F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6390C689" w:rsidR="00623CFC" w:rsidRPr="00F94A2F" w:rsidRDefault="0038100D" w:rsidP="00B77E42">
            <w:pPr>
              <w:rPr>
                <w:rFonts w:ascii="Mulish" w:hAnsi="Mulish"/>
                <w:sz w:val="24"/>
              </w:rPr>
            </w:pPr>
            <w:r w:rsidRPr="00F94A2F">
              <w:rPr>
                <w:rFonts w:ascii="Mulish" w:hAnsi="Mulish"/>
                <w:sz w:val="24"/>
              </w:rPr>
              <w:t xml:space="preserve">Autoridad Portuaria de </w:t>
            </w:r>
            <w:r w:rsidR="00B76F07" w:rsidRPr="00F94A2F">
              <w:rPr>
                <w:rFonts w:ascii="Mulish" w:hAnsi="Mulish"/>
                <w:sz w:val="24"/>
              </w:rPr>
              <w:t>Marín y la Ría de Pontevedra</w:t>
            </w:r>
            <w:r w:rsidRPr="00F94A2F">
              <w:rPr>
                <w:rFonts w:ascii="Mulish" w:hAnsi="Mulish"/>
                <w:sz w:val="24"/>
              </w:rPr>
              <w:t xml:space="preserve"> (AP</w:t>
            </w:r>
            <w:r w:rsidR="00B76F07" w:rsidRPr="00F94A2F">
              <w:rPr>
                <w:rFonts w:ascii="Mulish" w:hAnsi="Mulish"/>
                <w:sz w:val="24"/>
              </w:rPr>
              <w:t>M</w:t>
            </w:r>
            <w:r w:rsidRPr="00F94A2F">
              <w:rPr>
                <w:rFonts w:ascii="Mulish" w:hAnsi="Mulish"/>
                <w:sz w:val="24"/>
              </w:rPr>
              <w:t>)</w:t>
            </w:r>
          </w:p>
        </w:tc>
      </w:tr>
      <w:tr w:rsidR="00623CFC" w:rsidRPr="00F94A2F" w14:paraId="0EABDAFA" w14:textId="77777777" w:rsidTr="00623CFC">
        <w:tc>
          <w:tcPr>
            <w:tcW w:w="3625" w:type="dxa"/>
          </w:tcPr>
          <w:p w14:paraId="12A6D2F4" w14:textId="77777777" w:rsidR="00623CFC" w:rsidRPr="00F94A2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94A2F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0F543B32" w:rsidR="00623CFC" w:rsidRPr="00F94A2F" w:rsidRDefault="00B76F07" w:rsidP="00B77E42">
            <w:pPr>
              <w:rPr>
                <w:rFonts w:ascii="Mulish" w:hAnsi="Mulish"/>
                <w:sz w:val="24"/>
              </w:rPr>
            </w:pPr>
            <w:r w:rsidRPr="00F94A2F">
              <w:rPr>
                <w:rFonts w:ascii="Mulish" w:hAnsi="Mulish"/>
                <w:sz w:val="24"/>
              </w:rPr>
              <w:t>01</w:t>
            </w:r>
            <w:r w:rsidR="009A15A6" w:rsidRPr="00F94A2F">
              <w:rPr>
                <w:rFonts w:ascii="Mulish" w:hAnsi="Mulish"/>
                <w:sz w:val="24"/>
              </w:rPr>
              <w:t>/0</w:t>
            </w:r>
            <w:r w:rsidRPr="00F94A2F">
              <w:rPr>
                <w:rFonts w:ascii="Mulish" w:hAnsi="Mulish"/>
                <w:sz w:val="24"/>
              </w:rPr>
              <w:t>3</w:t>
            </w:r>
            <w:r w:rsidR="009A15A6" w:rsidRPr="00F94A2F">
              <w:rPr>
                <w:rFonts w:ascii="Mulish" w:hAnsi="Mulish"/>
                <w:sz w:val="24"/>
              </w:rPr>
              <w:t>/2024</w:t>
            </w:r>
          </w:p>
          <w:p w14:paraId="4B837EFF" w14:textId="66C8DE65" w:rsidR="00623CFC" w:rsidRPr="00F94A2F" w:rsidRDefault="00623CFC" w:rsidP="00B77E42">
            <w:pPr>
              <w:rPr>
                <w:rFonts w:ascii="Mulish" w:hAnsi="Mulish"/>
                <w:sz w:val="24"/>
              </w:rPr>
            </w:pPr>
            <w:r w:rsidRPr="00F94A2F">
              <w:rPr>
                <w:rFonts w:ascii="Mulish" w:hAnsi="Mulish"/>
                <w:sz w:val="24"/>
              </w:rPr>
              <w:t xml:space="preserve">Segunda revisión: </w:t>
            </w:r>
            <w:r w:rsidR="00C60186" w:rsidRPr="00F94A2F">
              <w:rPr>
                <w:rFonts w:ascii="Mulish" w:hAnsi="Mulish"/>
                <w:sz w:val="24"/>
              </w:rPr>
              <w:t>21/03/2024</w:t>
            </w:r>
          </w:p>
        </w:tc>
      </w:tr>
    </w:tbl>
    <w:p w14:paraId="460832EE" w14:textId="77777777" w:rsidR="00623CFC" w:rsidRPr="00F94A2F" w:rsidRDefault="00623CFC" w:rsidP="00415DBD">
      <w:pPr>
        <w:rPr>
          <w:rFonts w:ascii="Mulish" w:hAnsi="Mulish"/>
        </w:rPr>
      </w:pPr>
    </w:p>
    <w:p w14:paraId="5C6C9FDA" w14:textId="77777777" w:rsidR="00623CFC" w:rsidRPr="00F94A2F" w:rsidRDefault="00623CFC" w:rsidP="00415DBD">
      <w:pPr>
        <w:rPr>
          <w:rFonts w:ascii="Mulish" w:hAnsi="Mulish"/>
        </w:rPr>
      </w:pPr>
    </w:p>
    <w:p w14:paraId="2A8B3BDC" w14:textId="77777777" w:rsidR="0082470D" w:rsidRPr="00F94A2F" w:rsidRDefault="00F94A2F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F94A2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F94A2F" w:rsidRDefault="0082470D" w:rsidP="0082470D">
      <w:pPr>
        <w:rPr>
          <w:rFonts w:ascii="Mulish" w:hAnsi="Mulish"/>
        </w:rPr>
      </w:pPr>
    </w:p>
    <w:p w14:paraId="79FB20F4" w14:textId="77777777" w:rsidR="00760E4B" w:rsidRPr="00F94A2F" w:rsidRDefault="00760E4B" w:rsidP="003E564B">
      <w:pPr>
        <w:pStyle w:val="Cuerpodelboletn"/>
        <w:rPr>
          <w:rFonts w:ascii="Mulish" w:hAnsi="Mulish"/>
        </w:rPr>
        <w:sectPr w:rsidR="00760E4B" w:rsidRPr="00F94A2F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F94A2F" w14:paraId="20B915EC" w14:textId="77777777" w:rsidTr="005614B4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F94A2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94A2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F94A2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94A2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F94A2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94A2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F94A2F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6CB6AF1E" w:rsidR="00D77D83" w:rsidRPr="00F94A2F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448ECF1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F94A2F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F94A2F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F94A2F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1B074AC5" w:rsidR="00D77D83" w:rsidRPr="00F94A2F" w:rsidRDefault="00D77D83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35EB32C4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F94A2F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F94A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2D6F9F5E" w:rsidR="00D77D83" w:rsidRPr="00F94A2F" w:rsidRDefault="00B76F07" w:rsidP="00B76F0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6B3143B" w14:textId="27C1B980" w:rsidR="00D77D83" w:rsidRPr="00F94A2F" w:rsidRDefault="00B76F07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C58C2" w:rsidRPr="00F94A2F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F94A2F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F94A2F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51A6A6B2" w:rsidR="00FC58C2" w:rsidRPr="00F94A2F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3768FC5F" w:rsidR="00FC58C2" w:rsidRPr="00F94A2F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94A2F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F94A2F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F94A2F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C58C2" w:rsidRPr="00F94A2F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C58C2" w:rsidRPr="00F94A2F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56A07532" w:rsidR="00FC58C2" w:rsidRPr="00F94A2F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0155E0DF" w:rsidR="00FC58C2" w:rsidRPr="00F94A2F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94A2F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01A53BC8" w:rsidR="00F361B3" w:rsidRPr="00F94A2F" w:rsidRDefault="00B76F07" w:rsidP="00B76F07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1CEE874F" w:rsidR="00F361B3" w:rsidRPr="00F94A2F" w:rsidRDefault="00B76F07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05C9AB0F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3D61E70A" w:rsidR="009D1242" w:rsidRPr="00F94A2F" w:rsidRDefault="009D1242" w:rsidP="00B76F0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105FCAE4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24B40B42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648CD543" w:rsidR="009D1242" w:rsidRPr="00F94A2F" w:rsidRDefault="009D1242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6FE94F1C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343940F6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691" w:type="dxa"/>
          </w:tcPr>
          <w:p w14:paraId="7536926B" w14:textId="2A20AE48" w:rsidR="009D1242" w:rsidRPr="00F94A2F" w:rsidRDefault="00B76F07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99C04D4" w14:textId="13F6B6FC" w:rsidR="009D1242" w:rsidRPr="00F94A2F" w:rsidRDefault="00B76F07" w:rsidP="00C6018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No, la información relativa al presidente sigue estando referida, exclusivamente, a las retribuciones que percibe</w:t>
            </w:r>
          </w:p>
        </w:tc>
      </w:tr>
      <w:tr w:rsidR="009D1242" w:rsidRPr="00F94A2F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7AD6AAE6" w:rsidR="009D1242" w:rsidRPr="00F94A2F" w:rsidRDefault="00B76F07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BB0E3B9" w14:textId="655CBABF" w:rsidR="009D1242" w:rsidRPr="00F94A2F" w:rsidRDefault="00B76F07" w:rsidP="00C6018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No, sigue sin publicarse la documentación completa de los planes y programas</w:t>
            </w:r>
          </w:p>
        </w:tc>
      </w:tr>
      <w:tr w:rsidR="009D1242" w:rsidRPr="00F94A2F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31750F93" w:rsidR="009D1242" w:rsidRPr="00F94A2F" w:rsidRDefault="00B76F07" w:rsidP="00B76F07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C1F37D" w14:textId="123E2D13" w:rsidR="009D1242" w:rsidRPr="00F94A2F" w:rsidRDefault="00B76F07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7653EF91" w:rsidR="009D1242" w:rsidRPr="00F94A2F" w:rsidRDefault="00B76F07" w:rsidP="00B76F07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D12303" w14:textId="4C100276" w:rsidR="009D1242" w:rsidRPr="00F94A2F" w:rsidRDefault="00B76F07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F94A2F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45BE3FA5" w:rsidR="00F361B3" w:rsidRPr="00F94A2F" w:rsidRDefault="00F361B3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1629340B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94A2F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F94A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F94A2F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36715390" w:rsidR="00F361B3" w:rsidRPr="00F94A2F" w:rsidRDefault="00AA72CD" w:rsidP="00B76F07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96C9E80" w14:textId="669A6853" w:rsidR="00F361B3" w:rsidRPr="00F94A2F" w:rsidRDefault="00AA72CD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3D07BEF7" w:rsidR="009D1242" w:rsidRPr="00F94A2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4A29A5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1AEF4D88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Modificaciones de contratos</w:t>
            </w:r>
          </w:p>
        </w:tc>
        <w:tc>
          <w:tcPr>
            <w:tcW w:w="691" w:type="dxa"/>
          </w:tcPr>
          <w:p w14:paraId="2C681418" w14:textId="5CFF2F21" w:rsidR="009D1242" w:rsidRPr="00F94A2F" w:rsidRDefault="00AA72CD" w:rsidP="00A93BA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03136AA7" w:rsidR="009D1242" w:rsidRPr="00F94A2F" w:rsidRDefault="00AA72CD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6D60EBF0" w:rsidR="009D1242" w:rsidRPr="00F94A2F" w:rsidRDefault="009D1242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6F09818C" w:rsidR="009D1242" w:rsidRPr="00F94A2F" w:rsidRDefault="009D1242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0FFD45DE" w:rsidR="009D1242" w:rsidRPr="00F94A2F" w:rsidRDefault="00CE7761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5169AD6B" w:rsidR="009D1242" w:rsidRPr="00F94A2F" w:rsidRDefault="00CE7761" w:rsidP="00CE7761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E2EC467" w:rsidR="009D1242" w:rsidRPr="00F94A2F" w:rsidRDefault="00CE7761" w:rsidP="00CE7761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5F3FC062" w:rsidR="009D1242" w:rsidRPr="00F94A2F" w:rsidRDefault="00CE7761" w:rsidP="00CE7761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31BBB57" w:rsidR="009D1242" w:rsidRPr="00F94A2F" w:rsidRDefault="009D1242" w:rsidP="00CE7761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DE0C614" w:rsidR="009D1242" w:rsidRPr="00F94A2F" w:rsidRDefault="009D1242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6CF94774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Convenios</w:t>
            </w:r>
            <w:r w:rsidR="00A93BA7" w:rsidRPr="00F94A2F">
              <w:rPr>
                <w:rFonts w:ascii="Mulish" w:hAnsi="Mulish"/>
                <w:sz w:val="18"/>
                <w:szCs w:val="18"/>
              </w:rPr>
              <w:t xml:space="preserve">: publicación directa </w:t>
            </w:r>
          </w:p>
        </w:tc>
        <w:tc>
          <w:tcPr>
            <w:tcW w:w="691" w:type="dxa"/>
          </w:tcPr>
          <w:p w14:paraId="5B4BEFCA" w14:textId="1DAF87D6" w:rsidR="009D1242" w:rsidRPr="00F94A2F" w:rsidRDefault="00CE7761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B3AECE8" w14:textId="4DB3D64F" w:rsidR="009D1242" w:rsidRPr="00F94A2F" w:rsidRDefault="00CE7761" w:rsidP="00241FB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No, sigue redirigiéndose a la página inicial </w:t>
            </w:r>
            <w:r w:rsidR="00504744" w:rsidRPr="00F94A2F">
              <w:rPr>
                <w:rFonts w:ascii="Mulish" w:hAnsi="Mulish"/>
                <w:sz w:val="18"/>
                <w:szCs w:val="18"/>
              </w:rPr>
              <w:t>d</w:t>
            </w:r>
            <w:r w:rsidRPr="00F94A2F">
              <w:rPr>
                <w:rFonts w:ascii="Mulish" w:hAnsi="Mulish"/>
                <w:sz w:val="18"/>
                <w:szCs w:val="18"/>
              </w:rPr>
              <w:t>el Portal de Transparencia de la AGE</w:t>
            </w:r>
          </w:p>
        </w:tc>
      </w:tr>
      <w:tr w:rsidR="009D1242" w:rsidRPr="00F94A2F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6BE85FBA" w:rsidR="009D1242" w:rsidRPr="00F94A2F" w:rsidRDefault="00CE7761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C13512" w14:textId="2D4FB5D8" w:rsidR="009D1242" w:rsidRPr="00F94A2F" w:rsidRDefault="00CE7761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4FAB527E" w:rsidR="009D1242" w:rsidRPr="00F94A2F" w:rsidRDefault="00CE7761" w:rsidP="00A93BA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614FB728" w:rsidR="009D1242" w:rsidRPr="00F94A2F" w:rsidRDefault="00CE7761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64DBA9BC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B55C6B" w:rsidRPr="00F94A2F">
              <w:rPr>
                <w:rFonts w:ascii="Mulish" w:hAnsi="Mulish"/>
                <w:sz w:val="18"/>
                <w:szCs w:val="18"/>
              </w:rPr>
              <w:t>: publicación directa</w:t>
            </w:r>
          </w:p>
        </w:tc>
        <w:tc>
          <w:tcPr>
            <w:tcW w:w="691" w:type="dxa"/>
          </w:tcPr>
          <w:p w14:paraId="24AE29F5" w14:textId="7A85C5BA" w:rsidR="009D1242" w:rsidRPr="00F94A2F" w:rsidRDefault="00EA3448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7A906DEF" w:rsidR="009D1242" w:rsidRPr="00F94A2F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48BA35CC" w14:textId="77777777" w:rsidTr="005614B4">
        <w:tc>
          <w:tcPr>
            <w:tcW w:w="1661" w:type="dxa"/>
            <w:vMerge/>
            <w:vAlign w:val="center"/>
          </w:tcPr>
          <w:p w14:paraId="58B08802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61A9199D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1D65281" w:rsidR="009D1242" w:rsidRPr="00F94A2F" w:rsidRDefault="00EA3448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1F52F593" w:rsidR="009D1242" w:rsidRPr="00F94A2F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5AD8D378" w14:textId="77777777" w:rsidTr="005614B4">
        <w:tc>
          <w:tcPr>
            <w:tcW w:w="1661" w:type="dxa"/>
            <w:vMerge/>
            <w:vAlign w:val="center"/>
          </w:tcPr>
          <w:p w14:paraId="2AAEA95B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09A3C9A0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6B7AB020" w14:textId="34AA92D2" w:rsidR="009D1242" w:rsidRPr="00F94A2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5CC3B3E2" w14:textId="46DA02CF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1A7F527C" w14:textId="77777777" w:rsidTr="005614B4">
        <w:tc>
          <w:tcPr>
            <w:tcW w:w="1661" w:type="dxa"/>
            <w:vMerge/>
            <w:vAlign w:val="center"/>
          </w:tcPr>
          <w:p w14:paraId="4B3591C9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6126BB23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25E615DE" w14:textId="4264C2CD" w:rsidR="009D1242" w:rsidRPr="00F94A2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06E1AB8F" w14:textId="0ECF510B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67AE083B" w:rsidR="009D1242" w:rsidRPr="00F94A2F" w:rsidRDefault="00EA3448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0799AF49" w:rsidR="009D1242" w:rsidRPr="00F94A2F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F4BCD66" w:rsidR="009D1242" w:rsidRPr="00F94A2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D534A06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F94A2F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4D538729" w:rsidR="009D1242" w:rsidRPr="00F94A2F" w:rsidRDefault="00EA3448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5D597F16" w:rsidR="009D1242" w:rsidRPr="00F94A2F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4D6D6634" w:rsidR="009D1242" w:rsidRPr="00F94A2F" w:rsidRDefault="00EA3448" w:rsidP="00EA3448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3982F7A" w14:textId="38B12BB3" w:rsidR="009D1242" w:rsidRPr="00F94A2F" w:rsidRDefault="00EA3448" w:rsidP="00241FB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No, se sigue enlazando a la página del Portal de Transparencia de la AGE que contiene esta información.</w:t>
            </w:r>
          </w:p>
        </w:tc>
      </w:tr>
      <w:tr w:rsidR="009D1242" w:rsidRPr="00F94A2F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7FE63516" w:rsidR="009D1242" w:rsidRPr="00F94A2F" w:rsidRDefault="00EA3448" w:rsidP="00EA3448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44AD4591" w:rsidR="009D1242" w:rsidRPr="00F94A2F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F94A2F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65015011" w:rsidR="009D1242" w:rsidRPr="00F94A2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6020CA64" w:rsidR="009D1242" w:rsidRPr="00F94A2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F94A2F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F94A2F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A8201D5" w:rsidR="00F94891" w:rsidRPr="00F94A2F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</w:t>
            </w:r>
            <w:r w:rsidR="003B721D" w:rsidRPr="00F94A2F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6A03701F" w14:textId="4652A909" w:rsidR="00F94891" w:rsidRPr="00F94A2F" w:rsidRDefault="00EA3448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61546660" w:rsidR="00F94891" w:rsidRPr="00F94A2F" w:rsidRDefault="00EA3448" w:rsidP="00F94891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F94A2F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F94A2F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F94A2F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0B8A17ED" w:rsidR="00A249BB" w:rsidRPr="00F94A2F" w:rsidRDefault="00EA3448" w:rsidP="00EA3448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30437C" w14:textId="13009A60" w:rsidR="00A249BB" w:rsidRPr="00F94A2F" w:rsidRDefault="00EA3448" w:rsidP="00241FB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No, se sigue redirigiendo al Portal de Transparencia de la AGE para la publicación de información obligatoria</w:t>
            </w:r>
          </w:p>
        </w:tc>
      </w:tr>
      <w:tr w:rsidR="00A249BB" w:rsidRPr="00F94A2F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F94A2F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F94A2F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F94A2F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F94A2F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F94A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DE850B4" w:rsidR="00A249BB" w:rsidRPr="00F94A2F" w:rsidRDefault="00EA3448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77EA68F5" w:rsidR="00A249BB" w:rsidRPr="00F94A2F" w:rsidRDefault="00EA3448" w:rsidP="002E1A55">
            <w:pPr>
              <w:rPr>
                <w:rFonts w:ascii="Mulish" w:hAnsi="Mulish"/>
                <w:sz w:val="18"/>
                <w:szCs w:val="18"/>
              </w:rPr>
            </w:pPr>
            <w:r w:rsidRPr="00F94A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F94A2F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F94A2F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F94A2F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F94A2F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789F1F8B" w:rsidR="00A249BB" w:rsidRPr="00F94A2F" w:rsidRDefault="00EA3448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F94A2F">
              <w:rPr>
                <w:rFonts w:ascii="Mulish" w:hAnsi="Mulish"/>
                <w:b/>
                <w:sz w:val="18"/>
                <w:szCs w:val="18"/>
              </w:rPr>
              <w:t>22</w:t>
            </w:r>
          </w:p>
        </w:tc>
        <w:tc>
          <w:tcPr>
            <w:tcW w:w="2709" w:type="dxa"/>
          </w:tcPr>
          <w:p w14:paraId="29655252" w14:textId="77777777" w:rsidR="00A249BB" w:rsidRPr="00F94A2F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F94A2F" w:rsidRDefault="003A1694" w:rsidP="00AC4A6F">
      <w:pPr>
        <w:rPr>
          <w:rFonts w:ascii="Mulish" w:hAnsi="Mulish"/>
        </w:rPr>
      </w:pPr>
    </w:p>
    <w:p w14:paraId="037740DE" w14:textId="77777777" w:rsidR="00DF56A7" w:rsidRPr="00F94A2F" w:rsidRDefault="00DF56A7" w:rsidP="00DF56A7">
      <w:pPr>
        <w:jc w:val="both"/>
        <w:rPr>
          <w:rFonts w:ascii="Mulish" w:hAnsi="Mulish"/>
        </w:rPr>
      </w:pPr>
    </w:p>
    <w:p w14:paraId="51648A90" w14:textId="10F9D852" w:rsidR="00FA5AFD" w:rsidRPr="00F94A2F" w:rsidRDefault="009D1242" w:rsidP="00504744">
      <w:pPr>
        <w:jc w:val="both"/>
        <w:rPr>
          <w:rFonts w:ascii="Mulish" w:hAnsi="Mulish"/>
        </w:rPr>
      </w:pPr>
      <w:r w:rsidRPr="00F94A2F">
        <w:rPr>
          <w:rFonts w:ascii="Mulish" w:hAnsi="Mulish"/>
        </w:rPr>
        <w:t xml:space="preserve">La </w:t>
      </w:r>
      <w:r w:rsidR="003B721D" w:rsidRPr="00F94A2F">
        <w:rPr>
          <w:rFonts w:ascii="Mulish" w:hAnsi="Mulish"/>
        </w:rPr>
        <w:t xml:space="preserve">AP de </w:t>
      </w:r>
      <w:r w:rsidR="00EA3448" w:rsidRPr="00F94A2F">
        <w:rPr>
          <w:rFonts w:ascii="Mulish" w:hAnsi="Mulish"/>
        </w:rPr>
        <w:t>Marín</w:t>
      </w:r>
      <w:r w:rsidR="003B721D" w:rsidRPr="00F94A2F">
        <w:rPr>
          <w:rFonts w:ascii="Mulish" w:hAnsi="Mulish"/>
        </w:rPr>
        <w:t xml:space="preserve"> </w:t>
      </w:r>
      <w:r w:rsidR="00EA3448" w:rsidRPr="00F94A2F">
        <w:rPr>
          <w:rFonts w:ascii="Mulish" w:hAnsi="Mulish"/>
        </w:rPr>
        <w:t>y la Ría de Pontevedra no</w:t>
      </w:r>
      <w:r w:rsidRPr="00F94A2F">
        <w:rPr>
          <w:rFonts w:ascii="Mulish" w:hAnsi="Mulish"/>
        </w:rPr>
        <w:t xml:space="preserve"> ha aplicado </w:t>
      </w:r>
      <w:r w:rsidR="00EA3448" w:rsidRPr="00F94A2F">
        <w:rPr>
          <w:rFonts w:ascii="Mulish" w:hAnsi="Mulish"/>
        </w:rPr>
        <w:t>ninguna</w:t>
      </w:r>
      <w:r w:rsidRPr="00F94A2F">
        <w:rPr>
          <w:rFonts w:ascii="Mulish" w:hAnsi="Mulish"/>
        </w:rPr>
        <w:t xml:space="preserve"> </w:t>
      </w:r>
      <w:r w:rsidR="00C52EE5" w:rsidRPr="00F94A2F">
        <w:rPr>
          <w:rFonts w:ascii="Mulish" w:hAnsi="Mulish"/>
        </w:rPr>
        <w:t xml:space="preserve">de las </w:t>
      </w:r>
      <w:r w:rsidR="00EA3448" w:rsidRPr="00F94A2F">
        <w:rPr>
          <w:rFonts w:ascii="Mulish" w:hAnsi="Mulish"/>
        </w:rPr>
        <w:t>22</w:t>
      </w:r>
      <w:r w:rsidR="00F94891" w:rsidRPr="00F94A2F">
        <w:rPr>
          <w:rFonts w:ascii="Mulish" w:hAnsi="Mulish"/>
        </w:rPr>
        <w:t xml:space="preserve"> </w:t>
      </w:r>
      <w:r w:rsidR="00C52EE5" w:rsidRPr="00F94A2F">
        <w:rPr>
          <w:rFonts w:ascii="Mulish" w:hAnsi="Mulish"/>
        </w:rPr>
        <w:t>recomendaciones derivadas de la evaluación realizada en 202</w:t>
      </w:r>
      <w:r w:rsidR="00F94891" w:rsidRPr="00F94A2F">
        <w:rPr>
          <w:rFonts w:ascii="Mulish" w:hAnsi="Mulish"/>
        </w:rPr>
        <w:t>3</w:t>
      </w:r>
      <w:r w:rsidR="00C52EE5" w:rsidRPr="00F94A2F">
        <w:rPr>
          <w:rFonts w:ascii="Mulish" w:hAnsi="Mulish"/>
        </w:rPr>
        <w:t>.</w:t>
      </w:r>
    </w:p>
    <w:p w14:paraId="192492ED" w14:textId="192F0A27" w:rsidR="00E17DF6" w:rsidRPr="00F94A2F" w:rsidRDefault="00E17DF6" w:rsidP="00AC4A6F">
      <w:pPr>
        <w:rPr>
          <w:rFonts w:ascii="Mulish" w:hAnsi="Mulish"/>
        </w:rPr>
      </w:pPr>
    </w:p>
    <w:p w14:paraId="523CD473" w14:textId="739BF4BB" w:rsidR="003F6EDC" w:rsidRPr="00F94A2F" w:rsidRDefault="00F94A2F" w:rsidP="00504744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F94A2F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F94A2F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6C78ADF4" w14:textId="300A39B1" w:rsidR="00504744" w:rsidRPr="00F94A2F" w:rsidRDefault="00504744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504744" w:rsidRPr="00F94A2F" w14:paraId="75A976F3" w14:textId="77777777" w:rsidTr="00504744">
        <w:trPr>
          <w:divId w:val="1875772173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CF33058" w14:textId="29819D34" w:rsidR="00504744" w:rsidRPr="00F94A2F" w:rsidRDefault="00504744" w:rsidP="0050474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9274A4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5918BCC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BACF13F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AFB316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762B7B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76EFB62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7AE8F15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EB3E01D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04744" w:rsidRPr="00F94A2F" w14:paraId="28BFE2F7" w14:textId="77777777" w:rsidTr="00504744">
        <w:trPr>
          <w:divId w:val="187577217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1452DE2" w14:textId="77777777" w:rsidR="00504744" w:rsidRPr="00F94A2F" w:rsidRDefault="00504744" w:rsidP="0050474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FDF644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DD6D44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B5917B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9B1C56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9AE46F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3A6453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276A25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1FC470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47,1</w:t>
            </w:r>
          </w:p>
        </w:tc>
      </w:tr>
      <w:tr w:rsidR="00504744" w:rsidRPr="00F94A2F" w14:paraId="60832D3D" w14:textId="77777777" w:rsidTr="00504744">
        <w:trPr>
          <w:divId w:val="1875772173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472F53F" w14:textId="77777777" w:rsidR="00504744" w:rsidRPr="00F94A2F" w:rsidRDefault="00504744" w:rsidP="0050474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51B9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E5E5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6B2B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1675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4511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90B7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A53B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9FDF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</w:tr>
      <w:tr w:rsidR="00504744" w:rsidRPr="00F94A2F" w14:paraId="3B5BEF51" w14:textId="77777777" w:rsidTr="00504744">
        <w:trPr>
          <w:divId w:val="187577217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36B6756" w14:textId="77777777" w:rsidR="00504744" w:rsidRPr="00F94A2F" w:rsidRDefault="00504744" w:rsidP="0050474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68107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4D080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3A3ACD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EEBC24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B4799C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AA28E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F091A4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102B5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20,2</w:t>
            </w:r>
          </w:p>
        </w:tc>
      </w:tr>
      <w:tr w:rsidR="00504744" w:rsidRPr="00F94A2F" w14:paraId="59C2A366" w14:textId="77777777" w:rsidTr="00504744">
        <w:trPr>
          <w:divId w:val="187577217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0F8C52D" w14:textId="77777777" w:rsidR="00504744" w:rsidRPr="00F94A2F" w:rsidRDefault="00504744" w:rsidP="0050474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2583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0E73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0EFF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0F7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6FB1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D83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1DE2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47D6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504744" w:rsidRPr="00F94A2F" w14:paraId="3C3AEB95" w14:textId="77777777" w:rsidTr="00504744">
        <w:trPr>
          <w:divId w:val="187577217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B0364E9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C4304D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1E009A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09F2E1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B780E5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D8C542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143663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7763C2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3AE39E" w14:textId="77777777" w:rsidR="00504744" w:rsidRPr="00F94A2F" w:rsidRDefault="00504744" w:rsidP="0050474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31,0</w:t>
            </w:r>
          </w:p>
        </w:tc>
      </w:tr>
    </w:tbl>
    <w:p w14:paraId="32587B94" w14:textId="1BEF956D" w:rsidR="009D1242" w:rsidRPr="00F94A2F" w:rsidRDefault="009D124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72155A9C" w14:textId="1354167E" w:rsidR="00EB68A3" w:rsidRPr="00F94A2F" w:rsidRDefault="004061BC" w:rsidP="00F05E2C">
      <w:pPr>
        <w:pStyle w:val="Cuerpodelboletn"/>
        <w:rPr>
          <w:rFonts w:ascii="Mulish" w:hAnsi="Mulish"/>
        </w:rPr>
      </w:pPr>
      <w:r w:rsidRPr="00F94A2F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504744" w:rsidRPr="00F94A2F">
        <w:rPr>
          <w:rFonts w:ascii="Mulish" w:hAnsi="Mulish"/>
          <w:lang w:bidi="es-ES"/>
        </w:rPr>
        <w:t>31</w:t>
      </w:r>
      <w:r w:rsidRPr="00F94A2F">
        <w:rPr>
          <w:rFonts w:ascii="Mulish" w:hAnsi="Mulish"/>
          <w:lang w:bidi="es-ES"/>
        </w:rPr>
        <w:t>%.</w:t>
      </w:r>
      <w:r w:rsidR="00BB3652" w:rsidRPr="00F94A2F">
        <w:rPr>
          <w:rFonts w:ascii="Mulish" w:hAnsi="Mulish"/>
          <w:lang w:bidi="es-ES"/>
        </w:rPr>
        <w:t xml:space="preserve"> Respecto de 202</w:t>
      </w:r>
      <w:r w:rsidR="00B7547A" w:rsidRPr="00F94A2F">
        <w:rPr>
          <w:rFonts w:ascii="Mulish" w:hAnsi="Mulish"/>
          <w:lang w:bidi="es-ES"/>
        </w:rPr>
        <w:t>3</w:t>
      </w:r>
      <w:r w:rsidR="00BB3652" w:rsidRPr="00F94A2F">
        <w:rPr>
          <w:rFonts w:ascii="Mulish" w:hAnsi="Mulish"/>
          <w:lang w:bidi="es-ES"/>
        </w:rPr>
        <w:t xml:space="preserve"> </w:t>
      </w:r>
      <w:r w:rsidR="00A0730E" w:rsidRPr="00F94A2F">
        <w:rPr>
          <w:rFonts w:ascii="Mulish" w:hAnsi="Mulish"/>
          <w:lang w:bidi="es-ES"/>
        </w:rPr>
        <w:t>se produce un</w:t>
      </w:r>
      <w:r w:rsidR="006D6799" w:rsidRPr="00F94A2F">
        <w:rPr>
          <w:rFonts w:ascii="Mulish" w:hAnsi="Mulish"/>
          <w:lang w:bidi="es-ES"/>
        </w:rPr>
        <w:t xml:space="preserve"> </w:t>
      </w:r>
      <w:r w:rsidR="00EA30D5" w:rsidRPr="00F94A2F">
        <w:rPr>
          <w:rFonts w:ascii="Mulish" w:hAnsi="Mulish"/>
          <w:lang w:bidi="es-ES"/>
        </w:rPr>
        <w:t>decremento</w:t>
      </w:r>
      <w:r w:rsidR="00A0730E" w:rsidRPr="00F94A2F">
        <w:rPr>
          <w:rFonts w:ascii="Mulish" w:hAnsi="Mulish"/>
          <w:lang w:bidi="es-ES"/>
        </w:rPr>
        <w:t xml:space="preserve"> de </w:t>
      </w:r>
      <w:r w:rsidR="00DA16A8" w:rsidRPr="00F94A2F">
        <w:rPr>
          <w:rFonts w:ascii="Mulish" w:hAnsi="Mulish"/>
          <w:lang w:bidi="es-ES"/>
        </w:rPr>
        <w:t>2</w:t>
      </w:r>
      <w:r w:rsidR="006C743A" w:rsidRPr="00F94A2F">
        <w:rPr>
          <w:rFonts w:ascii="Mulish" w:hAnsi="Mulish"/>
          <w:lang w:bidi="es-ES"/>
        </w:rPr>
        <w:t xml:space="preserve"> puntos porcentuales</w:t>
      </w:r>
      <w:r w:rsidR="00B7547A" w:rsidRPr="00F94A2F">
        <w:rPr>
          <w:rFonts w:ascii="Mulish" w:hAnsi="Mulish"/>
          <w:lang w:bidi="es-ES"/>
        </w:rPr>
        <w:t xml:space="preserve">, </w:t>
      </w:r>
      <w:r w:rsidR="00DA16A8" w:rsidRPr="00F94A2F">
        <w:rPr>
          <w:rFonts w:ascii="Mulish" w:hAnsi="Mulish"/>
          <w:lang w:bidi="es-ES"/>
        </w:rPr>
        <w:t xml:space="preserve">atribuible </w:t>
      </w:r>
      <w:r w:rsidR="00EA30D5" w:rsidRPr="00F94A2F">
        <w:rPr>
          <w:rFonts w:ascii="Mulish" w:hAnsi="Mulish"/>
          <w:lang w:bidi="es-ES"/>
        </w:rPr>
        <w:t>a la revisión a la baja del cumplimiento de las obligación retribuciones de altos cargos y máximos responsables, dado que la información publicada corresponde a 2022</w:t>
      </w:r>
      <w:r w:rsidR="008A77F6" w:rsidRPr="00F94A2F">
        <w:rPr>
          <w:rFonts w:ascii="Mulish" w:hAnsi="Mulish"/>
        </w:rPr>
        <w:t>.</w:t>
      </w:r>
    </w:p>
    <w:p w14:paraId="6B9B75B4" w14:textId="257B1AC5" w:rsidR="00EA3448" w:rsidRPr="00F94A2F" w:rsidRDefault="00EA3448" w:rsidP="00F05E2C">
      <w:pPr>
        <w:pStyle w:val="Cuerpodelboletn"/>
        <w:rPr>
          <w:rFonts w:ascii="Mulish" w:hAnsi="Mulish"/>
        </w:rPr>
        <w:sectPr w:rsidR="00EA3448" w:rsidRPr="00F94A2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F94A2F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F94A2F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F94A2F" w:rsidRDefault="00965C69" w:rsidP="00965C69">
      <w:pPr>
        <w:pStyle w:val="Cuerpodelboletn"/>
        <w:rPr>
          <w:rFonts w:ascii="Mulish" w:hAnsi="Mulish"/>
        </w:rPr>
      </w:pPr>
    </w:p>
    <w:p w14:paraId="497D4EE0" w14:textId="0B847288" w:rsidR="00EA30D5" w:rsidRPr="00F94A2F" w:rsidRDefault="00EA30D5" w:rsidP="00EA30D5">
      <w:pPr>
        <w:pStyle w:val="Cuerpodelboletn"/>
        <w:rPr>
          <w:rFonts w:ascii="Mulish" w:hAnsi="Mulish"/>
        </w:rPr>
      </w:pPr>
      <w:r w:rsidRPr="00F94A2F">
        <w:rPr>
          <w:rFonts w:ascii="Mulish" w:hAnsi="Mulish"/>
        </w:rPr>
        <w:t xml:space="preserve">Este CTBG no puede menos que </w:t>
      </w:r>
      <w:r w:rsidRPr="00F94A2F">
        <w:rPr>
          <w:rFonts w:ascii="Mulish" w:hAnsi="Mulish"/>
          <w:b/>
        </w:rPr>
        <w:t>valorar muy negativamente</w:t>
      </w:r>
      <w:r w:rsidRPr="00F94A2F">
        <w:rPr>
          <w:rFonts w:ascii="Mulish" w:hAnsi="Mulish"/>
        </w:rPr>
        <w:t xml:space="preserve"> la evolución del cumplimiento de las obligaciones de publicidad activa por parte de la </w:t>
      </w:r>
      <w:r w:rsidR="00D07EFD" w:rsidRPr="00F94A2F">
        <w:rPr>
          <w:rFonts w:ascii="Mulish" w:hAnsi="Mulish"/>
        </w:rPr>
        <w:t>Autoridad Portuaria de Marín y la Ría de Pontevedra.</w:t>
      </w:r>
      <w:r w:rsidRPr="00F94A2F">
        <w:rPr>
          <w:rFonts w:ascii="Mulish" w:hAnsi="Mulish"/>
        </w:rPr>
        <w:t xml:space="preserve"> No se ha aplicado ninguna de las recomendaciones efectuadas como consecuencia </w:t>
      </w:r>
      <w:r w:rsidR="00D07EFD" w:rsidRPr="00F94A2F">
        <w:rPr>
          <w:rFonts w:ascii="Mulish" w:hAnsi="Mulish"/>
        </w:rPr>
        <w:t xml:space="preserve">de los resultados </w:t>
      </w:r>
      <w:r w:rsidRPr="00F94A2F">
        <w:rPr>
          <w:rFonts w:ascii="Mulish" w:hAnsi="Mulish"/>
        </w:rPr>
        <w:t xml:space="preserve">de la evaluación realizada en 2023 y el Índice de Cumplimiento ha decrecido respecto de los valores alcanzados en </w:t>
      </w:r>
      <w:r w:rsidR="00D07EFD" w:rsidRPr="00F94A2F">
        <w:rPr>
          <w:rFonts w:ascii="Mulish" w:hAnsi="Mulish"/>
        </w:rPr>
        <w:t>ese año, por la revisión a la baja del cumplimiento de una de las obligaciones que se consideró cumplida en 2023</w:t>
      </w:r>
      <w:r w:rsidRPr="00F94A2F">
        <w:rPr>
          <w:rFonts w:ascii="Mulish" w:hAnsi="Mulish"/>
        </w:rPr>
        <w:t>.</w:t>
      </w:r>
    </w:p>
    <w:p w14:paraId="5A82769F" w14:textId="03D9A720" w:rsidR="00D07EFD" w:rsidRPr="00F94A2F" w:rsidRDefault="004061BC" w:rsidP="00D07EFD">
      <w:pPr>
        <w:pStyle w:val="Cuerpodelboletn"/>
        <w:rPr>
          <w:rFonts w:ascii="Mulish" w:hAnsi="Mulish"/>
        </w:rPr>
      </w:pPr>
      <w:r w:rsidRPr="00F94A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94A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D07EFD" w:rsidRPr="00F94A2F">
        <w:rPr>
          <w:rFonts w:ascii="Mulish" w:hAnsi="Mulish"/>
        </w:rPr>
        <w:t xml:space="preserve"> Como consecuencia de esto persisten los déficits evidenciados en dicha evaluación: </w:t>
      </w:r>
    </w:p>
    <w:p w14:paraId="5A0DAB12" w14:textId="77777777" w:rsidR="00D07EFD" w:rsidRPr="00F94A2F" w:rsidRDefault="00D07EFD" w:rsidP="00D07EFD">
      <w:pPr>
        <w:pStyle w:val="Sinespaciado"/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55D2BA" wp14:editId="5F81CF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DBB9D" w14:textId="77777777" w:rsidR="00D07EFD" w:rsidRPr="00F31BC3" w:rsidRDefault="00D07EFD" w:rsidP="00D07EFD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B04BDA" wp14:editId="115A913C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D2BA" id="_x0000_s1029" style="position:absolute;left:0;text-align:left;margin-left:0;margin-top:.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AobC0zCQIAAP4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0CEDBB9D" w14:textId="77777777" w:rsidR="00D07EFD" w:rsidRPr="00F31BC3" w:rsidRDefault="00D07EFD" w:rsidP="00D07EFD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B04BDA" wp14:editId="115A913C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94A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F33F17" wp14:editId="3BC807A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4F7FB" id="Rectángulo 19" o:spid="_x0000_s1026" style="position:absolute;margin-left:0;margin-top:78.95pt;width:630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XWBQIAAOw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iLc11g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EA2DAC5" w14:textId="77777777" w:rsidR="00D07EFD" w:rsidRPr="00F94A2F" w:rsidRDefault="00D07EFD" w:rsidP="00D07EF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Respecto de la publicación de contenidos, sigue sin publicarse:</w:t>
      </w:r>
    </w:p>
    <w:p w14:paraId="28AF9468" w14:textId="77777777" w:rsidR="00D07EFD" w:rsidRPr="00F94A2F" w:rsidRDefault="00D07EFD" w:rsidP="00D07EFD">
      <w:pPr>
        <w:pStyle w:val="Prrafodelista"/>
        <w:rPr>
          <w:rFonts w:ascii="Mulish" w:hAnsi="Mulish"/>
        </w:rPr>
      </w:pPr>
    </w:p>
    <w:p w14:paraId="72DD0F47" w14:textId="77777777" w:rsidR="00D07EFD" w:rsidRPr="00F94A2F" w:rsidRDefault="00D07EFD" w:rsidP="00D07EF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Dentro del bloque de información Institucional y Organizativa:</w:t>
      </w:r>
    </w:p>
    <w:p w14:paraId="25A00B29" w14:textId="7E174BEA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 descripción de la estructura organizativa</w:t>
      </w:r>
    </w:p>
    <w:p w14:paraId="74AF11C8" w14:textId="24216D64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 xml:space="preserve">El perfil y trayectoria del </w:t>
      </w:r>
      <w:proofErr w:type="gramStart"/>
      <w:r w:rsidRPr="00F94A2F">
        <w:rPr>
          <w:rFonts w:ascii="Mulish" w:hAnsi="Mulish"/>
        </w:rPr>
        <w:t>Presidente</w:t>
      </w:r>
      <w:proofErr w:type="gramEnd"/>
      <w:r w:rsidRPr="00F94A2F">
        <w:rPr>
          <w:rFonts w:ascii="Mulish" w:hAnsi="Mulish"/>
        </w:rPr>
        <w:t xml:space="preserve"> de la AP </w:t>
      </w:r>
    </w:p>
    <w:p w14:paraId="7B4A0F60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Los planes y programas</w:t>
      </w:r>
    </w:p>
    <w:p w14:paraId="633CE177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 información sobre el grado de cumplimiento de planes y programas</w:t>
      </w:r>
    </w:p>
    <w:p w14:paraId="1216578C" w14:textId="171F8638" w:rsidR="00504744" w:rsidRPr="00F94A2F" w:rsidRDefault="00D07EFD" w:rsidP="005047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Los indicadores de medida y valoración del grado de cumplimiento de los objetivos</w:t>
      </w:r>
    </w:p>
    <w:p w14:paraId="2F6CBF27" w14:textId="60AFEE83" w:rsidR="00504744" w:rsidRPr="00F94A2F" w:rsidRDefault="00504744" w:rsidP="0050474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En el bloque de Información de Relevancia Jurídica:</w:t>
      </w:r>
    </w:p>
    <w:p w14:paraId="585E001D" w14:textId="2D1ED234" w:rsidR="00504744" w:rsidRPr="00F94A2F" w:rsidRDefault="00504744" w:rsidP="0050474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Los documentos que deban ser sometidos a información pública en aplicación de normativa sectorial.</w:t>
      </w:r>
    </w:p>
    <w:p w14:paraId="416325D4" w14:textId="77777777" w:rsidR="00D07EFD" w:rsidRPr="00F94A2F" w:rsidRDefault="00D07EFD" w:rsidP="00D07EF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F94A2F">
        <w:rPr>
          <w:rFonts w:ascii="Mulish" w:hAnsi="Mulish"/>
        </w:rPr>
        <w:t>En el bloque de información económica no se publica:</w:t>
      </w:r>
    </w:p>
    <w:bookmarkEnd w:id="0"/>
    <w:p w14:paraId="3E6D5151" w14:textId="52902B80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Las modificaciones de contratos adjudicados</w:t>
      </w:r>
      <w:r w:rsidR="00EA0CE0" w:rsidRPr="00F94A2F">
        <w:rPr>
          <w:rFonts w:ascii="Mulish" w:hAnsi="Mulish"/>
        </w:rPr>
        <w:t>.</w:t>
      </w:r>
    </w:p>
    <w:p w14:paraId="0E615585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Información estadística sobre el volumen de contratación según procedimiento de licitación.</w:t>
      </w:r>
    </w:p>
    <w:p w14:paraId="471A7C33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5E1B82CC" w14:textId="7FE1BF76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Los convenios</w:t>
      </w:r>
      <w:r w:rsidR="00EA0CE0" w:rsidRPr="00F94A2F">
        <w:rPr>
          <w:rFonts w:ascii="Mulish" w:hAnsi="Mulish"/>
        </w:rPr>
        <w:t>.</w:t>
      </w:r>
    </w:p>
    <w:p w14:paraId="6075B6E1" w14:textId="127B1CA3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Las encomiendas de gestión</w:t>
      </w:r>
      <w:r w:rsidR="00EA0CE0" w:rsidRPr="00F94A2F">
        <w:rPr>
          <w:rFonts w:ascii="Mulish" w:hAnsi="Mulish"/>
        </w:rPr>
        <w:t>.</w:t>
      </w:r>
    </w:p>
    <w:p w14:paraId="1EF5CFB9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Las subcontrataciones derivadas de las encomiendas de gestión.</w:t>
      </w:r>
    </w:p>
    <w:p w14:paraId="572EBAF5" w14:textId="18065BFB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Las subvenciones o ayudas públicas concedidas por la AP</w:t>
      </w:r>
      <w:r w:rsidR="00EA0CE0" w:rsidRPr="00F94A2F">
        <w:rPr>
          <w:rFonts w:ascii="Mulish" w:hAnsi="Mulish"/>
        </w:rPr>
        <w:t>.</w:t>
      </w:r>
    </w:p>
    <w:p w14:paraId="36C71F2C" w14:textId="4703599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El presupuesto</w:t>
      </w:r>
      <w:r w:rsidR="00EA0CE0" w:rsidRPr="00F94A2F">
        <w:rPr>
          <w:rFonts w:ascii="Mulish" w:hAnsi="Mulish"/>
        </w:rPr>
        <w:t>.</w:t>
      </w:r>
    </w:p>
    <w:p w14:paraId="31B64FE2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Los informes de auditoría y fiscalización elaborados por el Tribunal de Cuentas.</w:t>
      </w:r>
    </w:p>
    <w:p w14:paraId="3A237009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Las retribuciones percibidas por altos cargos y máximos responsables.</w:t>
      </w:r>
    </w:p>
    <w:p w14:paraId="7C8DE86D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lastRenderedPageBreak/>
        <w:t>Las indemnizaciones percibidas por altos cargos y máximos responsables con ocasión del cese.</w:t>
      </w:r>
    </w:p>
    <w:p w14:paraId="6B1A91A9" w14:textId="5D49565E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 xml:space="preserve">Las autorizaciones de compatibilidad concedidas a empleados de la </w:t>
      </w:r>
      <w:r w:rsidR="00EA0CE0" w:rsidRPr="00F94A2F">
        <w:rPr>
          <w:rFonts w:ascii="Mulish" w:hAnsi="Mulish"/>
        </w:rPr>
        <w:t>AP.</w:t>
      </w:r>
    </w:p>
    <w:p w14:paraId="7552E82B" w14:textId="77777777" w:rsidR="00D07EFD" w:rsidRPr="00F94A2F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Las autorizaciones para el ejercicio de actividades privadas concedidas a altos cargos.</w:t>
      </w:r>
    </w:p>
    <w:p w14:paraId="6EDBD711" w14:textId="33B26052" w:rsidR="00D07EFD" w:rsidRPr="00F94A2F" w:rsidRDefault="00D07EFD" w:rsidP="00D07EF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En el bloque de información patrimonial no se informa sobre los bienes inmuebles propiedad de la AP o sobre los que ejerza algún derecho real</w:t>
      </w:r>
    </w:p>
    <w:p w14:paraId="73192865" w14:textId="77777777" w:rsidR="00D07EFD" w:rsidRPr="00F94A2F" w:rsidRDefault="00D07EFD" w:rsidP="00D07EFD">
      <w:pPr>
        <w:pStyle w:val="Sinespaciado"/>
        <w:spacing w:line="276" w:lineRule="auto"/>
        <w:jc w:val="both"/>
        <w:rPr>
          <w:rFonts w:ascii="Mulish" w:hAnsi="Mulish"/>
        </w:rPr>
      </w:pPr>
    </w:p>
    <w:p w14:paraId="5E79EE3F" w14:textId="5D25E834" w:rsidR="00D07EFD" w:rsidRPr="00F94A2F" w:rsidRDefault="00D07EFD" w:rsidP="00D07EF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F94A2F">
        <w:rPr>
          <w:rFonts w:ascii="Mulish" w:hAnsi="Mulish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</w:r>
    </w:p>
    <w:p w14:paraId="1249F87F" w14:textId="3ACEDF4D" w:rsidR="00D07EFD" w:rsidRPr="00F94A2F" w:rsidRDefault="00D07EFD" w:rsidP="00D07EFD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D596B89" w14:textId="52AA70D3" w:rsidR="00D07EFD" w:rsidRPr="00F94A2F" w:rsidRDefault="00D07EFD" w:rsidP="00D07EFD">
      <w:pPr>
        <w:pStyle w:val="Sinespaciado"/>
        <w:spacing w:line="276" w:lineRule="auto"/>
        <w:ind w:left="720"/>
        <w:jc w:val="both"/>
        <w:rPr>
          <w:rFonts w:ascii="Mulish" w:hAnsi="Mulish"/>
        </w:rPr>
      </w:pPr>
      <w:r w:rsidRPr="00F94A2F">
        <w:rPr>
          <w:rFonts w:ascii="Mulish" w:hAnsi="Mulish"/>
        </w:rPr>
        <w:t>Por otra parte, sigue redirigiéndose al Portal de Transparencia de la AGE para la publicación de algunas informaciones obligatorias lo que no facilita la localización y accesibilidad a la información.</w:t>
      </w:r>
    </w:p>
    <w:p w14:paraId="1187CF89" w14:textId="06B5D26A" w:rsidR="004D4B3E" w:rsidRPr="00F94A2F" w:rsidRDefault="004D4B3E" w:rsidP="00D07EFD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7BC686E8" w:rsidR="004061BC" w:rsidRPr="00F94A2F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F94A2F">
        <w:rPr>
          <w:rFonts w:ascii="Mulish" w:hAnsi="Mulish"/>
        </w:rPr>
        <w:t xml:space="preserve">Madrid, </w:t>
      </w:r>
      <w:r w:rsidR="00D07EFD" w:rsidRPr="00F94A2F">
        <w:rPr>
          <w:rFonts w:ascii="Mulish" w:hAnsi="Mulish"/>
        </w:rPr>
        <w:t>marzo</w:t>
      </w:r>
      <w:r w:rsidRPr="00F94A2F">
        <w:rPr>
          <w:rFonts w:ascii="Mulish" w:hAnsi="Mulish"/>
        </w:rPr>
        <w:t xml:space="preserve"> de 202</w:t>
      </w:r>
      <w:r w:rsidR="007154D5" w:rsidRPr="00F94A2F">
        <w:rPr>
          <w:rFonts w:ascii="Mulish" w:hAnsi="Mulish"/>
        </w:rPr>
        <w:t>4</w:t>
      </w:r>
    </w:p>
    <w:p w14:paraId="5DB8548C" w14:textId="77777777" w:rsidR="00C259F4" w:rsidRPr="00F94A2F" w:rsidRDefault="00C259F4" w:rsidP="00965C69">
      <w:pPr>
        <w:pStyle w:val="Cuerpodelboletn"/>
        <w:rPr>
          <w:rFonts w:ascii="Mulish" w:hAnsi="Mulish"/>
        </w:rPr>
        <w:sectPr w:rsidR="00C259F4" w:rsidRPr="00F94A2F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F94A2F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2A639D5" w:rsidR="004061BC" w:rsidRPr="00F94A2F" w:rsidRDefault="004061BC">
      <w:pPr>
        <w:rPr>
          <w:rFonts w:ascii="Mulish" w:hAnsi="Mulish"/>
          <w:szCs w:val="22"/>
        </w:rPr>
      </w:pPr>
    </w:p>
    <w:p w14:paraId="6E0587B4" w14:textId="6533F0CF" w:rsidR="004E5458" w:rsidRPr="00F94A2F" w:rsidRDefault="004E5458">
      <w:pPr>
        <w:rPr>
          <w:rFonts w:ascii="Mulish" w:hAnsi="Mulish"/>
          <w:szCs w:val="22"/>
        </w:rPr>
      </w:pPr>
    </w:p>
    <w:p w14:paraId="14AA2F1C" w14:textId="5FDE0CF4" w:rsidR="004E5458" w:rsidRPr="00F94A2F" w:rsidRDefault="004E5458">
      <w:pPr>
        <w:rPr>
          <w:rFonts w:ascii="Mulish" w:hAnsi="Mulish"/>
          <w:szCs w:val="22"/>
        </w:rPr>
      </w:pPr>
    </w:p>
    <w:p w14:paraId="64A3C6ED" w14:textId="7A136D94" w:rsidR="004E5458" w:rsidRPr="00F94A2F" w:rsidRDefault="004E5458">
      <w:pPr>
        <w:rPr>
          <w:rFonts w:ascii="Mulish" w:hAnsi="Mulish"/>
          <w:szCs w:val="22"/>
        </w:rPr>
      </w:pPr>
    </w:p>
    <w:p w14:paraId="565FADCA" w14:textId="21B84141" w:rsidR="004E5458" w:rsidRDefault="004E5458">
      <w:pPr>
        <w:rPr>
          <w:rFonts w:ascii="Mulish" w:hAnsi="Mulish"/>
          <w:szCs w:val="22"/>
        </w:rPr>
      </w:pPr>
    </w:p>
    <w:p w14:paraId="34AC216C" w14:textId="4A8AF8A9" w:rsidR="00F94A2F" w:rsidRDefault="00F94A2F">
      <w:pPr>
        <w:rPr>
          <w:rFonts w:ascii="Mulish" w:hAnsi="Mulish"/>
          <w:szCs w:val="22"/>
        </w:rPr>
      </w:pPr>
    </w:p>
    <w:p w14:paraId="50724FB9" w14:textId="4C694E5D" w:rsidR="00F94A2F" w:rsidRDefault="00F94A2F">
      <w:pPr>
        <w:rPr>
          <w:rFonts w:ascii="Mulish" w:hAnsi="Mulish"/>
          <w:szCs w:val="22"/>
        </w:rPr>
      </w:pPr>
    </w:p>
    <w:p w14:paraId="7EF01DAC" w14:textId="5CAF5228" w:rsidR="00F94A2F" w:rsidRDefault="00F94A2F">
      <w:pPr>
        <w:rPr>
          <w:rFonts w:ascii="Mulish" w:hAnsi="Mulish"/>
          <w:szCs w:val="22"/>
        </w:rPr>
      </w:pPr>
    </w:p>
    <w:p w14:paraId="4CEFC057" w14:textId="24B2B475" w:rsidR="00F94A2F" w:rsidRDefault="00F94A2F">
      <w:pPr>
        <w:rPr>
          <w:rFonts w:ascii="Mulish" w:hAnsi="Mulish"/>
          <w:szCs w:val="22"/>
        </w:rPr>
      </w:pPr>
    </w:p>
    <w:p w14:paraId="76C1A0BA" w14:textId="7D3FF08F" w:rsidR="00F94A2F" w:rsidRDefault="00F94A2F">
      <w:pPr>
        <w:rPr>
          <w:rFonts w:ascii="Mulish" w:hAnsi="Mulish"/>
          <w:szCs w:val="22"/>
        </w:rPr>
      </w:pPr>
    </w:p>
    <w:p w14:paraId="18FC9ADB" w14:textId="2DCD959B" w:rsidR="00F94A2F" w:rsidRDefault="00F94A2F">
      <w:pPr>
        <w:rPr>
          <w:rFonts w:ascii="Mulish" w:hAnsi="Mulish"/>
          <w:szCs w:val="22"/>
        </w:rPr>
      </w:pPr>
    </w:p>
    <w:p w14:paraId="42F1312D" w14:textId="39F86B55" w:rsidR="00F94A2F" w:rsidRDefault="00F94A2F">
      <w:pPr>
        <w:rPr>
          <w:rFonts w:ascii="Mulish" w:hAnsi="Mulish"/>
          <w:szCs w:val="22"/>
        </w:rPr>
      </w:pPr>
    </w:p>
    <w:p w14:paraId="0A3A6982" w14:textId="7DEE5A98" w:rsidR="00F94A2F" w:rsidRDefault="00F94A2F">
      <w:pPr>
        <w:rPr>
          <w:rFonts w:ascii="Mulish" w:hAnsi="Mulish"/>
          <w:szCs w:val="22"/>
        </w:rPr>
      </w:pPr>
    </w:p>
    <w:p w14:paraId="3C16662A" w14:textId="425A374B" w:rsidR="00F94A2F" w:rsidRDefault="00F94A2F">
      <w:pPr>
        <w:rPr>
          <w:rFonts w:ascii="Mulish" w:hAnsi="Mulish"/>
          <w:szCs w:val="22"/>
        </w:rPr>
      </w:pPr>
    </w:p>
    <w:p w14:paraId="1A081084" w14:textId="426E4A61" w:rsidR="00F94A2F" w:rsidRDefault="00F94A2F">
      <w:pPr>
        <w:rPr>
          <w:rFonts w:ascii="Mulish" w:hAnsi="Mulish"/>
          <w:szCs w:val="22"/>
        </w:rPr>
      </w:pPr>
    </w:p>
    <w:p w14:paraId="1C284E72" w14:textId="515631C5" w:rsidR="00F94A2F" w:rsidRDefault="00F94A2F">
      <w:pPr>
        <w:rPr>
          <w:rFonts w:ascii="Mulish" w:hAnsi="Mulish"/>
          <w:szCs w:val="22"/>
        </w:rPr>
      </w:pPr>
    </w:p>
    <w:p w14:paraId="72C041E8" w14:textId="54AD5E56" w:rsidR="00F94A2F" w:rsidRDefault="00F94A2F">
      <w:pPr>
        <w:rPr>
          <w:rFonts w:ascii="Mulish" w:hAnsi="Mulish"/>
          <w:szCs w:val="22"/>
        </w:rPr>
      </w:pPr>
    </w:p>
    <w:p w14:paraId="1A08E93A" w14:textId="62E823B2" w:rsidR="00F94A2F" w:rsidRDefault="00F94A2F">
      <w:pPr>
        <w:rPr>
          <w:rFonts w:ascii="Mulish" w:hAnsi="Mulish"/>
          <w:szCs w:val="22"/>
        </w:rPr>
      </w:pPr>
    </w:p>
    <w:p w14:paraId="7EAE4465" w14:textId="7E82C3A2" w:rsidR="00F94A2F" w:rsidRDefault="00F94A2F">
      <w:pPr>
        <w:rPr>
          <w:rFonts w:ascii="Mulish" w:hAnsi="Mulish"/>
          <w:szCs w:val="22"/>
        </w:rPr>
      </w:pPr>
    </w:p>
    <w:p w14:paraId="7998223F" w14:textId="5C66C997" w:rsidR="00F94A2F" w:rsidRDefault="00F94A2F">
      <w:pPr>
        <w:rPr>
          <w:rFonts w:ascii="Mulish" w:hAnsi="Mulish"/>
          <w:szCs w:val="22"/>
        </w:rPr>
      </w:pPr>
    </w:p>
    <w:p w14:paraId="6E5085B0" w14:textId="222596FE" w:rsidR="00F94A2F" w:rsidRDefault="00F94A2F">
      <w:pPr>
        <w:rPr>
          <w:rFonts w:ascii="Mulish" w:hAnsi="Mulish"/>
          <w:szCs w:val="22"/>
        </w:rPr>
      </w:pPr>
    </w:p>
    <w:p w14:paraId="171E510A" w14:textId="01179A0B" w:rsidR="00F94A2F" w:rsidRDefault="00F94A2F">
      <w:pPr>
        <w:rPr>
          <w:rFonts w:ascii="Mulish" w:hAnsi="Mulish"/>
          <w:szCs w:val="22"/>
        </w:rPr>
      </w:pPr>
    </w:p>
    <w:p w14:paraId="017D4E53" w14:textId="77777777" w:rsidR="00F94A2F" w:rsidRPr="00F94A2F" w:rsidRDefault="00F94A2F">
      <w:pPr>
        <w:rPr>
          <w:rFonts w:ascii="Mulish" w:hAnsi="Mulish"/>
          <w:szCs w:val="22"/>
        </w:rPr>
      </w:pPr>
    </w:p>
    <w:p w14:paraId="6B8CC233" w14:textId="12030435" w:rsidR="004E5458" w:rsidRPr="00F94A2F" w:rsidRDefault="004E5458">
      <w:pPr>
        <w:rPr>
          <w:rFonts w:ascii="Mulish" w:hAnsi="Mulish"/>
          <w:szCs w:val="22"/>
        </w:rPr>
      </w:pPr>
    </w:p>
    <w:p w14:paraId="18C52B77" w14:textId="5F212F46" w:rsidR="004E5458" w:rsidRPr="00F94A2F" w:rsidRDefault="004E5458">
      <w:pPr>
        <w:rPr>
          <w:rFonts w:ascii="Mulish" w:hAnsi="Mulish"/>
          <w:szCs w:val="22"/>
        </w:rPr>
      </w:pPr>
    </w:p>
    <w:p w14:paraId="171F6F5E" w14:textId="2C0021F2" w:rsidR="004E5458" w:rsidRPr="00F94A2F" w:rsidRDefault="004E5458">
      <w:pPr>
        <w:rPr>
          <w:rFonts w:ascii="Mulish" w:hAnsi="Mulish"/>
          <w:szCs w:val="22"/>
        </w:rPr>
      </w:pPr>
    </w:p>
    <w:p w14:paraId="0449542E" w14:textId="77777777" w:rsidR="009654DA" w:rsidRPr="00F94A2F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F94A2F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94A2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32dqw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F94A2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F94A2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CjCwIAAP8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UGFCj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F94A2F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F94A2F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F94A2F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F94A2F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F94A2F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F94A2F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F94A2F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F94A2F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F94A2F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F94A2F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F94A2F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F94A2F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F94A2F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F94A2F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F94A2F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F94A2F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F94A2F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F94A2F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F94A2F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F94A2F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F94A2F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F94A2F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F94A2F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94A2F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F94A2F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94A2F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F94A2F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94A2F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F94A2F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94A2F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F94A2F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94A2F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F94A2F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F94A2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F94A2F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F94A2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F94A2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F94A2F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F94A2F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F94A2F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F94A2F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F94A2F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F94A2F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F94A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F94A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94A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F94A2F" w:rsidRDefault="00965C69" w:rsidP="00965C69">
      <w:pPr>
        <w:pStyle w:val="Cuerpodelboletn"/>
        <w:rPr>
          <w:rFonts w:ascii="Mulish" w:hAnsi="Mulish"/>
        </w:rPr>
      </w:pPr>
    </w:p>
    <w:sectPr w:rsidR="00965C69" w:rsidRPr="00F94A2F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9402" w14:textId="77777777" w:rsidR="005614B4" w:rsidRDefault="005614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27DD" w14:textId="77777777" w:rsidR="005614B4" w:rsidRDefault="005614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E933" w14:textId="77777777" w:rsidR="005614B4" w:rsidRDefault="005614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FDE2" w14:textId="1343F920" w:rsidR="005614B4" w:rsidRDefault="005614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865F" w14:textId="31B90316" w:rsidR="005614B4" w:rsidRDefault="005614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D6F0" w14:textId="6AA9E85C" w:rsidR="005614B4" w:rsidRDefault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7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E54E1"/>
    <w:multiLevelType w:val="hybridMultilevel"/>
    <w:tmpl w:val="F0F8E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3584"/>
    <w:multiLevelType w:val="hybridMultilevel"/>
    <w:tmpl w:val="9CDA0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B63ED"/>
    <w:multiLevelType w:val="hybridMultilevel"/>
    <w:tmpl w:val="8FA8B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8CB0A0F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0536D"/>
    <w:multiLevelType w:val="hybridMultilevel"/>
    <w:tmpl w:val="D414BC5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22"/>
  </w:num>
  <w:num w:numId="15">
    <w:abstractNumId w:val="3"/>
  </w:num>
  <w:num w:numId="16">
    <w:abstractNumId w:val="24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  <w:num w:numId="21">
    <w:abstractNumId w:val="25"/>
  </w:num>
  <w:num w:numId="22">
    <w:abstractNumId w:val="23"/>
  </w:num>
  <w:num w:numId="23">
    <w:abstractNumId w:val="21"/>
  </w:num>
  <w:num w:numId="24">
    <w:abstractNumId w:val="6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7612"/>
    <w:rsid w:val="0021682B"/>
    <w:rsid w:val="00225D96"/>
    <w:rsid w:val="00231D61"/>
    <w:rsid w:val="00241FB9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B721D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4744"/>
    <w:rsid w:val="00506864"/>
    <w:rsid w:val="00516A1E"/>
    <w:rsid w:val="00521C69"/>
    <w:rsid w:val="005301DF"/>
    <w:rsid w:val="005362A2"/>
    <w:rsid w:val="00536832"/>
    <w:rsid w:val="00540929"/>
    <w:rsid w:val="005614B4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0AF1"/>
    <w:rsid w:val="00603DFC"/>
    <w:rsid w:val="00607613"/>
    <w:rsid w:val="00623CFC"/>
    <w:rsid w:val="006253FA"/>
    <w:rsid w:val="006266A5"/>
    <w:rsid w:val="00633EAA"/>
    <w:rsid w:val="00682FBE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1952"/>
    <w:rsid w:val="007D5CBF"/>
    <w:rsid w:val="007D69D9"/>
    <w:rsid w:val="007F1D56"/>
    <w:rsid w:val="007F5F9D"/>
    <w:rsid w:val="00800B69"/>
    <w:rsid w:val="00803D20"/>
    <w:rsid w:val="00804926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82709"/>
    <w:rsid w:val="00A93BA7"/>
    <w:rsid w:val="00AA0AE1"/>
    <w:rsid w:val="00AA72CD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5C6B"/>
    <w:rsid w:val="00B56A3A"/>
    <w:rsid w:val="00B7547A"/>
    <w:rsid w:val="00B76F07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0186"/>
    <w:rsid w:val="00C61E7F"/>
    <w:rsid w:val="00C66E73"/>
    <w:rsid w:val="00C91330"/>
    <w:rsid w:val="00CB6837"/>
    <w:rsid w:val="00CC3B31"/>
    <w:rsid w:val="00CC48E8"/>
    <w:rsid w:val="00CD3DE8"/>
    <w:rsid w:val="00CE7761"/>
    <w:rsid w:val="00CF21EB"/>
    <w:rsid w:val="00D014E1"/>
    <w:rsid w:val="00D01CA1"/>
    <w:rsid w:val="00D07EFD"/>
    <w:rsid w:val="00D1453D"/>
    <w:rsid w:val="00D41F4C"/>
    <w:rsid w:val="00D45F5C"/>
    <w:rsid w:val="00D520C8"/>
    <w:rsid w:val="00D70570"/>
    <w:rsid w:val="00D77D83"/>
    <w:rsid w:val="00D9090A"/>
    <w:rsid w:val="00D96084"/>
    <w:rsid w:val="00DA16A8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66EE2"/>
    <w:rsid w:val="00E73F4D"/>
    <w:rsid w:val="00E83650"/>
    <w:rsid w:val="00EA0CE0"/>
    <w:rsid w:val="00EA30D5"/>
    <w:rsid w:val="00EA3448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4A2F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218</TotalTime>
  <Pages>6</Pages>
  <Words>1315</Words>
  <Characters>7233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8</cp:revision>
  <cp:lastPrinted>2008-09-26T23:14:00Z</cp:lastPrinted>
  <dcterms:created xsi:type="dcterms:W3CDTF">2024-03-01T09:53:00Z</dcterms:created>
  <dcterms:modified xsi:type="dcterms:W3CDTF">2024-05-22T16:07:00Z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