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255982CB" w:rsidR="00D361A9" w:rsidRDefault="00BA0040">
      <w:pPr>
        <w:rPr>
          <w:rFonts w:ascii="Mulish" w:hAnsi="Mulish"/>
        </w:rPr>
      </w:pPr>
      <w:r>
        <w:rPr>
          <w:rFonts w:ascii="Mulish" w:hAnsi="Mulish"/>
        </w:rPr>
        <w:t xml:space="preserve">La Agencia Estatal de Seguridad Aérea </w:t>
      </w:r>
      <w:r w:rsidR="00334CF9" w:rsidRPr="00A97132">
        <w:rPr>
          <w:rFonts w:ascii="Mulish" w:hAnsi="Mulish"/>
        </w:rPr>
        <w:t>no ha efectuado observaciones al informe provisional de evaluación.</w:t>
      </w:r>
      <w:r w:rsidR="00A27479">
        <w:rPr>
          <w:rFonts w:ascii="Mulish" w:hAnsi="Mulish"/>
        </w:rPr>
        <w:t xml:space="preserve"> Mediante correo electrónico remitido a este Consejo con fecha 6 de mayo de 2024 comunica el siguiente cronograma de implantación de las recomendaciones derivadas de la evaluación 2024: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792"/>
        <w:gridCol w:w="1252"/>
      </w:tblGrid>
      <w:tr w:rsidR="00A27479" w:rsidRPr="00A27479" w14:paraId="103D20C5" w14:textId="77777777" w:rsidTr="00A27479"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A3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24861" w14:textId="77777777" w:rsidR="00A27479" w:rsidRPr="00A27479" w:rsidRDefault="00A27479" w:rsidP="00A2747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b/>
                <w:bCs/>
                <w:color w:val="FFFFFF"/>
                <w:sz w:val="18"/>
                <w:szCs w:val="18"/>
              </w:rPr>
              <w:t>Dimensión</w:t>
            </w:r>
          </w:p>
        </w:tc>
        <w:tc>
          <w:tcPr>
            <w:tcW w:w="6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A3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6D7B" w14:textId="77777777" w:rsidR="00A27479" w:rsidRPr="00A27479" w:rsidRDefault="00A27479" w:rsidP="00A2747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b/>
                <w:bCs/>
                <w:color w:val="FFFFFF"/>
                <w:sz w:val="18"/>
                <w:szCs w:val="18"/>
              </w:rPr>
              <w:t>Recomendado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8A3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E306" w14:textId="77777777" w:rsidR="00A27479" w:rsidRPr="00A27479" w:rsidRDefault="00A27479" w:rsidP="00A2747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b/>
                <w:bCs/>
                <w:color w:val="FFFFFF"/>
                <w:sz w:val="18"/>
                <w:szCs w:val="18"/>
              </w:rPr>
              <w:t>Fecha máxima de incorporación</w:t>
            </w:r>
          </w:p>
        </w:tc>
      </w:tr>
      <w:tr w:rsidR="00A27479" w:rsidRPr="00A27479" w14:paraId="2DF76044" w14:textId="77777777" w:rsidTr="00A27479">
        <w:trPr>
          <w:trHeight w:val="263"/>
        </w:trPr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ED2E7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Publicación de Contenidos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9745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Descripción de la estructura organizativa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2A7A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31-05-2024</w:t>
            </w:r>
          </w:p>
        </w:tc>
      </w:tr>
      <w:tr w:rsidR="00A27479" w:rsidRPr="00A27479" w14:paraId="498DD3FC" w14:textId="77777777" w:rsidTr="00A27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4D14C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F3C0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Modificaciones de contratos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EDDB" w14:textId="77777777" w:rsidR="00A27479" w:rsidRPr="00A27479" w:rsidRDefault="00A27479" w:rsidP="00A27479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31-05-2024</w:t>
            </w:r>
          </w:p>
        </w:tc>
      </w:tr>
      <w:tr w:rsidR="00A27479" w:rsidRPr="00A27479" w14:paraId="6985ACB8" w14:textId="77777777" w:rsidTr="00A27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A33D3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1837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Datos estadísticos sobre contratos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4EBC4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30-09-2024</w:t>
            </w:r>
          </w:p>
        </w:tc>
      </w:tr>
      <w:tr w:rsidR="00A27479" w:rsidRPr="00A27479" w14:paraId="3ADA0E86" w14:textId="77777777" w:rsidTr="00A27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00BF9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3655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943C8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31-01-2025</w:t>
            </w:r>
          </w:p>
        </w:tc>
      </w:tr>
      <w:tr w:rsidR="00A27479" w:rsidRPr="00A27479" w14:paraId="78536B8A" w14:textId="77777777" w:rsidTr="00A27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BED5D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FBF2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Encomiendas de Gestión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77A15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31-05-2024</w:t>
            </w:r>
          </w:p>
        </w:tc>
      </w:tr>
      <w:tr w:rsidR="00A27479" w:rsidRPr="00A27479" w14:paraId="0158982D" w14:textId="77777777" w:rsidTr="00A27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18D56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EDFD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Subcontrataciones derivadas de encomiendas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E344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30-09-2024</w:t>
            </w:r>
          </w:p>
        </w:tc>
      </w:tr>
      <w:tr w:rsidR="00A27479" w:rsidRPr="00A27479" w14:paraId="2B572C08" w14:textId="77777777" w:rsidTr="00A27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29C30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EACDD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Subvenciones y ayudas públicas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6DE8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31-05-2024</w:t>
            </w:r>
          </w:p>
        </w:tc>
      </w:tr>
      <w:tr w:rsidR="00A27479" w:rsidRPr="00A27479" w14:paraId="20194566" w14:textId="77777777" w:rsidTr="00A27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10513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7F65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Presupuesto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02932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31-07-2024</w:t>
            </w:r>
          </w:p>
        </w:tc>
      </w:tr>
      <w:tr w:rsidR="00A27479" w:rsidRPr="00A27479" w14:paraId="1B78BCD8" w14:textId="77777777" w:rsidTr="00A27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8128E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8369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Ejecución presupuestaria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A4B54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31-07-2024</w:t>
            </w:r>
          </w:p>
        </w:tc>
      </w:tr>
      <w:tr w:rsidR="00A27479" w:rsidRPr="00A27479" w14:paraId="69ACEA9D" w14:textId="77777777" w:rsidTr="00A27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17088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BE84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 xml:space="preserve">Informes de auditoría 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8EC5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31-07-2024</w:t>
            </w:r>
          </w:p>
        </w:tc>
      </w:tr>
      <w:tr w:rsidR="00A27479" w:rsidRPr="00A27479" w14:paraId="63CC5B78" w14:textId="77777777" w:rsidTr="00A27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7B14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7347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Retribuciones de los máximos responsables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296F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31-05-2024</w:t>
            </w:r>
          </w:p>
        </w:tc>
      </w:tr>
      <w:tr w:rsidR="00A27479" w:rsidRPr="00A27479" w14:paraId="07C797F2" w14:textId="77777777" w:rsidTr="00A27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DE3C2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6929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2204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31-05-2024</w:t>
            </w:r>
          </w:p>
        </w:tc>
      </w:tr>
      <w:tr w:rsidR="00A27479" w:rsidRPr="00A27479" w14:paraId="45951734" w14:textId="77777777" w:rsidTr="00A27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CE400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999B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8C5B3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31-05-2024</w:t>
            </w:r>
          </w:p>
        </w:tc>
      </w:tr>
      <w:tr w:rsidR="00A27479" w:rsidRPr="00A27479" w14:paraId="199E088A" w14:textId="77777777" w:rsidTr="00A27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8020E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39698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3850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31-05-2024</w:t>
            </w:r>
          </w:p>
        </w:tc>
      </w:tr>
      <w:tr w:rsidR="00A27479" w:rsidRPr="00A27479" w14:paraId="6608CD5C" w14:textId="77777777" w:rsidTr="00A27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A67CE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D233A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D364B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31-05-2024</w:t>
            </w:r>
          </w:p>
        </w:tc>
      </w:tr>
      <w:tr w:rsidR="00A27479" w:rsidRPr="00A27479" w14:paraId="0F9F732A" w14:textId="77777777" w:rsidTr="00A27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B34C2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FDB8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Relación de los bienes inmuebles que sean de su propiedad o sobre los que ostenten algún derecho real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76CE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31-05-2024</w:t>
            </w:r>
          </w:p>
        </w:tc>
      </w:tr>
      <w:tr w:rsidR="00A27479" w:rsidRPr="00A27479" w14:paraId="359207E7" w14:textId="77777777" w:rsidTr="00A27479">
        <w:trPr>
          <w:trHeight w:val="265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1B9D1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8389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D4F2" w14:textId="77777777" w:rsidR="00A27479" w:rsidRPr="00A27479" w:rsidRDefault="00A27479" w:rsidP="00A27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479">
              <w:rPr>
                <w:rFonts w:ascii="Calibri" w:eastAsia="Calibri" w:hAnsi="Calibri" w:cs="Times New Roman"/>
                <w:sz w:val="18"/>
                <w:szCs w:val="18"/>
              </w:rPr>
              <w:t>31-05-2024</w:t>
            </w:r>
          </w:p>
        </w:tc>
      </w:tr>
    </w:tbl>
    <w:p w14:paraId="75FB7D2F" w14:textId="77777777" w:rsidR="00A27479" w:rsidRPr="00A97132" w:rsidRDefault="00A27479">
      <w:pPr>
        <w:rPr>
          <w:rFonts w:ascii="Mulish" w:hAnsi="Mulish"/>
        </w:rPr>
      </w:pPr>
    </w:p>
    <w:sectPr w:rsidR="00A27479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A27479"/>
    <w:rsid w:val="00A97132"/>
    <w:rsid w:val="00B171AE"/>
    <w:rsid w:val="00BA0040"/>
    <w:rsid w:val="00D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2024-05-06T08:24:00Z</dcterms:created>
  <dcterms:modified xsi:type="dcterms:W3CDTF">2024-05-06T08:24:00Z</dcterms:modified>
</cp:coreProperties>
</file>