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3D27411" w:rsidR="00D361A9" w:rsidRPr="00A97132" w:rsidRDefault="00047E95">
      <w:pPr>
        <w:rPr>
          <w:rFonts w:ascii="Mulish" w:hAnsi="Mulish"/>
        </w:rPr>
      </w:pPr>
      <w:r>
        <w:rPr>
          <w:rFonts w:ascii="Mulish" w:hAnsi="Mulish"/>
        </w:rPr>
        <w:t>La Mutualidad General Judicial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F62BB4">
        <w:rPr>
          <w:rFonts w:ascii="Mulish" w:hAnsi="Mulish"/>
        </w:rPr>
        <w:t xml:space="preserve"> Mediante escrito de fecha </w:t>
      </w:r>
      <w:r>
        <w:rPr>
          <w:rFonts w:ascii="Mulish" w:hAnsi="Mulish"/>
        </w:rPr>
        <w:t>30</w:t>
      </w:r>
      <w:r w:rsidR="00F62BB4">
        <w:rPr>
          <w:rFonts w:ascii="Mulish" w:hAnsi="Mulish"/>
        </w:rPr>
        <w:t xml:space="preserve"> de abril de 2024, informa a este Consejo sobre su intención de aplicar las recomendaciones que han quedado pendientes de implantación en 2024.</w:t>
      </w:r>
    </w:p>
    <w:sectPr w:rsidR="00D361A9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47E95"/>
    <w:rsid w:val="00150A78"/>
    <w:rsid w:val="00334CF9"/>
    <w:rsid w:val="00613793"/>
    <w:rsid w:val="00A97132"/>
    <w:rsid w:val="00B171AE"/>
    <w:rsid w:val="00BA0040"/>
    <w:rsid w:val="00D361A9"/>
    <w:rsid w:val="00F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2024-05-08T10:06:00Z</dcterms:created>
  <dcterms:modified xsi:type="dcterms:W3CDTF">2024-05-08T10:06:00Z</dcterms:modified>
</cp:coreProperties>
</file>