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8A1091" w:rsidRDefault="00DF25D7">
      <w:pPr>
        <w:rPr>
          <w:rFonts w:ascii="Mulish" w:hAnsi="Mulish"/>
        </w:rPr>
      </w:pPr>
      <w:r w:rsidRPr="008A1091">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8A1091"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7726B0"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8A1091">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8A1091" w:rsidRDefault="0082470D">
      <w:pPr>
        <w:rPr>
          <w:rFonts w:ascii="Mulish" w:hAnsi="Mulish"/>
        </w:rPr>
      </w:pPr>
    </w:p>
    <w:p w14:paraId="00CD97DB" w14:textId="77777777" w:rsidR="0082470D" w:rsidRPr="008A1091" w:rsidRDefault="0082470D">
      <w:pPr>
        <w:rPr>
          <w:rFonts w:ascii="Mulish" w:hAnsi="Mulish"/>
        </w:rPr>
      </w:pPr>
    </w:p>
    <w:p w14:paraId="6A476580" w14:textId="77777777" w:rsidR="0082470D" w:rsidRPr="008A1091" w:rsidRDefault="0082470D" w:rsidP="0082470D">
      <w:pPr>
        <w:rPr>
          <w:rFonts w:ascii="Mulish" w:hAnsi="Mulish"/>
          <w:b/>
          <w:sz w:val="36"/>
        </w:rPr>
      </w:pPr>
    </w:p>
    <w:p w14:paraId="500DE180" w14:textId="77777777" w:rsidR="0082470D" w:rsidRPr="008A1091" w:rsidRDefault="0082470D" w:rsidP="0082470D">
      <w:pPr>
        <w:rPr>
          <w:rFonts w:ascii="Mulish" w:hAnsi="Mulish"/>
          <w:b/>
          <w:sz w:val="36"/>
        </w:rPr>
      </w:pPr>
    </w:p>
    <w:p w14:paraId="3F90D66C" w14:textId="77777777" w:rsidR="0082470D" w:rsidRPr="008A1091" w:rsidRDefault="00751FAA" w:rsidP="0082470D">
      <w:pPr>
        <w:rPr>
          <w:rFonts w:ascii="Mulish" w:hAnsi="Mulish"/>
          <w:b/>
          <w:sz w:val="36"/>
        </w:rPr>
      </w:pPr>
      <w:r w:rsidRPr="008A1091">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8A1091" w:rsidRDefault="0082470D" w:rsidP="0082470D">
      <w:pPr>
        <w:rPr>
          <w:rFonts w:ascii="Mulish" w:hAnsi="Mulish"/>
          <w:b/>
          <w:sz w:val="36"/>
        </w:rPr>
      </w:pPr>
    </w:p>
    <w:p w14:paraId="45D00841" w14:textId="77777777" w:rsidR="00415DBD" w:rsidRPr="008A1091" w:rsidRDefault="00415DBD" w:rsidP="00415DBD">
      <w:pPr>
        <w:spacing w:before="120" w:after="120" w:line="312" w:lineRule="auto"/>
        <w:ind w:right="-2"/>
        <w:jc w:val="both"/>
        <w:rPr>
          <w:rFonts w:ascii="Mulish" w:hAnsi="Mulish" w:cs="Arial"/>
          <w:szCs w:val="22"/>
        </w:rPr>
        <w:sectPr w:rsidR="00415DBD" w:rsidRPr="008A1091"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8A1091"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8A1091" w14:paraId="69022734" w14:textId="77777777" w:rsidTr="00623CFC">
        <w:tc>
          <w:tcPr>
            <w:tcW w:w="3625" w:type="dxa"/>
          </w:tcPr>
          <w:p w14:paraId="705ACB26" w14:textId="77777777" w:rsidR="00623CFC" w:rsidRPr="008A1091" w:rsidRDefault="00623CFC" w:rsidP="00B77E42">
            <w:pPr>
              <w:rPr>
                <w:rFonts w:ascii="Mulish" w:hAnsi="Mulish"/>
                <w:b/>
                <w:color w:val="00642D"/>
                <w:sz w:val="24"/>
              </w:rPr>
            </w:pPr>
            <w:r w:rsidRPr="008A1091">
              <w:rPr>
                <w:rFonts w:ascii="Mulish" w:hAnsi="Mulish"/>
                <w:b/>
                <w:color w:val="00642D"/>
                <w:sz w:val="24"/>
              </w:rPr>
              <w:t>Entidad evaluada</w:t>
            </w:r>
          </w:p>
        </w:tc>
        <w:tc>
          <w:tcPr>
            <w:tcW w:w="6921" w:type="dxa"/>
          </w:tcPr>
          <w:p w14:paraId="663060E5" w14:textId="0D6913B7" w:rsidR="00623CFC" w:rsidRPr="008A1091" w:rsidRDefault="002609C9" w:rsidP="002609C9">
            <w:pPr>
              <w:jc w:val="both"/>
              <w:rPr>
                <w:rFonts w:ascii="Mulish" w:hAnsi="Mulish"/>
                <w:sz w:val="24"/>
              </w:rPr>
            </w:pPr>
            <w:r w:rsidRPr="008A1091">
              <w:rPr>
                <w:rFonts w:ascii="Mulish" w:hAnsi="Mulish"/>
                <w:sz w:val="24"/>
              </w:rPr>
              <w:t>Desarrollos Empresariales de la Zona Franca de Cádiz SME MP SAU</w:t>
            </w:r>
          </w:p>
        </w:tc>
      </w:tr>
      <w:tr w:rsidR="00623CFC" w:rsidRPr="008A1091" w14:paraId="0EABDAFA" w14:textId="77777777" w:rsidTr="00623CFC">
        <w:tc>
          <w:tcPr>
            <w:tcW w:w="3625" w:type="dxa"/>
          </w:tcPr>
          <w:p w14:paraId="12A6D2F4" w14:textId="77777777" w:rsidR="00623CFC" w:rsidRPr="008A1091" w:rsidRDefault="00623CFC" w:rsidP="00B77E42">
            <w:pPr>
              <w:rPr>
                <w:rFonts w:ascii="Mulish" w:hAnsi="Mulish"/>
                <w:b/>
                <w:color w:val="00642D"/>
                <w:sz w:val="24"/>
              </w:rPr>
            </w:pPr>
            <w:r w:rsidRPr="008A1091">
              <w:rPr>
                <w:rFonts w:ascii="Mulish" w:hAnsi="Mulish"/>
                <w:b/>
                <w:color w:val="00642D"/>
                <w:sz w:val="24"/>
              </w:rPr>
              <w:t>Fecha de la evaluación</w:t>
            </w:r>
          </w:p>
        </w:tc>
        <w:tc>
          <w:tcPr>
            <w:tcW w:w="6921" w:type="dxa"/>
          </w:tcPr>
          <w:p w14:paraId="24F7A50C" w14:textId="0404136C" w:rsidR="00623CFC" w:rsidRPr="008A1091" w:rsidRDefault="00623CFC" w:rsidP="00B77E42">
            <w:pPr>
              <w:rPr>
                <w:rFonts w:ascii="Mulish" w:hAnsi="Mulish"/>
                <w:sz w:val="24"/>
              </w:rPr>
            </w:pPr>
            <w:r w:rsidRPr="008A1091">
              <w:rPr>
                <w:rFonts w:ascii="Mulish" w:hAnsi="Mulish"/>
                <w:sz w:val="24"/>
              </w:rPr>
              <w:t>0</w:t>
            </w:r>
            <w:r w:rsidR="002609C9" w:rsidRPr="008A1091">
              <w:rPr>
                <w:rFonts w:ascii="Mulish" w:hAnsi="Mulish"/>
                <w:sz w:val="24"/>
              </w:rPr>
              <w:t>4</w:t>
            </w:r>
            <w:r w:rsidRPr="008A1091">
              <w:rPr>
                <w:rFonts w:ascii="Mulish" w:hAnsi="Mulish"/>
                <w:sz w:val="24"/>
              </w:rPr>
              <w:t>/03/202</w:t>
            </w:r>
            <w:r w:rsidR="002609C9" w:rsidRPr="008A1091">
              <w:rPr>
                <w:rFonts w:ascii="Mulish" w:hAnsi="Mulish"/>
                <w:sz w:val="24"/>
              </w:rPr>
              <w:t>4</w:t>
            </w:r>
          </w:p>
          <w:p w14:paraId="4B837EFF" w14:textId="3374793D" w:rsidR="00623CFC" w:rsidRPr="008A1091" w:rsidRDefault="00623CFC" w:rsidP="00B77E42">
            <w:pPr>
              <w:rPr>
                <w:rFonts w:ascii="Mulish" w:hAnsi="Mulish"/>
                <w:sz w:val="24"/>
              </w:rPr>
            </w:pPr>
            <w:r w:rsidRPr="008A1091">
              <w:rPr>
                <w:rFonts w:ascii="Mulish" w:hAnsi="Mulish"/>
                <w:sz w:val="24"/>
              </w:rPr>
              <w:t xml:space="preserve">Segunda revisión: </w:t>
            </w:r>
            <w:r w:rsidR="00A25392" w:rsidRPr="008A1091">
              <w:rPr>
                <w:rFonts w:ascii="Mulish" w:hAnsi="Mulish"/>
                <w:sz w:val="24"/>
              </w:rPr>
              <w:t>04/04/2024</w:t>
            </w:r>
          </w:p>
        </w:tc>
      </w:tr>
    </w:tbl>
    <w:p w14:paraId="460832EE" w14:textId="77777777" w:rsidR="00623CFC" w:rsidRPr="008A1091" w:rsidRDefault="00623CFC" w:rsidP="00415DBD">
      <w:pPr>
        <w:rPr>
          <w:rFonts w:ascii="Mulish" w:hAnsi="Mulish"/>
        </w:rPr>
      </w:pPr>
    </w:p>
    <w:p w14:paraId="5C6C9FDA" w14:textId="77777777" w:rsidR="00623CFC" w:rsidRPr="008A1091" w:rsidRDefault="00623CFC" w:rsidP="00415DBD">
      <w:pPr>
        <w:rPr>
          <w:rFonts w:ascii="Mulish" w:hAnsi="Mulish"/>
        </w:rPr>
      </w:pPr>
    </w:p>
    <w:p w14:paraId="2A8B3BDC" w14:textId="77777777" w:rsidR="0082470D" w:rsidRPr="008A1091" w:rsidRDefault="008A1091"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8A1091">
            <w:rPr>
              <w:rFonts w:ascii="Mulish" w:hAnsi="Mulish"/>
              <w:color w:val="50866C"/>
              <w:sz w:val="30"/>
              <w:szCs w:val="30"/>
              <w:lang w:bidi="es-ES"/>
            </w:rPr>
            <w:t>Cumplimiento de recomendaciones</w:t>
          </w:r>
        </w:sdtContent>
      </w:sdt>
    </w:p>
    <w:p w14:paraId="3A842137" w14:textId="77777777" w:rsidR="0082470D" w:rsidRPr="008A1091" w:rsidRDefault="0082470D" w:rsidP="0082470D">
      <w:pPr>
        <w:rPr>
          <w:rFonts w:ascii="Mulish" w:hAnsi="Mulish"/>
        </w:rPr>
      </w:pPr>
    </w:p>
    <w:p w14:paraId="79FB20F4" w14:textId="77777777" w:rsidR="00760E4B" w:rsidRPr="008A1091" w:rsidRDefault="00760E4B" w:rsidP="003E564B">
      <w:pPr>
        <w:pStyle w:val="Cuerpodelboletn"/>
        <w:rPr>
          <w:rFonts w:ascii="Mulish" w:hAnsi="Mulish"/>
        </w:rPr>
        <w:sectPr w:rsidR="00760E4B" w:rsidRPr="008A1091"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8A1091" w14:paraId="20B915EC" w14:textId="77777777" w:rsidTr="00A25392">
        <w:trPr>
          <w:tblHeader/>
        </w:trPr>
        <w:tc>
          <w:tcPr>
            <w:tcW w:w="1661" w:type="dxa"/>
            <w:shd w:val="clear" w:color="auto" w:fill="008A3E"/>
          </w:tcPr>
          <w:p w14:paraId="322C3903" w14:textId="77777777" w:rsidR="00A249BB" w:rsidRPr="008A1091" w:rsidRDefault="00A249BB" w:rsidP="002E1A55">
            <w:pPr>
              <w:jc w:val="center"/>
              <w:rPr>
                <w:rFonts w:ascii="Mulish" w:hAnsi="Mulish"/>
                <w:b/>
                <w:color w:val="FFFFFF" w:themeColor="background1"/>
                <w:sz w:val="18"/>
                <w:szCs w:val="18"/>
              </w:rPr>
            </w:pPr>
            <w:r w:rsidRPr="008A1091">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8A1091" w:rsidRDefault="00A249BB" w:rsidP="002E1A55">
            <w:pPr>
              <w:jc w:val="center"/>
              <w:rPr>
                <w:rFonts w:ascii="Mulish" w:hAnsi="Mulish"/>
                <w:b/>
                <w:color w:val="FFFFFF" w:themeColor="background1"/>
                <w:sz w:val="18"/>
                <w:szCs w:val="18"/>
              </w:rPr>
            </w:pPr>
            <w:r w:rsidRPr="008A1091">
              <w:rPr>
                <w:rFonts w:ascii="Mulish" w:hAnsi="Mulish"/>
                <w:b/>
                <w:color w:val="FFFFFF" w:themeColor="background1"/>
                <w:sz w:val="18"/>
                <w:szCs w:val="18"/>
              </w:rPr>
              <w:t>Recomendado</w:t>
            </w:r>
          </w:p>
        </w:tc>
        <w:tc>
          <w:tcPr>
            <w:tcW w:w="2709" w:type="dxa"/>
            <w:shd w:val="clear" w:color="auto" w:fill="008A3E"/>
          </w:tcPr>
          <w:p w14:paraId="77B9748C" w14:textId="77777777" w:rsidR="00A249BB" w:rsidRPr="008A1091" w:rsidRDefault="00A249BB" w:rsidP="002E1A55">
            <w:pPr>
              <w:jc w:val="center"/>
              <w:rPr>
                <w:rFonts w:ascii="Mulish" w:hAnsi="Mulish"/>
                <w:b/>
                <w:color w:val="FFFFFF" w:themeColor="background1"/>
                <w:sz w:val="18"/>
                <w:szCs w:val="18"/>
              </w:rPr>
            </w:pPr>
            <w:r w:rsidRPr="008A1091">
              <w:rPr>
                <w:rFonts w:ascii="Mulish" w:hAnsi="Mulish"/>
                <w:b/>
                <w:color w:val="FFFFFF" w:themeColor="background1"/>
                <w:sz w:val="18"/>
                <w:szCs w:val="18"/>
              </w:rPr>
              <w:t>Revisión</w:t>
            </w:r>
          </w:p>
        </w:tc>
      </w:tr>
      <w:tr w:rsidR="00D77D83" w:rsidRPr="008A1091" w14:paraId="4E526B9A" w14:textId="77777777" w:rsidTr="00F361B3">
        <w:tc>
          <w:tcPr>
            <w:tcW w:w="1661" w:type="dxa"/>
            <w:vMerge w:val="restart"/>
            <w:vAlign w:val="center"/>
          </w:tcPr>
          <w:p w14:paraId="778ACA55" w14:textId="77777777" w:rsidR="00D77D83" w:rsidRPr="008A1091" w:rsidRDefault="00D77D83" w:rsidP="002E1A55">
            <w:pPr>
              <w:rPr>
                <w:rFonts w:ascii="Mulish" w:hAnsi="Mulish"/>
                <w:sz w:val="18"/>
                <w:szCs w:val="18"/>
              </w:rPr>
            </w:pPr>
            <w:r w:rsidRPr="008A1091">
              <w:rPr>
                <w:rFonts w:ascii="Mulish" w:hAnsi="Mulish"/>
                <w:sz w:val="18"/>
                <w:szCs w:val="18"/>
              </w:rPr>
              <w:t>Localización y estructuración de la Información</w:t>
            </w:r>
          </w:p>
        </w:tc>
        <w:tc>
          <w:tcPr>
            <w:tcW w:w="5395" w:type="dxa"/>
          </w:tcPr>
          <w:p w14:paraId="228129A6" w14:textId="77777777" w:rsidR="00D77D83" w:rsidRPr="008A1091" w:rsidRDefault="00D77D83" w:rsidP="002E1A55">
            <w:pPr>
              <w:rPr>
                <w:rFonts w:ascii="Mulish" w:hAnsi="Mulish"/>
                <w:sz w:val="18"/>
                <w:szCs w:val="18"/>
              </w:rPr>
            </w:pPr>
            <w:r w:rsidRPr="008A1091">
              <w:rPr>
                <w:rFonts w:ascii="Mulish" w:hAnsi="Mulish"/>
                <w:sz w:val="18"/>
                <w:szCs w:val="18"/>
              </w:rPr>
              <w:t>Portal de Transparencia</w:t>
            </w:r>
          </w:p>
        </w:tc>
        <w:tc>
          <w:tcPr>
            <w:tcW w:w="691" w:type="dxa"/>
            <w:vAlign w:val="center"/>
          </w:tcPr>
          <w:p w14:paraId="50278811" w14:textId="77777777" w:rsidR="00D77D83" w:rsidRPr="008A1091" w:rsidRDefault="00D77D83" w:rsidP="002E1A55">
            <w:pPr>
              <w:jc w:val="center"/>
              <w:rPr>
                <w:rFonts w:ascii="Mulish" w:hAnsi="Mulish"/>
                <w:sz w:val="18"/>
                <w:szCs w:val="18"/>
              </w:rPr>
            </w:pPr>
          </w:p>
        </w:tc>
        <w:tc>
          <w:tcPr>
            <w:tcW w:w="2709" w:type="dxa"/>
          </w:tcPr>
          <w:p w14:paraId="179BC7F3" w14:textId="77777777" w:rsidR="00D77D83" w:rsidRPr="008A1091" w:rsidRDefault="00D77D83" w:rsidP="002E1A55">
            <w:pPr>
              <w:rPr>
                <w:rFonts w:ascii="Mulish" w:hAnsi="Mulish"/>
                <w:sz w:val="18"/>
                <w:szCs w:val="18"/>
              </w:rPr>
            </w:pPr>
          </w:p>
        </w:tc>
      </w:tr>
      <w:tr w:rsidR="00D77D83" w:rsidRPr="008A1091" w14:paraId="57F659DE" w14:textId="77777777" w:rsidTr="00F361B3">
        <w:tc>
          <w:tcPr>
            <w:tcW w:w="1661" w:type="dxa"/>
            <w:vMerge/>
          </w:tcPr>
          <w:p w14:paraId="4AF6C0DF" w14:textId="77777777" w:rsidR="00D77D83" w:rsidRPr="008A1091" w:rsidRDefault="00D77D83" w:rsidP="002E1A55">
            <w:pPr>
              <w:rPr>
                <w:rFonts w:ascii="Mulish" w:hAnsi="Mulish"/>
                <w:sz w:val="18"/>
                <w:szCs w:val="18"/>
              </w:rPr>
            </w:pPr>
          </w:p>
        </w:tc>
        <w:tc>
          <w:tcPr>
            <w:tcW w:w="5395" w:type="dxa"/>
          </w:tcPr>
          <w:p w14:paraId="77520140" w14:textId="77777777" w:rsidR="00D77D83" w:rsidRPr="008A1091" w:rsidRDefault="00D77D83" w:rsidP="002E1A55">
            <w:pPr>
              <w:rPr>
                <w:rFonts w:ascii="Mulish" w:hAnsi="Mulish"/>
                <w:sz w:val="18"/>
                <w:szCs w:val="18"/>
              </w:rPr>
            </w:pPr>
            <w:r w:rsidRPr="008A1091">
              <w:rPr>
                <w:rFonts w:ascii="Mulish" w:hAnsi="Mulish"/>
                <w:sz w:val="18"/>
                <w:szCs w:val="18"/>
              </w:rPr>
              <w:t>Activación de los enlaces contenidos en el Portal de Transparencia</w:t>
            </w:r>
          </w:p>
        </w:tc>
        <w:tc>
          <w:tcPr>
            <w:tcW w:w="691" w:type="dxa"/>
            <w:vAlign w:val="center"/>
          </w:tcPr>
          <w:p w14:paraId="2006F714" w14:textId="77777777" w:rsidR="00D77D83" w:rsidRPr="008A1091" w:rsidRDefault="00D77D83" w:rsidP="002E1A55">
            <w:pPr>
              <w:jc w:val="center"/>
              <w:rPr>
                <w:rFonts w:ascii="Mulish" w:hAnsi="Mulish"/>
                <w:sz w:val="18"/>
                <w:szCs w:val="18"/>
              </w:rPr>
            </w:pPr>
          </w:p>
        </w:tc>
        <w:tc>
          <w:tcPr>
            <w:tcW w:w="2709" w:type="dxa"/>
          </w:tcPr>
          <w:p w14:paraId="46417370" w14:textId="77777777" w:rsidR="00D77D83" w:rsidRPr="008A1091" w:rsidRDefault="00D77D83" w:rsidP="002E1A55">
            <w:pPr>
              <w:rPr>
                <w:rFonts w:ascii="Mulish" w:hAnsi="Mulish"/>
                <w:sz w:val="18"/>
                <w:szCs w:val="18"/>
              </w:rPr>
            </w:pPr>
          </w:p>
        </w:tc>
      </w:tr>
      <w:tr w:rsidR="00D77D83" w:rsidRPr="008A1091" w14:paraId="27402B8A" w14:textId="77777777" w:rsidTr="00F361B3">
        <w:tc>
          <w:tcPr>
            <w:tcW w:w="1661" w:type="dxa"/>
            <w:vMerge/>
          </w:tcPr>
          <w:p w14:paraId="20E26CBF" w14:textId="77777777" w:rsidR="00D77D83" w:rsidRPr="008A1091" w:rsidRDefault="00D77D83" w:rsidP="002E1A55">
            <w:pPr>
              <w:rPr>
                <w:rFonts w:ascii="Mulish" w:hAnsi="Mulish"/>
                <w:sz w:val="18"/>
                <w:szCs w:val="18"/>
              </w:rPr>
            </w:pPr>
          </w:p>
        </w:tc>
        <w:tc>
          <w:tcPr>
            <w:tcW w:w="5395" w:type="dxa"/>
          </w:tcPr>
          <w:p w14:paraId="29729FB9" w14:textId="77777777" w:rsidR="00D77D83" w:rsidRPr="008A1091" w:rsidRDefault="00D77D83" w:rsidP="002E1A55">
            <w:pPr>
              <w:rPr>
                <w:rFonts w:ascii="Mulish" w:hAnsi="Mulish"/>
                <w:sz w:val="18"/>
                <w:szCs w:val="18"/>
              </w:rPr>
            </w:pPr>
            <w:r w:rsidRPr="008A1091">
              <w:rPr>
                <w:rFonts w:ascii="Mulish" w:hAnsi="Mulish"/>
                <w:sz w:val="18"/>
                <w:szCs w:val="18"/>
              </w:rPr>
              <w:t>Estructuración conforme a LTAIBG</w:t>
            </w:r>
          </w:p>
        </w:tc>
        <w:tc>
          <w:tcPr>
            <w:tcW w:w="691" w:type="dxa"/>
            <w:vAlign w:val="center"/>
          </w:tcPr>
          <w:p w14:paraId="2D6648DC" w14:textId="77777777" w:rsidR="00D77D83" w:rsidRPr="008A1091" w:rsidRDefault="00D77D83" w:rsidP="002E1A55">
            <w:pPr>
              <w:jc w:val="center"/>
              <w:rPr>
                <w:rFonts w:ascii="Mulish" w:hAnsi="Mulish"/>
                <w:sz w:val="18"/>
                <w:szCs w:val="18"/>
              </w:rPr>
            </w:pPr>
          </w:p>
        </w:tc>
        <w:tc>
          <w:tcPr>
            <w:tcW w:w="2709" w:type="dxa"/>
          </w:tcPr>
          <w:p w14:paraId="4805F2CB" w14:textId="77777777" w:rsidR="00D77D83" w:rsidRPr="008A1091" w:rsidRDefault="00D77D83" w:rsidP="002E1A55">
            <w:pPr>
              <w:rPr>
                <w:rFonts w:ascii="Mulish" w:hAnsi="Mulish"/>
                <w:sz w:val="18"/>
                <w:szCs w:val="18"/>
              </w:rPr>
            </w:pPr>
          </w:p>
        </w:tc>
      </w:tr>
      <w:tr w:rsidR="00D77D83" w:rsidRPr="008A1091" w14:paraId="7F1C0DEC" w14:textId="77777777" w:rsidTr="00F361B3">
        <w:trPr>
          <w:trHeight w:val="451"/>
        </w:trPr>
        <w:tc>
          <w:tcPr>
            <w:tcW w:w="1661" w:type="dxa"/>
            <w:vMerge/>
          </w:tcPr>
          <w:p w14:paraId="63D32625" w14:textId="77777777" w:rsidR="00D77D83" w:rsidRPr="008A1091" w:rsidRDefault="00D77D83" w:rsidP="002E1A55">
            <w:pPr>
              <w:rPr>
                <w:rFonts w:ascii="Mulish" w:hAnsi="Mulish"/>
                <w:sz w:val="18"/>
                <w:szCs w:val="18"/>
              </w:rPr>
            </w:pPr>
          </w:p>
        </w:tc>
        <w:tc>
          <w:tcPr>
            <w:tcW w:w="5395" w:type="dxa"/>
          </w:tcPr>
          <w:p w14:paraId="366B518D" w14:textId="77777777" w:rsidR="00D77D83" w:rsidRPr="008A1091" w:rsidRDefault="00D77D83" w:rsidP="002E1A55">
            <w:pPr>
              <w:rPr>
                <w:rFonts w:ascii="Mulish" w:hAnsi="Mulish"/>
                <w:sz w:val="18"/>
                <w:szCs w:val="18"/>
              </w:rPr>
            </w:pPr>
            <w:r w:rsidRPr="008A1091">
              <w:rPr>
                <w:rFonts w:ascii="Mulish" w:hAnsi="Mulish"/>
                <w:sz w:val="18"/>
                <w:szCs w:val="18"/>
              </w:rPr>
              <w:t>Publicación de toda la información sujeta a obligaciones de publicidad activa en el Portal de Transparencia</w:t>
            </w:r>
          </w:p>
        </w:tc>
        <w:tc>
          <w:tcPr>
            <w:tcW w:w="691" w:type="dxa"/>
            <w:vAlign w:val="center"/>
          </w:tcPr>
          <w:p w14:paraId="4E246E94" w14:textId="77777777" w:rsidR="00D77D83" w:rsidRPr="008A1091" w:rsidRDefault="00D77D83" w:rsidP="002E1A55">
            <w:pPr>
              <w:jc w:val="center"/>
              <w:rPr>
                <w:rFonts w:ascii="Mulish" w:hAnsi="Mulish"/>
                <w:sz w:val="18"/>
                <w:szCs w:val="18"/>
              </w:rPr>
            </w:pPr>
          </w:p>
        </w:tc>
        <w:tc>
          <w:tcPr>
            <w:tcW w:w="2709" w:type="dxa"/>
          </w:tcPr>
          <w:p w14:paraId="66B3143B" w14:textId="77777777" w:rsidR="00D77D83" w:rsidRPr="008A1091" w:rsidRDefault="00D77D83" w:rsidP="002E1A55">
            <w:pPr>
              <w:rPr>
                <w:rFonts w:ascii="Mulish" w:hAnsi="Mulish"/>
                <w:sz w:val="18"/>
                <w:szCs w:val="18"/>
              </w:rPr>
            </w:pPr>
          </w:p>
        </w:tc>
      </w:tr>
      <w:tr w:rsidR="005B11B3" w:rsidRPr="008A1091" w14:paraId="25FD81B6" w14:textId="77777777" w:rsidTr="005B11B3">
        <w:trPr>
          <w:trHeight w:val="263"/>
        </w:trPr>
        <w:tc>
          <w:tcPr>
            <w:tcW w:w="1661" w:type="dxa"/>
            <w:vMerge w:val="restart"/>
            <w:vAlign w:val="center"/>
          </w:tcPr>
          <w:p w14:paraId="00C65C61" w14:textId="77D313E7" w:rsidR="005B11B3" w:rsidRPr="008A1091" w:rsidRDefault="005B11B3" w:rsidP="002E1A55">
            <w:pPr>
              <w:rPr>
                <w:rFonts w:ascii="Mulish" w:hAnsi="Mulish"/>
                <w:sz w:val="18"/>
                <w:szCs w:val="18"/>
              </w:rPr>
            </w:pPr>
            <w:r w:rsidRPr="008A1091">
              <w:rPr>
                <w:rFonts w:ascii="Mulish" w:hAnsi="Mulish"/>
                <w:sz w:val="18"/>
                <w:szCs w:val="18"/>
              </w:rPr>
              <w:t>Publicación de Contenidos</w:t>
            </w:r>
          </w:p>
        </w:tc>
        <w:tc>
          <w:tcPr>
            <w:tcW w:w="5395" w:type="dxa"/>
          </w:tcPr>
          <w:p w14:paraId="54D2B6E0" w14:textId="57D85E11" w:rsidR="005B11B3" w:rsidRPr="008A1091" w:rsidRDefault="005B11B3" w:rsidP="002E1A55">
            <w:pPr>
              <w:rPr>
                <w:rFonts w:ascii="Mulish" w:hAnsi="Mulish"/>
                <w:sz w:val="18"/>
                <w:szCs w:val="18"/>
              </w:rPr>
            </w:pPr>
            <w:r w:rsidRPr="008A1091">
              <w:rPr>
                <w:rFonts w:ascii="Mulish" w:hAnsi="Mulish"/>
                <w:sz w:val="18"/>
                <w:szCs w:val="18"/>
              </w:rPr>
              <w:t>Normativa aplicable</w:t>
            </w:r>
            <w:r w:rsidR="002609C9" w:rsidRPr="008A1091">
              <w:rPr>
                <w:rFonts w:ascii="Mulish" w:hAnsi="Mulish"/>
                <w:sz w:val="18"/>
                <w:szCs w:val="18"/>
              </w:rPr>
              <w:t>: completar normativa general</w:t>
            </w:r>
          </w:p>
        </w:tc>
        <w:tc>
          <w:tcPr>
            <w:tcW w:w="691" w:type="dxa"/>
          </w:tcPr>
          <w:p w14:paraId="32BE8DB6" w14:textId="77777777" w:rsidR="005B11B3" w:rsidRPr="008A1091" w:rsidRDefault="005B11B3" w:rsidP="002609C9">
            <w:pPr>
              <w:pStyle w:val="Prrafodelista"/>
              <w:numPr>
                <w:ilvl w:val="0"/>
                <w:numId w:val="22"/>
              </w:numPr>
              <w:rPr>
                <w:rFonts w:ascii="Mulish" w:hAnsi="Mulish"/>
                <w:sz w:val="18"/>
                <w:szCs w:val="18"/>
              </w:rPr>
            </w:pPr>
          </w:p>
        </w:tc>
        <w:tc>
          <w:tcPr>
            <w:tcW w:w="2709" w:type="dxa"/>
          </w:tcPr>
          <w:p w14:paraId="534F585B" w14:textId="77F3C7B0" w:rsidR="005B11B3" w:rsidRPr="008A1091" w:rsidRDefault="002609C9" w:rsidP="002E1A55">
            <w:pPr>
              <w:rPr>
                <w:rFonts w:ascii="Mulish" w:hAnsi="Mulish"/>
                <w:sz w:val="18"/>
                <w:szCs w:val="18"/>
              </w:rPr>
            </w:pPr>
            <w:r w:rsidRPr="008A1091">
              <w:rPr>
                <w:rFonts w:ascii="Mulish" w:hAnsi="Mulish"/>
                <w:sz w:val="18"/>
                <w:szCs w:val="18"/>
              </w:rPr>
              <w:t>Sí</w:t>
            </w:r>
          </w:p>
        </w:tc>
      </w:tr>
      <w:tr w:rsidR="00F361B3" w:rsidRPr="008A1091" w14:paraId="7F8723A8" w14:textId="77777777" w:rsidTr="00BA4082">
        <w:tc>
          <w:tcPr>
            <w:tcW w:w="1661" w:type="dxa"/>
            <w:vMerge/>
            <w:vAlign w:val="center"/>
          </w:tcPr>
          <w:p w14:paraId="39CCF68C" w14:textId="77777777" w:rsidR="00F361B3" w:rsidRPr="008A1091"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8A1091" w:rsidRDefault="00F361B3" w:rsidP="002E1A55">
            <w:pPr>
              <w:rPr>
                <w:rFonts w:ascii="Mulish" w:hAnsi="Mulish"/>
                <w:sz w:val="18"/>
                <w:szCs w:val="18"/>
              </w:rPr>
            </w:pPr>
            <w:r w:rsidRPr="008A1091">
              <w:rPr>
                <w:rFonts w:ascii="Mulish" w:hAnsi="Mulish"/>
                <w:sz w:val="18"/>
                <w:szCs w:val="18"/>
              </w:rPr>
              <w:t>Funciones</w:t>
            </w:r>
          </w:p>
        </w:tc>
        <w:tc>
          <w:tcPr>
            <w:tcW w:w="691" w:type="dxa"/>
            <w:tcBorders>
              <w:bottom w:val="single" w:sz="4" w:space="0" w:color="auto"/>
            </w:tcBorders>
          </w:tcPr>
          <w:p w14:paraId="360DD5E3" w14:textId="77777777" w:rsidR="00F361B3" w:rsidRPr="008A1091" w:rsidRDefault="00F361B3" w:rsidP="002E1A55">
            <w:pPr>
              <w:jc w:val="center"/>
              <w:rPr>
                <w:rFonts w:ascii="Mulish" w:hAnsi="Mulish"/>
                <w:sz w:val="18"/>
                <w:szCs w:val="18"/>
              </w:rPr>
            </w:pPr>
          </w:p>
        </w:tc>
        <w:tc>
          <w:tcPr>
            <w:tcW w:w="2709" w:type="dxa"/>
            <w:tcBorders>
              <w:bottom w:val="single" w:sz="4" w:space="0" w:color="auto"/>
            </w:tcBorders>
          </w:tcPr>
          <w:p w14:paraId="4BD32D8C" w14:textId="77777777" w:rsidR="00F361B3" w:rsidRPr="008A1091" w:rsidRDefault="00F361B3" w:rsidP="002E1A55">
            <w:pPr>
              <w:rPr>
                <w:rFonts w:ascii="Mulish" w:hAnsi="Mulish"/>
                <w:sz w:val="18"/>
                <w:szCs w:val="18"/>
              </w:rPr>
            </w:pPr>
          </w:p>
        </w:tc>
      </w:tr>
      <w:tr w:rsidR="00F361B3" w:rsidRPr="008A1091" w14:paraId="3E7A1C26" w14:textId="77777777" w:rsidTr="00BA4082">
        <w:tc>
          <w:tcPr>
            <w:tcW w:w="1661" w:type="dxa"/>
            <w:vMerge/>
            <w:vAlign w:val="center"/>
          </w:tcPr>
          <w:p w14:paraId="7E6FCF06" w14:textId="77777777" w:rsidR="00F361B3" w:rsidRPr="008A1091" w:rsidRDefault="00F361B3" w:rsidP="002E1A55">
            <w:pPr>
              <w:rPr>
                <w:rFonts w:ascii="Mulish" w:hAnsi="Mulish"/>
                <w:sz w:val="18"/>
                <w:szCs w:val="18"/>
              </w:rPr>
            </w:pPr>
          </w:p>
        </w:tc>
        <w:tc>
          <w:tcPr>
            <w:tcW w:w="5395" w:type="dxa"/>
            <w:shd w:val="pct25" w:color="auto" w:fill="auto"/>
          </w:tcPr>
          <w:p w14:paraId="22662812" w14:textId="77777777" w:rsidR="00F361B3" w:rsidRPr="008A1091" w:rsidRDefault="00F361B3" w:rsidP="002E1A55">
            <w:pPr>
              <w:rPr>
                <w:rFonts w:ascii="Mulish" w:hAnsi="Mulish"/>
                <w:sz w:val="18"/>
                <w:szCs w:val="18"/>
              </w:rPr>
            </w:pPr>
            <w:r w:rsidRPr="008A1091">
              <w:rPr>
                <w:rFonts w:ascii="Mulish" w:hAnsi="Mulish"/>
                <w:sz w:val="18"/>
                <w:szCs w:val="18"/>
              </w:rPr>
              <w:t>Registro de Actividades de Tratamiento</w:t>
            </w:r>
          </w:p>
        </w:tc>
        <w:tc>
          <w:tcPr>
            <w:tcW w:w="691" w:type="dxa"/>
            <w:shd w:val="pct25" w:color="auto" w:fill="auto"/>
          </w:tcPr>
          <w:p w14:paraId="441BFD00" w14:textId="77777777" w:rsidR="00F361B3" w:rsidRPr="008A1091" w:rsidRDefault="00F361B3" w:rsidP="002E1A55">
            <w:pPr>
              <w:jc w:val="center"/>
              <w:rPr>
                <w:rFonts w:ascii="Mulish" w:hAnsi="Mulish"/>
                <w:sz w:val="18"/>
                <w:szCs w:val="18"/>
              </w:rPr>
            </w:pPr>
          </w:p>
        </w:tc>
        <w:tc>
          <w:tcPr>
            <w:tcW w:w="2709" w:type="dxa"/>
            <w:shd w:val="pct25" w:color="auto" w:fill="auto"/>
          </w:tcPr>
          <w:p w14:paraId="00C5C744" w14:textId="77777777" w:rsidR="00F361B3" w:rsidRPr="008A1091" w:rsidRDefault="00F361B3" w:rsidP="002E1A55">
            <w:pPr>
              <w:rPr>
                <w:rFonts w:ascii="Mulish" w:hAnsi="Mulish"/>
                <w:sz w:val="18"/>
                <w:szCs w:val="18"/>
              </w:rPr>
            </w:pPr>
          </w:p>
        </w:tc>
      </w:tr>
      <w:tr w:rsidR="00F361B3" w:rsidRPr="008A1091" w14:paraId="5188F761" w14:textId="77777777" w:rsidTr="00F361B3">
        <w:tc>
          <w:tcPr>
            <w:tcW w:w="1661" w:type="dxa"/>
            <w:vMerge/>
            <w:vAlign w:val="center"/>
          </w:tcPr>
          <w:p w14:paraId="6D96AA3B" w14:textId="77777777" w:rsidR="00F361B3" w:rsidRPr="008A1091" w:rsidRDefault="00F361B3" w:rsidP="002E1A55">
            <w:pPr>
              <w:rPr>
                <w:rFonts w:ascii="Mulish" w:hAnsi="Mulish"/>
                <w:sz w:val="18"/>
                <w:szCs w:val="18"/>
              </w:rPr>
            </w:pPr>
          </w:p>
        </w:tc>
        <w:tc>
          <w:tcPr>
            <w:tcW w:w="5395" w:type="dxa"/>
          </w:tcPr>
          <w:p w14:paraId="480D893A" w14:textId="77777777" w:rsidR="00F361B3" w:rsidRPr="008A1091" w:rsidRDefault="00F361B3" w:rsidP="002E1A55">
            <w:pPr>
              <w:rPr>
                <w:rFonts w:ascii="Mulish" w:hAnsi="Mulish"/>
                <w:sz w:val="18"/>
                <w:szCs w:val="18"/>
              </w:rPr>
            </w:pPr>
            <w:r w:rsidRPr="008A1091">
              <w:rPr>
                <w:rFonts w:ascii="Mulish" w:hAnsi="Mulish"/>
                <w:sz w:val="18"/>
                <w:szCs w:val="18"/>
              </w:rPr>
              <w:t>Descripción de la estructura organizativa</w:t>
            </w:r>
          </w:p>
        </w:tc>
        <w:tc>
          <w:tcPr>
            <w:tcW w:w="691" w:type="dxa"/>
          </w:tcPr>
          <w:p w14:paraId="4A565035" w14:textId="77777777" w:rsidR="00F361B3" w:rsidRPr="008A1091" w:rsidRDefault="00F361B3" w:rsidP="002609C9">
            <w:pPr>
              <w:pStyle w:val="Prrafodelista"/>
              <w:numPr>
                <w:ilvl w:val="0"/>
                <w:numId w:val="22"/>
              </w:numPr>
              <w:jc w:val="center"/>
              <w:rPr>
                <w:rFonts w:ascii="Mulish" w:hAnsi="Mulish"/>
                <w:sz w:val="18"/>
                <w:szCs w:val="18"/>
              </w:rPr>
            </w:pPr>
          </w:p>
        </w:tc>
        <w:tc>
          <w:tcPr>
            <w:tcW w:w="2709" w:type="dxa"/>
          </w:tcPr>
          <w:p w14:paraId="6C4FEECC" w14:textId="4EFE463F" w:rsidR="00F361B3" w:rsidRPr="008A1091" w:rsidRDefault="002609C9" w:rsidP="002E1A55">
            <w:pPr>
              <w:rPr>
                <w:rFonts w:ascii="Mulish" w:hAnsi="Mulish"/>
                <w:sz w:val="18"/>
                <w:szCs w:val="18"/>
              </w:rPr>
            </w:pPr>
            <w:r w:rsidRPr="008A1091">
              <w:rPr>
                <w:rFonts w:ascii="Mulish" w:hAnsi="Mulish"/>
                <w:sz w:val="18"/>
                <w:szCs w:val="18"/>
              </w:rPr>
              <w:t>Sí</w:t>
            </w:r>
          </w:p>
        </w:tc>
      </w:tr>
      <w:tr w:rsidR="00F361B3" w:rsidRPr="008A1091" w14:paraId="0E100D74" w14:textId="77777777" w:rsidTr="00F361B3">
        <w:tc>
          <w:tcPr>
            <w:tcW w:w="1661" w:type="dxa"/>
            <w:vMerge/>
            <w:vAlign w:val="center"/>
          </w:tcPr>
          <w:p w14:paraId="0E87140A" w14:textId="77777777" w:rsidR="00F361B3" w:rsidRPr="008A1091" w:rsidRDefault="00F361B3" w:rsidP="002E1A55">
            <w:pPr>
              <w:rPr>
                <w:rFonts w:ascii="Mulish" w:hAnsi="Mulish"/>
                <w:sz w:val="18"/>
                <w:szCs w:val="18"/>
              </w:rPr>
            </w:pPr>
          </w:p>
        </w:tc>
        <w:tc>
          <w:tcPr>
            <w:tcW w:w="5395" w:type="dxa"/>
          </w:tcPr>
          <w:p w14:paraId="6F188844" w14:textId="77777777" w:rsidR="00F361B3" w:rsidRPr="008A1091" w:rsidRDefault="00F361B3" w:rsidP="002E1A55">
            <w:pPr>
              <w:rPr>
                <w:rFonts w:ascii="Mulish" w:hAnsi="Mulish"/>
                <w:sz w:val="18"/>
                <w:szCs w:val="18"/>
              </w:rPr>
            </w:pPr>
            <w:r w:rsidRPr="008A1091">
              <w:rPr>
                <w:rFonts w:ascii="Mulish" w:hAnsi="Mulish"/>
                <w:sz w:val="18"/>
                <w:szCs w:val="18"/>
              </w:rPr>
              <w:t>Organigrama</w:t>
            </w:r>
          </w:p>
        </w:tc>
        <w:tc>
          <w:tcPr>
            <w:tcW w:w="691" w:type="dxa"/>
          </w:tcPr>
          <w:p w14:paraId="1B30813B" w14:textId="77777777" w:rsidR="00F361B3" w:rsidRPr="008A1091" w:rsidRDefault="00F361B3" w:rsidP="002609C9">
            <w:pPr>
              <w:pStyle w:val="Prrafodelista"/>
              <w:numPr>
                <w:ilvl w:val="0"/>
                <w:numId w:val="22"/>
              </w:numPr>
              <w:jc w:val="center"/>
              <w:rPr>
                <w:rFonts w:ascii="Mulish" w:hAnsi="Mulish"/>
                <w:sz w:val="18"/>
                <w:szCs w:val="18"/>
              </w:rPr>
            </w:pPr>
          </w:p>
        </w:tc>
        <w:tc>
          <w:tcPr>
            <w:tcW w:w="2709" w:type="dxa"/>
          </w:tcPr>
          <w:p w14:paraId="2EDA76E5" w14:textId="6F548187" w:rsidR="00F361B3" w:rsidRPr="008A1091" w:rsidRDefault="002609C9" w:rsidP="002E1A55">
            <w:pPr>
              <w:rPr>
                <w:rFonts w:ascii="Mulish" w:hAnsi="Mulish"/>
                <w:sz w:val="18"/>
                <w:szCs w:val="18"/>
              </w:rPr>
            </w:pPr>
            <w:r w:rsidRPr="008A1091">
              <w:rPr>
                <w:rFonts w:ascii="Mulish" w:hAnsi="Mulish"/>
                <w:sz w:val="18"/>
                <w:szCs w:val="18"/>
              </w:rPr>
              <w:t>Sí</w:t>
            </w:r>
          </w:p>
        </w:tc>
      </w:tr>
      <w:tr w:rsidR="00F361B3" w:rsidRPr="008A1091" w14:paraId="03D79CE5" w14:textId="77777777" w:rsidTr="00F361B3">
        <w:tc>
          <w:tcPr>
            <w:tcW w:w="1661" w:type="dxa"/>
            <w:vMerge/>
            <w:vAlign w:val="center"/>
          </w:tcPr>
          <w:p w14:paraId="18E0E1F3" w14:textId="77777777" w:rsidR="00F361B3" w:rsidRPr="008A1091" w:rsidRDefault="00F361B3" w:rsidP="002E1A55">
            <w:pPr>
              <w:rPr>
                <w:rFonts w:ascii="Mulish" w:hAnsi="Mulish"/>
                <w:sz w:val="18"/>
                <w:szCs w:val="18"/>
              </w:rPr>
            </w:pPr>
          </w:p>
        </w:tc>
        <w:tc>
          <w:tcPr>
            <w:tcW w:w="5395" w:type="dxa"/>
          </w:tcPr>
          <w:p w14:paraId="0648F3B5" w14:textId="77777777" w:rsidR="00F361B3" w:rsidRPr="008A1091" w:rsidRDefault="00F361B3" w:rsidP="002E1A55">
            <w:pPr>
              <w:rPr>
                <w:rFonts w:ascii="Mulish" w:hAnsi="Mulish"/>
                <w:sz w:val="18"/>
                <w:szCs w:val="18"/>
              </w:rPr>
            </w:pPr>
            <w:r w:rsidRPr="008A1091">
              <w:rPr>
                <w:rFonts w:ascii="Mulish" w:hAnsi="Mulish"/>
                <w:sz w:val="18"/>
                <w:szCs w:val="18"/>
              </w:rPr>
              <w:t>Identificación de los máximos responsables</w:t>
            </w:r>
          </w:p>
        </w:tc>
        <w:tc>
          <w:tcPr>
            <w:tcW w:w="691" w:type="dxa"/>
          </w:tcPr>
          <w:p w14:paraId="37BA24B8" w14:textId="77777777" w:rsidR="00F361B3" w:rsidRPr="008A1091" w:rsidRDefault="00F361B3" w:rsidP="002609C9">
            <w:pPr>
              <w:pStyle w:val="Prrafodelista"/>
              <w:numPr>
                <w:ilvl w:val="0"/>
                <w:numId w:val="22"/>
              </w:numPr>
              <w:jc w:val="center"/>
              <w:rPr>
                <w:rFonts w:ascii="Mulish" w:hAnsi="Mulish"/>
                <w:sz w:val="18"/>
                <w:szCs w:val="18"/>
              </w:rPr>
            </w:pPr>
          </w:p>
        </w:tc>
        <w:tc>
          <w:tcPr>
            <w:tcW w:w="2709" w:type="dxa"/>
          </w:tcPr>
          <w:p w14:paraId="7B1F88FF" w14:textId="6FE5C19D" w:rsidR="00F361B3" w:rsidRPr="008A1091" w:rsidRDefault="002609C9" w:rsidP="002E1A55">
            <w:pPr>
              <w:rPr>
                <w:rFonts w:ascii="Mulish" w:hAnsi="Mulish"/>
                <w:sz w:val="18"/>
                <w:szCs w:val="18"/>
              </w:rPr>
            </w:pPr>
            <w:r w:rsidRPr="008A1091">
              <w:rPr>
                <w:rFonts w:ascii="Mulish" w:hAnsi="Mulish"/>
                <w:sz w:val="18"/>
                <w:szCs w:val="18"/>
              </w:rPr>
              <w:t>Sí</w:t>
            </w:r>
          </w:p>
        </w:tc>
      </w:tr>
      <w:tr w:rsidR="00F361B3" w:rsidRPr="008A1091" w14:paraId="01720E37" w14:textId="77777777" w:rsidTr="002609C9">
        <w:tc>
          <w:tcPr>
            <w:tcW w:w="1661" w:type="dxa"/>
            <w:vMerge/>
            <w:vAlign w:val="center"/>
          </w:tcPr>
          <w:p w14:paraId="01AAB338" w14:textId="77777777" w:rsidR="00F361B3" w:rsidRPr="008A1091" w:rsidRDefault="00F361B3" w:rsidP="002E1A55">
            <w:pPr>
              <w:rPr>
                <w:rFonts w:ascii="Mulish" w:hAnsi="Mulish"/>
                <w:sz w:val="18"/>
                <w:szCs w:val="18"/>
              </w:rPr>
            </w:pPr>
          </w:p>
        </w:tc>
        <w:tc>
          <w:tcPr>
            <w:tcW w:w="5395" w:type="dxa"/>
            <w:tcBorders>
              <w:bottom w:val="single" w:sz="4" w:space="0" w:color="auto"/>
            </w:tcBorders>
          </w:tcPr>
          <w:p w14:paraId="0CAA1D66" w14:textId="77777777" w:rsidR="00F361B3" w:rsidRPr="008A1091" w:rsidRDefault="00F361B3" w:rsidP="002E1A55">
            <w:pPr>
              <w:rPr>
                <w:rFonts w:ascii="Mulish" w:hAnsi="Mulish"/>
                <w:sz w:val="18"/>
                <w:szCs w:val="18"/>
              </w:rPr>
            </w:pPr>
            <w:r w:rsidRPr="008A1091">
              <w:rPr>
                <w:rFonts w:ascii="Mulish" w:hAnsi="Mulish"/>
                <w:sz w:val="18"/>
                <w:szCs w:val="18"/>
              </w:rPr>
              <w:t>Perfil y trayectoria profesional de los máximos responsables</w:t>
            </w:r>
          </w:p>
        </w:tc>
        <w:tc>
          <w:tcPr>
            <w:tcW w:w="691" w:type="dxa"/>
            <w:tcBorders>
              <w:bottom w:val="single" w:sz="4" w:space="0" w:color="auto"/>
            </w:tcBorders>
          </w:tcPr>
          <w:p w14:paraId="7536926B" w14:textId="77777777" w:rsidR="00F361B3" w:rsidRPr="008A1091" w:rsidRDefault="00F361B3" w:rsidP="002609C9">
            <w:pPr>
              <w:pStyle w:val="Prrafodelista"/>
              <w:numPr>
                <w:ilvl w:val="0"/>
                <w:numId w:val="22"/>
              </w:numPr>
              <w:jc w:val="center"/>
              <w:rPr>
                <w:rFonts w:ascii="Mulish" w:hAnsi="Mulish"/>
                <w:sz w:val="18"/>
                <w:szCs w:val="18"/>
              </w:rPr>
            </w:pPr>
          </w:p>
        </w:tc>
        <w:tc>
          <w:tcPr>
            <w:tcW w:w="2709" w:type="dxa"/>
            <w:tcBorders>
              <w:bottom w:val="single" w:sz="4" w:space="0" w:color="auto"/>
            </w:tcBorders>
          </w:tcPr>
          <w:p w14:paraId="499C04D4" w14:textId="5D1B6BC5" w:rsidR="00F361B3" w:rsidRPr="008A1091" w:rsidRDefault="002609C9" w:rsidP="002E1A55">
            <w:pPr>
              <w:rPr>
                <w:rFonts w:ascii="Mulish" w:hAnsi="Mulish"/>
                <w:sz w:val="18"/>
                <w:szCs w:val="18"/>
              </w:rPr>
            </w:pPr>
            <w:r w:rsidRPr="008A1091">
              <w:rPr>
                <w:rFonts w:ascii="Mulish" w:hAnsi="Mulish"/>
                <w:sz w:val="18"/>
                <w:szCs w:val="18"/>
              </w:rPr>
              <w:t>Sí</w:t>
            </w:r>
          </w:p>
        </w:tc>
      </w:tr>
      <w:tr w:rsidR="00F361B3" w:rsidRPr="008A1091" w14:paraId="7C1D17D4" w14:textId="77777777" w:rsidTr="002609C9">
        <w:tc>
          <w:tcPr>
            <w:tcW w:w="1661" w:type="dxa"/>
            <w:vMerge/>
            <w:vAlign w:val="center"/>
          </w:tcPr>
          <w:p w14:paraId="0F97F540" w14:textId="77777777" w:rsidR="00F361B3" w:rsidRPr="008A1091" w:rsidRDefault="00F361B3" w:rsidP="002E1A55">
            <w:pPr>
              <w:rPr>
                <w:rFonts w:ascii="Mulish" w:hAnsi="Mulish"/>
                <w:sz w:val="18"/>
                <w:szCs w:val="18"/>
              </w:rPr>
            </w:pPr>
          </w:p>
        </w:tc>
        <w:tc>
          <w:tcPr>
            <w:tcW w:w="5395" w:type="dxa"/>
            <w:shd w:val="pct25" w:color="auto" w:fill="auto"/>
          </w:tcPr>
          <w:p w14:paraId="53A8649A" w14:textId="77777777" w:rsidR="00F361B3" w:rsidRPr="008A1091" w:rsidRDefault="00F361B3" w:rsidP="00B870D1">
            <w:pPr>
              <w:rPr>
                <w:rFonts w:ascii="Mulish" w:hAnsi="Mulish"/>
                <w:sz w:val="18"/>
                <w:szCs w:val="18"/>
              </w:rPr>
            </w:pPr>
            <w:r w:rsidRPr="008A1091">
              <w:rPr>
                <w:rFonts w:ascii="Mulish" w:hAnsi="Mulish"/>
                <w:sz w:val="18"/>
                <w:szCs w:val="18"/>
              </w:rPr>
              <w:t xml:space="preserve">Planes y Programas </w:t>
            </w:r>
          </w:p>
        </w:tc>
        <w:tc>
          <w:tcPr>
            <w:tcW w:w="691" w:type="dxa"/>
            <w:shd w:val="pct25" w:color="auto" w:fill="auto"/>
          </w:tcPr>
          <w:p w14:paraId="7E2850CE" w14:textId="77777777" w:rsidR="00F361B3" w:rsidRPr="008A1091" w:rsidRDefault="00F361B3" w:rsidP="002E1A55">
            <w:pPr>
              <w:jc w:val="center"/>
              <w:rPr>
                <w:rFonts w:ascii="Mulish" w:hAnsi="Mulish"/>
                <w:sz w:val="18"/>
                <w:szCs w:val="18"/>
              </w:rPr>
            </w:pPr>
          </w:p>
        </w:tc>
        <w:tc>
          <w:tcPr>
            <w:tcW w:w="2709" w:type="dxa"/>
            <w:shd w:val="pct25" w:color="auto" w:fill="auto"/>
          </w:tcPr>
          <w:p w14:paraId="6BB0E3B9" w14:textId="77777777" w:rsidR="00F361B3" w:rsidRPr="008A1091" w:rsidRDefault="00F361B3" w:rsidP="002E1A55">
            <w:pPr>
              <w:rPr>
                <w:rFonts w:ascii="Mulish" w:hAnsi="Mulish"/>
                <w:sz w:val="18"/>
                <w:szCs w:val="18"/>
              </w:rPr>
            </w:pPr>
          </w:p>
        </w:tc>
      </w:tr>
      <w:tr w:rsidR="00F361B3" w:rsidRPr="008A1091" w14:paraId="0EA6C8C5" w14:textId="77777777" w:rsidTr="002609C9">
        <w:tc>
          <w:tcPr>
            <w:tcW w:w="1661" w:type="dxa"/>
            <w:vMerge/>
            <w:vAlign w:val="center"/>
          </w:tcPr>
          <w:p w14:paraId="03282850" w14:textId="77777777" w:rsidR="00F361B3" w:rsidRPr="008A1091" w:rsidRDefault="00F361B3" w:rsidP="002E1A55">
            <w:pPr>
              <w:rPr>
                <w:rFonts w:ascii="Mulish" w:hAnsi="Mulish"/>
                <w:sz w:val="18"/>
                <w:szCs w:val="18"/>
              </w:rPr>
            </w:pPr>
          </w:p>
        </w:tc>
        <w:tc>
          <w:tcPr>
            <w:tcW w:w="5395" w:type="dxa"/>
            <w:shd w:val="pct25" w:color="auto" w:fill="auto"/>
          </w:tcPr>
          <w:p w14:paraId="369F4820" w14:textId="77777777" w:rsidR="00F361B3" w:rsidRPr="008A1091" w:rsidRDefault="00F361B3" w:rsidP="00B870D1">
            <w:pPr>
              <w:rPr>
                <w:rFonts w:ascii="Mulish" w:hAnsi="Mulish"/>
                <w:sz w:val="18"/>
                <w:szCs w:val="18"/>
              </w:rPr>
            </w:pPr>
            <w:r w:rsidRPr="008A1091">
              <w:rPr>
                <w:rFonts w:ascii="Mulish" w:hAnsi="Mulish"/>
                <w:sz w:val="18"/>
                <w:szCs w:val="18"/>
              </w:rPr>
              <w:t>Grado de cumplimiento y resultados</w:t>
            </w:r>
          </w:p>
        </w:tc>
        <w:tc>
          <w:tcPr>
            <w:tcW w:w="691" w:type="dxa"/>
            <w:shd w:val="pct25" w:color="auto" w:fill="auto"/>
          </w:tcPr>
          <w:p w14:paraId="179EBCE9" w14:textId="77777777" w:rsidR="00F361B3" w:rsidRPr="008A1091" w:rsidRDefault="00F361B3" w:rsidP="002E1A55">
            <w:pPr>
              <w:jc w:val="center"/>
              <w:rPr>
                <w:rFonts w:ascii="Mulish" w:hAnsi="Mulish"/>
                <w:sz w:val="18"/>
                <w:szCs w:val="18"/>
              </w:rPr>
            </w:pPr>
          </w:p>
        </w:tc>
        <w:tc>
          <w:tcPr>
            <w:tcW w:w="2709" w:type="dxa"/>
            <w:shd w:val="pct25" w:color="auto" w:fill="auto"/>
          </w:tcPr>
          <w:p w14:paraId="3FC1F37D" w14:textId="77777777" w:rsidR="00F361B3" w:rsidRPr="008A1091" w:rsidRDefault="00F361B3" w:rsidP="002E1A55">
            <w:pPr>
              <w:rPr>
                <w:rFonts w:ascii="Mulish" w:hAnsi="Mulish"/>
                <w:sz w:val="18"/>
                <w:szCs w:val="18"/>
              </w:rPr>
            </w:pPr>
          </w:p>
        </w:tc>
      </w:tr>
      <w:tr w:rsidR="00F361B3" w:rsidRPr="008A1091" w14:paraId="6338E894" w14:textId="77777777" w:rsidTr="002609C9">
        <w:tc>
          <w:tcPr>
            <w:tcW w:w="1661" w:type="dxa"/>
            <w:vMerge/>
            <w:vAlign w:val="center"/>
          </w:tcPr>
          <w:p w14:paraId="2F70F68C" w14:textId="77777777" w:rsidR="00F361B3" w:rsidRPr="008A1091" w:rsidRDefault="00F361B3" w:rsidP="002E1A55">
            <w:pPr>
              <w:rPr>
                <w:rFonts w:ascii="Mulish" w:hAnsi="Mulish"/>
                <w:sz w:val="18"/>
                <w:szCs w:val="18"/>
              </w:rPr>
            </w:pPr>
          </w:p>
        </w:tc>
        <w:tc>
          <w:tcPr>
            <w:tcW w:w="5395" w:type="dxa"/>
            <w:shd w:val="pct25" w:color="auto" w:fill="auto"/>
          </w:tcPr>
          <w:p w14:paraId="1BAF2F8E" w14:textId="77777777" w:rsidR="00F361B3" w:rsidRPr="008A1091" w:rsidRDefault="00F361B3" w:rsidP="00B870D1">
            <w:pPr>
              <w:rPr>
                <w:rFonts w:ascii="Mulish" w:hAnsi="Mulish"/>
                <w:sz w:val="18"/>
                <w:szCs w:val="18"/>
              </w:rPr>
            </w:pPr>
            <w:r w:rsidRPr="008A1091">
              <w:rPr>
                <w:rFonts w:ascii="Mulish" w:hAnsi="Mulish"/>
                <w:sz w:val="18"/>
                <w:szCs w:val="18"/>
              </w:rPr>
              <w:t>Indicadores de medida y valoración</w:t>
            </w:r>
          </w:p>
        </w:tc>
        <w:tc>
          <w:tcPr>
            <w:tcW w:w="691" w:type="dxa"/>
            <w:shd w:val="pct25" w:color="auto" w:fill="auto"/>
          </w:tcPr>
          <w:p w14:paraId="2AC01422" w14:textId="77777777" w:rsidR="00F361B3" w:rsidRPr="008A1091" w:rsidRDefault="00F361B3" w:rsidP="002E1A55">
            <w:pPr>
              <w:jc w:val="center"/>
              <w:rPr>
                <w:rFonts w:ascii="Mulish" w:hAnsi="Mulish"/>
                <w:sz w:val="18"/>
                <w:szCs w:val="18"/>
              </w:rPr>
            </w:pPr>
          </w:p>
        </w:tc>
        <w:tc>
          <w:tcPr>
            <w:tcW w:w="2709" w:type="dxa"/>
            <w:shd w:val="pct25" w:color="auto" w:fill="auto"/>
          </w:tcPr>
          <w:p w14:paraId="25D12303" w14:textId="77777777" w:rsidR="00F361B3" w:rsidRPr="008A1091" w:rsidRDefault="00F361B3" w:rsidP="002E1A55">
            <w:pPr>
              <w:rPr>
                <w:rFonts w:ascii="Mulish" w:hAnsi="Mulish"/>
                <w:sz w:val="18"/>
                <w:szCs w:val="18"/>
              </w:rPr>
            </w:pPr>
          </w:p>
        </w:tc>
      </w:tr>
      <w:tr w:rsidR="00F361B3" w:rsidRPr="008A1091" w14:paraId="77FDFB7D" w14:textId="77777777" w:rsidTr="002609C9">
        <w:tc>
          <w:tcPr>
            <w:tcW w:w="1661" w:type="dxa"/>
            <w:vMerge/>
            <w:vAlign w:val="center"/>
          </w:tcPr>
          <w:p w14:paraId="193F6257" w14:textId="77777777" w:rsidR="00F361B3" w:rsidRPr="008A1091" w:rsidRDefault="00F361B3" w:rsidP="002E1A55">
            <w:pPr>
              <w:rPr>
                <w:rFonts w:ascii="Mulish" w:hAnsi="Mulish"/>
                <w:sz w:val="18"/>
                <w:szCs w:val="18"/>
              </w:rPr>
            </w:pPr>
          </w:p>
        </w:tc>
        <w:tc>
          <w:tcPr>
            <w:tcW w:w="5395" w:type="dxa"/>
            <w:shd w:val="pct25" w:color="auto" w:fill="auto"/>
          </w:tcPr>
          <w:p w14:paraId="2FAC5EA6" w14:textId="77777777" w:rsidR="00F361B3" w:rsidRPr="008A1091" w:rsidRDefault="00F361B3" w:rsidP="002E1A55">
            <w:pPr>
              <w:rPr>
                <w:rFonts w:ascii="Mulish" w:hAnsi="Mulish"/>
                <w:sz w:val="18"/>
                <w:szCs w:val="18"/>
              </w:rPr>
            </w:pPr>
            <w:r w:rsidRPr="008A1091">
              <w:rPr>
                <w:rFonts w:ascii="Mulish" w:hAnsi="Mulish"/>
                <w:sz w:val="18"/>
                <w:szCs w:val="18"/>
              </w:rPr>
              <w:t>Directrices, instrucciones, acuerdos, circulares o respuestas a consultas</w:t>
            </w:r>
          </w:p>
        </w:tc>
        <w:tc>
          <w:tcPr>
            <w:tcW w:w="691" w:type="dxa"/>
            <w:shd w:val="pct25" w:color="auto" w:fill="auto"/>
          </w:tcPr>
          <w:p w14:paraId="02B7E53E" w14:textId="77777777" w:rsidR="00F361B3" w:rsidRPr="008A1091" w:rsidRDefault="00F361B3" w:rsidP="002E1A55">
            <w:pPr>
              <w:jc w:val="center"/>
              <w:rPr>
                <w:rFonts w:ascii="Mulish" w:hAnsi="Mulish"/>
                <w:sz w:val="18"/>
                <w:szCs w:val="18"/>
              </w:rPr>
            </w:pPr>
          </w:p>
        </w:tc>
        <w:tc>
          <w:tcPr>
            <w:tcW w:w="2709" w:type="dxa"/>
            <w:shd w:val="pct25" w:color="auto" w:fill="auto"/>
          </w:tcPr>
          <w:p w14:paraId="63E23451" w14:textId="77777777" w:rsidR="00F361B3" w:rsidRPr="008A1091" w:rsidRDefault="00F361B3" w:rsidP="002E1A55">
            <w:pPr>
              <w:rPr>
                <w:rFonts w:ascii="Mulish" w:hAnsi="Mulish"/>
                <w:sz w:val="18"/>
                <w:szCs w:val="18"/>
              </w:rPr>
            </w:pPr>
          </w:p>
        </w:tc>
      </w:tr>
      <w:tr w:rsidR="00F361B3" w:rsidRPr="008A1091" w14:paraId="370980B3" w14:textId="77777777" w:rsidTr="002609C9">
        <w:tc>
          <w:tcPr>
            <w:tcW w:w="1661" w:type="dxa"/>
            <w:vMerge/>
            <w:vAlign w:val="center"/>
          </w:tcPr>
          <w:p w14:paraId="65A5E91D" w14:textId="77777777" w:rsidR="00F361B3" w:rsidRPr="008A1091" w:rsidRDefault="00F361B3" w:rsidP="002E1A55">
            <w:pPr>
              <w:rPr>
                <w:rFonts w:ascii="Mulish" w:hAnsi="Mulish"/>
                <w:sz w:val="18"/>
                <w:szCs w:val="18"/>
              </w:rPr>
            </w:pPr>
          </w:p>
        </w:tc>
        <w:tc>
          <w:tcPr>
            <w:tcW w:w="5395" w:type="dxa"/>
            <w:shd w:val="pct25" w:color="auto" w:fill="auto"/>
          </w:tcPr>
          <w:p w14:paraId="28ECDD5F" w14:textId="77777777" w:rsidR="00F361B3" w:rsidRPr="008A1091" w:rsidRDefault="00F361B3" w:rsidP="00E07201">
            <w:pPr>
              <w:rPr>
                <w:rFonts w:ascii="Mulish" w:hAnsi="Mulish"/>
                <w:sz w:val="18"/>
                <w:szCs w:val="18"/>
              </w:rPr>
            </w:pPr>
            <w:r w:rsidRPr="008A1091">
              <w:rPr>
                <w:rFonts w:ascii="Mulish" w:hAnsi="Mulish"/>
                <w:sz w:val="18"/>
                <w:szCs w:val="18"/>
              </w:rPr>
              <w:t>Documentos sometidos a información pública</w:t>
            </w:r>
          </w:p>
        </w:tc>
        <w:tc>
          <w:tcPr>
            <w:tcW w:w="691" w:type="dxa"/>
            <w:shd w:val="pct25" w:color="auto" w:fill="auto"/>
          </w:tcPr>
          <w:p w14:paraId="21F54534" w14:textId="77777777" w:rsidR="00F361B3" w:rsidRPr="008A1091" w:rsidRDefault="00F361B3" w:rsidP="002E1A55">
            <w:pPr>
              <w:jc w:val="center"/>
              <w:rPr>
                <w:rFonts w:ascii="Mulish" w:hAnsi="Mulish"/>
                <w:sz w:val="18"/>
                <w:szCs w:val="18"/>
              </w:rPr>
            </w:pPr>
          </w:p>
        </w:tc>
        <w:tc>
          <w:tcPr>
            <w:tcW w:w="2709" w:type="dxa"/>
            <w:shd w:val="pct25" w:color="auto" w:fill="auto"/>
          </w:tcPr>
          <w:p w14:paraId="596C9E80" w14:textId="77777777" w:rsidR="00F361B3" w:rsidRPr="008A1091" w:rsidRDefault="00F361B3" w:rsidP="002E1A55">
            <w:pPr>
              <w:rPr>
                <w:rFonts w:ascii="Mulish" w:hAnsi="Mulish"/>
                <w:sz w:val="18"/>
                <w:szCs w:val="18"/>
              </w:rPr>
            </w:pPr>
          </w:p>
        </w:tc>
      </w:tr>
      <w:tr w:rsidR="00F361B3" w:rsidRPr="008A1091" w14:paraId="21918000" w14:textId="77777777" w:rsidTr="00F361B3">
        <w:tc>
          <w:tcPr>
            <w:tcW w:w="1661" w:type="dxa"/>
            <w:vMerge/>
            <w:vAlign w:val="center"/>
          </w:tcPr>
          <w:p w14:paraId="029B1199" w14:textId="77777777" w:rsidR="00F361B3" w:rsidRPr="008A1091" w:rsidRDefault="00F361B3" w:rsidP="002E1A55">
            <w:pPr>
              <w:rPr>
                <w:rFonts w:ascii="Mulish" w:hAnsi="Mulish"/>
                <w:sz w:val="18"/>
                <w:szCs w:val="18"/>
              </w:rPr>
            </w:pPr>
          </w:p>
        </w:tc>
        <w:tc>
          <w:tcPr>
            <w:tcW w:w="5395" w:type="dxa"/>
          </w:tcPr>
          <w:p w14:paraId="11FEC166" w14:textId="77777777" w:rsidR="00F361B3" w:rsidRPr="008A1091" w:rsidRDefault="00F361B3" w:rsidP="002E1A55">
            <w:pPr>
              <w:rPr>
                <w:rFonts w:ascii="Mulish" w:hAnsi="Mulish"/>
                <w:sz w:val="18"/>
                <w:szCs w:val="18"/>
              </w:rPr>
            </w:pPr>
            <w:r w:rsidRPr="008A1091">
              <w:rPr>
                <w:rFonts w:ascii="Mulish" w:hAnsi="Mulish"/>
                <w:sz w:val="18"/>
                <w:szCs w:val="18"/>
              </w:rPr>
              <w:t>Contratos</w:t>
            </w:r>
          </w:p>
        </w:tc>
        <w:tc>
          <w:tcPr>
            <w:tcW w:w="691" w:type="dxa"/>
          </w:tcPr>
          <w:p w14:paraId="754E1CFA" w14:textId="3B9DCE51" w:rsidR="00F361B3" w:rsidRPr="008A1091" w:rsidRDefault="00EB0AE6" w:rsidP="00A25392">
            <w:pPr>
              <w:jc w:val="center"/>
              <w:rPr>
                <w:rFonts w:ascii="Mulish" w:hAnsi="Mulish"/>
                <w:sz w:val="18"/>
                <w:szCs w:val="18"/>
              </w:rPr>
            </w:pPr>
            <w:r w:rsidRPr="008A1091">
              <w:rPr>
                <w:rFonts w:ascii="Mulish" w:hAnsi="Mulish"/>
                <w:sz w:val="18"/>
                <w:szCs w:val="18"/>
              </w:rPr>
              <w:t>x</w:t>
            </w:r>
          </w:p>
        </w:tc>
        <w:tc>
          <w:tcPr>
            <w:tcW w:w="2709" w:type="dxa"/>
          </w:tcPr>
          <w:p w14:paraId="50BA9922" w14:textId="22C17C9B" w:rsidR="00F361B3" w:rsidRPr="008A1091" w:rsidRDefault="00EB0AE6" w:rsidP="002E1A55">
            <w:pPr>
              <w:rPr>
                <w:rFonts w:ascii="Mulish" w:hAnsi="Mulish"/>
                <w:sz w:val="18"/>
                <w:szCs w:val="18"/>
              </w:rPr>
            </w:pPr>
            <w:r w:rsidRPr="008A1091">
              <w:rPr>
                <w:rFonts w:ascii="Mulish" w:hAnsi="Mulish"/>
                <w:sz w:val="18"/>
                <w:szCs w:val="18"/>
              </w:rPr>
              <w:t xml:space="preserve"> No. La última información publicada corresponde a 2021</w:t>
            </w:r>
          </w:p>
        </w:tc>
      </w:tr>
      <w:tr w:rsidR="00F361B3" w:rsidRPr="008A1091" w14:paraId="7E530259" w14:textId="77777777" w:rsidTr="00F361B3">
        <w:tc>
          <w:tcPr>
            <w:tcW w:w="1661" w:type="dxa"/>
            <w:vMerge/>
            <w:vAlign w:val="center"/>
          </w:tcPr>
          <w:p w14:paraId="65E840E3" w14:textId="77777777" w:rsidR="00F361B3" w:rsidRPr="008A1091" w:rsidRDefault="00F361B3" w:rsidP="002E1A55">
            <w:pPr>
              <w:rPr>
                <w:rFonts w:ascii="Mulish" w:hAnsi="Mulish"/>
                <w:sz w:val="18"/>
                <w:szCs w:val="18"/>
              </w:rPr>
            </w:pPr>
          </w:p>
        </w:tc>
        <w:tc>
          <w:tcPr>
            <w:tcW w:w="5395" w:type="dxa"/>
          </w:tcPr>
          <w:p w14:paraId="1A0E29D8" w14:textId="77777777" w:rsidR="00F361B3" w:rsidRPr="008A1091" w:rsidRDefault="00F361B3" w:rsidP="002712BF">
            <w:pPr>
              <w:rPr>
                <w:rFonts w:ascii="Mulish" w:hAnsi="Mulish"/>
                <w:sz w:val="18"/>
                <w:szCs w:val="18"/>
              </w:rPr>
            </w:pPr>
            <w:r w:rsidRPr="008A1091">
              <w:rPr>
                <w:rFonts w:ascii="Mulish" w:hAnsi="Mulish"/>
                <w:sz w:val="18"/>
                <w:szCs w:val="18"/>
              </w:rPr>
              <w:t xml:space="preserve">Modificaciones de contratos </w:t>
            </w:r>
          </w:p>
        </w:tc>
        <w:tc>
          <w:tcPr>
            <w:tcW w:w="691" w:type="dxa"/>
          </w:tcPr>
          <w:p w14:paraId="2C681418" w14:textId="3000D98F" w:rsidR="00F361B3" w:rsidRPr="008A1091" w:rsidRDefault="00EB0AE6" w:rsidP="00A25392">
            <w:pPr>
              <w:jc w:val="center"/>
              <w:rPr>
                <w:rFonts w:ascii="Mulish" w:hAnsi="Mulish"/>
                <w:sz w:val="18"/>
                <w:szCs w:val="18"/>
              </w:rPr>
            </w:pPr>
            <w:r w:rsidRPr="008A1091">
              <w:rPr>
                <w:rFonts w:ascii="Mulish" w:hAnsi="Mulish"/>
                <w:sz w:val="18"/>
                <w:szCs w:val="18"/>
              </w:rPr>
              <w:t>x</w:t>
            </w:r>
          </w:p>
        </w:tc>
        <w:tc>
          <w:tcPr>
            <w:tcW w:w="2709" w:type="dxa"/>
          </w:tcPr>
          <w:p w14:paraId="2FD7A148" w14:textId="73D610B6" w:rsidR="00F361B3" w:rsidRPr="008A1091" w:rsidRDefault="00EB0AE6" w:rsidP="002E1A55">
            <w:pPr>
              <w:rPr>
                <w:rFonts w:ascii="Mulish" w:hAnsi="Mulish"/>
                <w:sz w:val="18"/>
                <w:szCs w:val="18"/>
              </w:rPr>
            </w:pPr>
            <w:r w:rsidRPr="008A1091">
              <w:rPr>
                <w:rFonts w:ascii="Mulish" w:hAnsi="Mulish"/>
                <w:sz w:val="18"/>
                <w:szCs w:val="18"/>
              </w:rPr>
              <w:t>No.</w:t>
            </w:r>
          </w:p>
        </w:tc>
      </w:tr>
      <w:tr w:rsidR="00F361B3" w:rsidRPr="008A1091" w14:paraId="60CA308C" w14:textId="77777777" w:rsidTr="00F361B3">
        <w:tc>
          <w:tcPr>
            <w:tcW w:w="1661" w:type="dxa"/>
            <w:vMerge/>
            <w:vAlign w:val="center"/>
          </w:tcPr>
          <w:p w14:paraId="518DFD34" w14:textId="77777777" w:rsidR="00F361B3" w:rsidRPr="008A1091" w:rsidRDefault="00F361B3" w:rsidP="002E1A55">
            <w:pPr>
              <w:rPr>
                <w:rFonts w:ascii="Mulish" w:hAnsi="Mulish"/>
                <w:sz w:val="18"/>
                <w:szCs w:val="18"/>
              </w:rPr>
            </w:pPr>
          </w:p>
        </w:tc>
        <w:tc>
          <w:tcPr>
            <w:tcW w:w="5395" w:type="dxa"/>
          </w:tcPr>
          <w:p w14:paraId="4F378AE2" w14:textId="77777777" w:rsidR="00F361B3" w:rsidRPr="008A1091" w:rsidRDefault="00F361B3" w:rsidP="002712BF">
            <w:pPr>
              <w:rPr>
                <w:rFonts w:ascii="Mulish" w:hAnsi="Mulish"/>
                <w:sz w:val="18"/>
                <w:szCs w:val="18"/>
              </w:rPr>
            </w:pPr>
            <w:r w:rsidRPr="008A1091">
              <w:rPr>
                <w:rFonts w:ascii="Mulish" w:hAnsi="Mulish"/>
                <w:sz w:val="18"/>
                <w:szCs w:val="18"/>
              </w:rPr>
              <w:t xml:space="preserve">Desistimientos y Renuncias </w:t>
            </w:r>
          </w:p>
        </w:tc>
        <w:tc>
          <w:tcPr>
            <w:tcW w:w="691" w:type="dxa"/>
          </w:tcPr>
          <w:p w14:paraId="20D7D586" w14:textId="2BA71E83" w:rsidR="00F361B3" w:rsidRPr="008A1091" w:rsidRDefault="00EB0AE6" w:rsidP="00A25392">
            <w:pPr>
              <w:jc w:val="center"/>
              <w:rPr>
                <w:rFonts w:ascii="Mulish" w:hAnsi="Mulish"/>
                <w:sz w:val="18"/>
                <w:szCs w:val="18"/>
              </w:rPr>
            </w:pPr>
            <w:r w:rsidRPr="008A1091">
              <w:rPr>
                <w:rFonts w:ascii="Mulish" w:hAnsi="Mulish"/>
                <w:sz w:val="18"/>
                <w:szCs w:val="18"/>
              </w:rPr>
              <w:t>x</w:t>
            </w:r>
          </w:p>
        </w:tc>
        <w:tc>
          <w:tcPr>
            <w:tcW w:w="2709" w:type="dxa"/>
          </w:tcPr>
          <w:p w14:paraId="13272BDB" w14:textId="5C60A33B" w:rsidR="00F361B3" w:rsidRPr="008A1091" w:rsidRDefault="00EB0AE6" w:rsidP="002E1A55">
            <w:pPr>
              <w:rPr>
                <w:rFonts w:ascii="Mulish" w:hAnsi="Mulish"/>
                <w:sz w:val="18"/>
                <w:szCs w:val="18"/>
              </w:rPr>
            </w:pPr>
            <w:r w:rsidRPr="008A1091">
              <w:rPr>
                <w:rFonts w:ascii="Mulish" w:hAnsi="Mulish"/>
                <w:sz w:val="18"/>
                <w:szCs w:val="18"/>
              </w:rPr>
              <w:t xml:space="preserve"> No</w:t>
            </w:r>
          </w:p>
        </w:tc>
      </w:tr>
      <w:tr w:rsidR="00F361B3" w:rsidRPr="008A1091" w14:paraId="6CC992DC" w14:textId="77777777" w:rsidTr="00F361B3">
        <w:tc>
          <w:tcPr>
            <w:tcW w:w="1661" w:type="dxa"/>
            <w:vMerge/>
            <w:vAlign w:val="center"/>
          </w:tcPr>
          <w:p w14:paraId="47B54958" w14:textId="77777777" w:rsidR="00F361B3" w:rsidRPr="008A1091" w:rsidRDefault="00F361B3" w:rsidP="002E1A55">
            <w:pPr>
              <w:rPr>
                <w:rFonts w:ascii="Mulish" w:hAnsi="Mulish"/>
                <w:sz w:val="18"/>
                <w:szCs w:val="18"/>
              </w:rPr>
            </w:pPr>
          </w:p>
        </w:tc>
        <w:tc>
          <w:tcPr>
            <w:tcW w:w="5395" w:type="dxa"/>
          </w:tcPr>
          <w:p w14:paraId="10CB90AF" w14:textId="77777777" w:rsidR="00F361B3" w:rsidRPr="008A1091" w:rsidRDefault="00F361B3" w:rsidP="002712BF">
            <w:pPr>
              <w:rPr>
                <w:rFonts w:ascii="Mulish" w:hAnsi="Mulish"/>
                <w:sz w:val="18"/>
                <w:szCs w:val="18"/>
              </w:rPr>
            </w:pPr>
            <w:r w:rsidRPr="008A1091">
              <w:rPr>
                <w:rFonts w:ascii="Mulish" w:hAnsi="Mulish"/>
                <w:sz w:val="18"/>
                <w:szCs w:val="18"/>
              </w:rPr>
              <w:t>Datos estadísticos sobre contratos</w:t>
            </w:r>
          </w:p>
        </w:tc>
        <w:tc>
          <w:tcPr>
            <w:tcW w:w="691" w:type="dxa"/>
          </w:tcPr>
          <w:p w14:paraId="6C7A49A3" w14:textId="454A6015" w:rsidR="00F361B3" w:rsidRPr="008A1091" w:rsidRDefault="00EB0AE6" w:rsidP="00A25392">
            <w:pPr>
              <w:jc w:val="center"/>
              <w:rPr>
                <w:rFonts w:ascii="Mulish" w:hAnsi="Mulish"/>
                <w:sz w:val="18"/>
                <w:szCs w:val="18"/>
              </w:rPr>
            </w:pPr>
            <w:r w:rsidRPr="008A1091">
              <w:rPr>
                <w:rFonts w:ascii="Mulish" w:hAnsi="Mulish"/>
                <w:sz w:val="18"/>
                <w:szCs w:val="18"/>
              </w:rPr>
              <w:t>x</w:t>
            </w:r>
          </w:p>
        </w:tc>
        <w:tc>
          <w:tcPr>
            <w:tcW w:w="2709" w:type="dxa"/>
          </w:tcPr>
          <w:p w14:paraId="2A67D7AB" w14:textId="026302A7" w:rsidR="00F361B3" w:rsidRPr="008A1091" w:rsidRDefault="00EB0AE6" w:rsidP="002E1A55">
            <w:pPr>
              <w:rPr>
                <w:rFonts w:ascii="Mulish" w:hAnsi="Mulish"/>
                <w:sz w:val="18"/>
                <w:szCs w:val="18"/>
              </w:rPr>
            </w:pPr>
            <w:r w:rsidRPr="008A1091">
              <w:rPr>
                <w:rFonts w:ascii="Mulish" w:hAnsi="Mulish"/>
                <w:sz w:val="18"/>
                <w:szCs w:val="18"/>
              </w:rPr>
              <w:t xml:space="preserve"> No</w:t>
            </w:r>
          </w:p>
        </w:tc>
      </w:tr>
      <w:tr w:rsidR="00F361B3" w:rsidRPr="008A1091" w14:paraId="5D8E0EF9" w14:textId="77777777" w:rsidTr="00A25392">
        <w:trPr>
          <w:trHeight w:val="415"/>
        </w:trPr>
        <w:tc>
          <w:tcPr>
            <w:tcW w:w="1661" w:type="dxa"/>
            <w:vMerge/>
            <w:vAlign w:val="center"/>
          </w:tcPr>
          <w:p w14:paraId="73883C6F" w14:textId="77777777" w:rsidR="00F361B3" w:rsidRPr="008A1091" w:rsidRDefault="00F361B3" w:rsidP="002E1A55">
            <w:pPr>
              <w:rPr>
                <w:rFonts w:ascii="Mulish" w:hAnsi="Mulish"/>
                <w:sz w:val="18"/>
                <w:szCs w:val="18"/>
              </w:rPr>
            </w:pPr>
          </w:p>
        </w:tc>
        <w:tc>
          <w:tcPr>
            <w:tcW w:w="5395" w:type="dxa"/>
          </w:tcPr>
          <w:p w14:paraId="4C835A25" w14:textId="35660924" w:rsidR="00F361B3" w:rsidRPr="008A1091" w:rsidRDefault="00F361B3" w:rsidP="002712BF">
            <w:pPr>
              <w:rPr>
                <w:rFonts w:ascii="Mulish" w:hAnsi="Mulish"/>
                <w:sz w:val="18"/>
                <w:szCs w:val="18"/>
              </w:rPr>
            </w:pPr>
            <w:r w:rsidRPr="008A1091">
              <w:rPr>
                <w:rFonts w:ascii="Mulish" w:hAnsi="Mulish"/>
                <w:sz w:val="18"/>
                <w:szCs w:val="18"/>
              </w:rPr>
              <w:t>Datos estadísticos de contratación de PYMES</w:t>
            </w:r>
          </w:p>
        </w:tc>
        <w:tc>
          <w:tcPr>
            <w:tcW w:w="691" w:type="dxa"/>
          </w:tcPr>
          <w:p w14:paraId="662625F7" w14:textId="472AA8C0" w:rsidR="00F361B3" w:rsidRPr="008A1091" w:rsidRDefault="00A25392" w:rsidP="002E1A55">
            <w:pPr>
              <w:jc w:val="center"/>
              <w:rPr>
                <w:rFonts w:ascii="Mulish" w:hAnsi="Mulish"/>
                <w:sz w:val="18"/>
                <w:szCs w:val="18"/>
              </w:rPr>
            </w:pPr>
            <w:r w:rsidRPr="008A1091">
              <w:rPr>
                <w:rFonts w:ascii="Mulish" w:hAnsi="Mulish"/>
                <w:sz w:val="18"/>
                <w:szCs w:val="18"/>
              </w:rPr>
              <w:t>x</w:t>
            </w:r>
          </w:p>
        </w:tc>
        <w:tc>
          <w:tcPr>
            <w:tcW w:w="2709" w:type="dxa"/>
          </w:tcPr>
          <w:p w14:paraId="608B5D7B" w14:textId="1F559259" w:rsidR="00F361B3" w:rsidRPr="008A1091" w:rsidRDefault="006A657B" w:rsidP="002E1A55">
            <w:pPr>
              <w:rPr>
                <w:rFonts w:ascii="Mulish" w:hAnsi="Mulish"/>
                <w:sz w:val="18"/>
                <w:szCs w:val="18"/>
              </w:rPr>
            </w:pPr>
            <w:r w:rsidRPr="008A1091">
              <w:rPr>
                <w:rFonts w:ascii="Mulish" w:hAnsi="Mulish"/>
                <w:sz w:val="18"/>
                <w:szCs w:val="18"/>
              </w:rPr>
              <w:t>No</w:t>
            </w:r>
          </w:p>
        </w:tc>
      </w:tr>
      <w:tr w:rsidR="00F361B3" w:rsidRPr="008A1091" w14:paraId="6E029383" w14:textId="77777777" w:rsidTr="00F361B3">
        <w:tc>
          <w:tcPr>
            <w:tcW w:w="1661" w:type="dxa"/>
            <w:vMerge/>
            <w:vAlign w:val="center"/>
          </w:tcPr>
          <w:p w14:paraId="0C13F6AA" w14:textId="77777777" w:rsidR="00F361B3" w:rsidRPr="008A1091" w:rsidRDefault="00F361B3" w:rsidP="002E1A55">
            <w:pPr>
              <w:rPr>
                <w:rFonts w:ascii="Mulish" w:hAnsi="Mulish"/>
                <w:sz w:val="18"/>
                <w:szCs w:val="18"/>
              </w:rPr>
            </w:pPr>
          </w:p>
        </w:tc>
        <w:tc>
          <w:tcPr>
            <w:tcW w:w="5395" w:type="dxa"/>
          </w:tcPr>
          <w:p w14:paraId="74EA8B3B" w14:textId="77777777" w:rsidR="00F361B3" w:rsidRPr="008A1091" w:rsidRDefault="00F361B3" w:rsidP="002712BF">
            <w:pPr>
              <w:rPr>
                <w:rFonts w:ascii="Mulish" w:hAnsi="Mulish"/>
                <w:sz w:val="18"/>
                <w:szCs w:val="18"/>
              </w:rPr>
            </w:pPr>
            <w:r w:rsidRPr="008A1091">
              <w:rPr>
                <w:rFonts w:ascii="Mulish" w:hAnsi="Mulish"/>
                <w:sz w:val="18"/>
                <w:szCs w:val="18"/>
              </w:rPr>
              <w:t>Contratos Menores</w:t>
            </w:r>
          </w:p>
        </w:tc>
        <w:tc>
          <w:tcPr>
            <w:tcW w:w="691" w:type="dxa"/>
          </w:tcPr>
          <w:p w14:paraId="64EC4E78" w14:textId="73DF9AF1" w:rsidR="00F361B3" w:rsidRPr="008A1091" w:rsidRDefault="00F361B3" w:rsidP="00A25392">
            <w:pPr>
              <w:ind w:left="360"/>
              <w:jc w:val="center"/>
              <w:rPr>
                <w:rFonts w:ascii="Mulish" w:hAnsi="Mulish"/>
                <w:sz w:val="18"/>
                <w:szCs w:val="18"/>
              </w:rPr>
            </w:pPr>
          </w:p>
        </w:tc>
        <w:tc>
          <w:tcPr>
            <w:tcW w:w="2709" w:type="dxa"/>
          </w:tcPr>
          <w:p w14:paraId="588B2B22" w14:textId="2B696995" w:rsidR="00F361B3" w:rsidRPr="008A1091" w:rsidRDefault="00EB0AE6" w:rsidP="002E1A55">
            <w:pPr>
              <w:rPr>
                <w:rFonts w:ascii="Mulish" w:hAnsi="Mulish"/>
                <w:sz w:val="18"/>
                <w:szCs w:val="18"/>
              </w:rPr>
            </w:pPr>
            <w:r w:rsidRPr="008A1091">
              <w:rPr>
                <w:rFonts w:ascii="Mulish" w:hAnsi="Mulish"/>
                <w:sz w:val="18"/>
                <w:szCs w:val="18"/>
              </w:rPr>
              <w:t xml:space="preserve"> No, la última información publicada está referida a 2022</w:t>
            </w:r>
          </w:p>
        </w:tc>
      </w:tr>
      <w:tr w:rsidR="00F361B3" w:rsidRPr="008A1091" w14:paraId="6E9F2F8F" w14:textId="77777777" w:rsidTr="006A657B">
        <w:tc>
          <w:tcPr>
            <w:tcW w:w="1661" w:type="dxa"/>
            <w:vMerge/>
            <w:vAlign w:val="center"/>
          </w:tcPr>
          <w:p w14:paraId="73E1F276" w14:textId="77777777" w:rsidR="00F361B3" w:rsidRPr="008A1091" w:rsidRDefault="00F361B3" w:rsidP="002E1A55">
            <w:pPr>
              <w:rPr>
                <w:rFonts w:ascii="Mulish" w:hAnsi="Mulish"/>
                <w:sz w:val="18"/>
                <w:szCs w:val="18"/>
              </w:rPr>
            </w:pPr>
          </w:p>
        </w:tc>
        <w:tc>
          <w:tcPr>
            <w:tcW w:w="5395" w:type="dxa"/>
            <w:tcBorders>
              <w:bottom w:val="single" w:sz="4" w:space="0" w:color="auto"/>
            </w:tcBorders>
          </w:tcPr>
          <w:p w14:paraId="3E1F8C08" w14:textId="77777777" w:rsidR="00F361B3" w:rsidRPr="008A1091" w:rsidRDefault="00F361B3" w:rsidP="002E1A55">
            <w:pPr>
              <w:rPr>
                <w:rFonts w:ascii="Mulish" w:hAnsi="Mulish"/>
                <w:sz w:val="18"/>
                <w:szCs w:val="18"/>
              </w:rPr>
            </w:pPr>
            <w:r w:rsidRPr="008A1091">
              <w:rPr>
                <w:rFonts w:ascii="Mulish" w:hAnsi="Mulish"/>
                <w:sz w:val="18"/>
                <w:szCs w:val="18"/>
              </w:rPr>
              <w:t>Convenios</w:t>
            </w:r>
          </w:p>
        </w:tc>
        <w:tc>
          <w:tcPr>
            <w:tcW w:w="691" w:type="dxa"/>
            <w:tcBorders>
              <w:bottom w:val="single" w:sz="4" w:space="0" w:color="auto"/>
            </w:tcBorders>
          </w:tcPr>
          <w:p w14:paraId="5B4BEFCA" w14:textId="526B4E50" w:rsidR="00F361B3" w:rsidRPr="008A1091" w:rsidRDefault="00EB0AE6" w:rsidP="00A25392">
            <w:pPr>
              <w:jc w:val="center"/>
              <w:rPr>
                <w:rFonts w:ascii="Mulish" w:hAnsi="Mulish"/>
                <w:sz w:val="18"/>
                <w:szCs w:val="18"/>
              </w:rPr>
            </w:pPr>
            <w:r w:rsidRPr="008A1091">
              <w:rPr>
                <w:rFonts w:ascii="Mulish" w:hAnsi="Mulish"/>
                <w:sz w:val="18"/>
                <w:szCs w:val="18"/>
              </w:rPr>
              <w:t>x</w:t>
            </w:r>
          </w:p>
        </w:tc>
        <w:tc>
          <w:tcPr>
            <w:tcW w:w="2709" w:type="dxa"/>
            <w:tcBorders>
              <w:bottom w:val="single" w:sz="4" w:space="0" w:color="auto"/>
            </w:tcBorders>
          </w:tcPr>
          <w:p w14:paraId="0B3AECE8" w14:textId="6A32D358" w:rsidR="00F361B3" w:rsidRPr="008A1091" w:rsidRDefault="00EB0AE6" w:rsidP="002E1A55">
            <w:pPr>
              <w:rPr>
                <w:rFonts w:ascii="Mulish" w:hAnsi="Mulish"/>
                <w:sz w:val="18"/>
                <w:szCs w:val="18"/>
              </w:rPr>
            </w:pPr>
            <w:r w:rsidRPr="008A1091">
              <w:rPr>
                <w:rFonts w:ascii="Mulish" w:hAnsi="Mulish"/>
                <w:sz w:val="18"/>
                <w:szCs w:val="18"/>
              </w:rPr>
              <w:t xml:space="preserve"> No</w:t>
            </w:r>
          </w:p>
        </w:tc>
      </w:tr>
      <w:tr w:rsidR="00F361B3" w:rsidRPr="008A1091" w14:paraId="3F1DD625" w14:textId="77777777" w:rsidTr="006A657B">
        <w:tc>
          <w:tcPr>
            <w:tcW w:w="1661" w:type="dxa"/>
            <w:vMerge/>
            <w:vAlign w:val="center"/>
          </w:tcPr>
          <w:p w14:paraId="6BF07263" w14:textId="77777777" w:rsidR="00F361B3" w:rsidRPr="008A1091" w:rsidRDefault="00F361B3" w:rsidP="002E1A55">
            <w:pPr>
              <w:rPr>
                <w:rFonts w:ascii="Mulish" w:hAnsi="Mulish"/>
                <w:sz w:val="18"/>
                <w:szCs w:val="18"/>
              </w:rPr>
            </w:pPr>
          </w:p>
        </w:tc>
        <w:tc>
          <w:tcPr>
            <w:tcW w:w="5395" w:type="dxa"/>
            <w:shd w:val="pct25" w:color="auto" w:fill="auto"/>
          </w:tcPr>
          <w:p w14:paraId="02614079" w14:textId="77777777" w:rsidR="00F361B3" w:rsidRPr="008A1091" w:rsidRDefault="00F361B3" w:rsidP="002E1A55">
            <w:pPr>
              <w:rPr>
                <w:rFonts w:ascii="Mulish" w:hAnsi="Mulish"/>
                <w:sz w:val="18"/>
                <w:szCs w:val="18"/>
              </w:rPr>
            </w:pPr>
            <w:r w:rsidRPr="008A1091">
              <w:rPr>
                <w:rFonts w:ascii="Mulish" w:hAnsi="Mulish"/>
                <w:sz w:val="18"/>
                <w:szCs w:val="18"/>
              </w:rPr>
              <w:t>Encomiendas de Gestión</w:t>
            </w:r>
          </w:p>
        </w:tc>
        <w:tc>
          <w:tcPr>
            <w:tcW w:w="691" w:type="dxa"/>
            <w:shd w:val="pct25" w:color="auto" w:fill="auto"/>
          </w:tcPr>
          <w:p w14:paraId="67F302D9" w14:textId="77777777" w:rsidR="00F361B3" w:rsidRPr="008A1091" w:rsidRDefault="00F361B3" w:rsidP="002E1A55">
            <w:pPr>
              <w:jc w:val="center"/>
              <w:rPr>
                <w:rFonts w:ascii="Mulish" w:hAnsi="Mulish"/>
                <w:sz w:val="18"/>
                <w:szCs w:val="18"/>
              </w:rPr>
            </w:pPr>
          </w:p>
        </w:tc>
        <w:tc>
          <w:tcPr>
            <w:tcW w:w="2709" w:type="dxa"/>
            <w:shd w:val="pct25" w:color="auto" w:fill="auto"/>
          </w:tcPr>
          <w:p w14:paraId="70C13512" w14:textId="77777777" w:rsidR="00F361B3" w:rsidRPr="008A1091" w:rsidRDefault="00F361B3" w:rsidP="002E1A55">
            <w:pPr>
              <w:rPr>
                <w:rFonts w:ascii="Mulish" w:hAnsi="Mulish"/>
                <w:sz w:val="18"/>
                <w:szCs w:val="18"/>
              </w:rPr>
            </w:pPr>
          </w:p>
        </w:tc>
      </w:tr>
      <w:tr w:rsidR="00F361B3" w:rsidRPr="008A1091" w14:paraId="5B009B82" w14:textId="77777777" w:rsidTr="006A657B">
        <w:tc>
          <w:tcPr>
            <w:tcW w:w="1661" w:type="dxa"/>
            <w:vMerge/>
            <w:vAlign w:val="center"/>
          </w:tcPr>
          <w:p w14:paraId="76AD24C7" w14:textId="77777777" w:rsidR="00F361B3" w:rsidRPr="008A1091" w:rsidRDefault="00F361B3" w:rsidP="002E1A55">
            <w:pPr>
              <w:rPr>
                <w:rFonts w:ascii="Mulish" w:hAnsi="Mulish"/>
                <w:sz w:val="18"/>
                <w:szCs w:val="18"/>
              </w:rPr>
            </w:pPr>
          </w:p>
        </w:tc>
        <w:tc>
          <w:tcPr>
            <w:tcW w:w="5395" w:type="dxa"/>
            <w:shd w:val="pct25" w:color="auto" w:fill="auto"/>
          </w:tcPr>
          <w:p w14:paraId="6B68D03D" w14:textId="77777777" w:rsidR="00F361B3" w:rsidRPr="008A1091" w:rsidRDefault="00F361B3" w:rsidP="002E1A55">
            <w:pPr>
              <w:rPr>
                <w:rFonts w:ascii="Mulish" w:hAnsi="Mulish"/>
                <w:sz w:val="18"/>
                <w:szCs w:val="18"/>
              </w:rPr>
            </w:pPr>
            <w:r w:rsidRPr="008A1091">
              <w:rPr>
                <w:rFonts w:ascii="Mulish" w:hAnsi="Mulish"/>
                <w:sz w:val="18"/>
                <w:szCs w:val="18"/>
              </w:rPr>
              <w:t>Subcontrataciones derivadas de encomiendas</w:t>
            </w:r>
          </w:p>
        </w:tc>
        <w:tc>
          <w:tcPr>
            <w:tcW w:w="691" w:type="dxa"/>
            <w:shd w:val="pct25" w:color="auto" w:fill="auto"/>
          </w:tcPr>
          <w:p w14:paraId="2F09AE5F" w14:textId="77777777" w:rsidR="00F361B3" w:rsidRPr="008A1091" w:rsidRDefault="00F361B3" w:rsidP="002E1A55">
            <w:pPr>
              <w:jc w:val="center"/>
              <w:rPr>
                <w:rFonts w:ascii="Mulish" w:hAnsi="Mulish"/>
                <w:sz w:val="18"/>
                <w:szCs w:val="18"/>
              </w:rPr>
            </w:pPr>
          </w:p>
        </w:tc>
        <w:tc>
          <w:tcPr>
            <w:tcW w:w="2709" w:type="dxa"/>
            <w:shd w:val="pct25" w:color="auto" w:fill="auto"/>
          </w:tcPr>
          <w:p w14:paraId="21732FE1" w14:textId="77777777" w:rsidR="00F361B3" w:rsidRPr="008A1091" w:rsidRDefault="00F361B3" w:rsidP="002E1A55">
            <w:pPr>
              <w:rPr>
                <w:rFonts w:ascii="Mulish" w:hAnsi="Mulish"/>
                <w:sz w:val="18"/>
                <w:szCs w:val="18"/>
              </w:rPr>
            </w:pPr>
          </w:p>
        </w:tc>
      </w:tr>
      <w:tr w:rsidR="00F361B3" w:rsidRPr="008A1091" w14:paraId="4E136257" w14:textId="77777777" w:rsidTr="00F361B3">
        <w:tc>
          <w:tcPr>
            <w:tcW w:w="1661" w:type="dxa"/>
            <w:vMerge/>
            <w:vAlign w:val="center"/>
          </w:tcPr>
          <w:p w14:paraId="415AC316" w14:textId="77777777" w:rsidR="00F361B3" w:rsidRPr="008A1091" w:rsidRDefault="00F361B3" w:rsidP="002E1A55">
            <w:pPr>
              <w:rPr>
                <w:rFonts w:ascii="Mulish" w:hAnsi="Mulish"/>
                <w:sz w:val="18"/>
                <w:szCs w:val="18"/>
              </w:rPr>
            </w:pPr>
          </w:p>
        </w:tc>
        <w:tc>
          <w:tcPr>
            <w:tcW w:w="5395" w:type="dxa"/>
          </w:tcPr>
          <w:p w14:paraId="51FAFC4E" w14:textId="3549E058" w:rsidR="00F361B3" w:rsidRPr="008A1091" w:rsidRDefault="00F361B3" w:rsidP="002E1A55">
            <w:pPr>
              <w:rPr>
                <w:rFonts w:ascii="Mulish" w:hAnsi="Mulish"/>
                <w:sz w:val="18"/>
                <w:szCs w:val="18"/>
              </w:rPr>
            </w:pPr>
            <w:r w:rsidRPr="008A1091">
              <w:rPr>
                <w:rFonts w:ascii="Mulish" w:hAnsi="Mulish"/>
                <w:sz w:val="18"/>
                <w:szCs w:val="18"/>
              </w:rPr>
              <w:t>Subvenciones y ayudas públicas</w:t>
            </w:r>
          </w:p>
        </w:tc>
        <w:tc>
          <w:tcPr>
            <w:tcW w:w="691" w:type="dxa"/>
          </w:tcPr>
          <w:p w14:paraId="24AE29F5" w14:textId="77777777" w:rsidR="00F361B3" w:rsidRPr="008A1091" w:rsidRDefault="00F361B3" w:rsidP="006A657B">
            <w:pPr>
              <w:pStyle w:val="Prrafodelista"/>
              <w:numPr>
                <w:ilvl w:val="0"/>
                <w:numId w:val="22"/>
              </w:numPr>
              <w:jc w:val="center"/>
              <w:rPr>
                <w:rFonts w:ascii="Mulish" w:hAnsi="Mulish"/>
                <w:sz w:val="18"/>
                <w:szCs w:val="18"/>
              </w:rPr>
            </w:pPr>
          </w:p>
        </w:tc>
        <w:tc>
          <w:tcPr>
            <w:tcW w:w="2709" w:type="dxa"/>
          </w:tcPr>
          <w:p w14:paraId="488C6BE1" w14:textId="371D3D0A" w:rsidR="00F361B3" w:rsidRPr="008A1091" w:rsidRDefault="006A657B" w:rsidP="002E1A55">
            <w:pPr>
              <w:rPr>
                <w:rFonts w:ascii="Mulish" w:hAnsi="Mulish"/>
                <w:sz w:val="18"/>
                <w:szCs w:val="18"/>
              </w:rPr>
            </w:pPr>
            <w:r w:rsidRPr="008A1091">
              <w:rPr>
                <w:rFonts w:ascii="Mulish" w:hAnsi="Mulish"/>
                <w:sz w:val="18"/>
                <w:szCs w:val="18"/>
              </w:rPr>
              <w:t>Sí</w:t>
            </w:r>
            <w:r w:rsidR="00DF1944" w:rsidRPr="008A1091">
              <w:rPr>
                <w:rFonts w:ascii="Mulish" w:hAnsi="Mulish"/>
                <w:sz w:val="18"/>
                <w:szCs w:val="18"/>
              </w:rPr>
              <w:t>. No aplica.</w:t>
            </w:r>
          </w:p>
        </w:tc>
      </w:tr>
      <w:tr w:rsidR="00F361B3" w:rsidRPr="008A1091" w14:paraId="48BA35CC" w14:textId="77777777" w:rsidTr="006A657B">
        <w:tc>
          <w:tcPr>
            <w:tcW w:w="1661" w:type="dxa"/>
            <w:vMerge/>
            <w:vAlign w:val="center"/>
          </w:tcPr>
          <w:p w14:paraId="58B08802" w14:textId="77777777" w:rsidR="00F361B3" w:rsidRPr="008A1091" w:rsidRDefault="00F361B3" w:rsidP="002E1A55">
            <w:pPr>
              <w:rPr>
                <w:rFonts w:ascii="Mulish" w:hAnsi="Mulish"/>
                <w:sz w:val="18"/>
                <w:szCs w:val="18"/>
              </w:rPr>
            </w:pPr>
          </w:p>
        </w:tc>
        <w:tc>
          <w:tcPr>
            <w:tcW w:w="5395" w:type="dxa"/>
            <w:tcBorders>
              <w:bottom w:val="single" w:sz="4" w:space="0" w:color="auto"/>
            </w:tcBorders>
          </w:tcPr>
          <w:p w14:paraId="075E9DDB" w14:textId="77777777" w:rsidR="00F361B3" w:rsidRPr="008A1091" w:rsidRDefault="00F361B3" w:rsidP="002E1A55">
            <w:pPr>
              <w:rPr>
                <w:rFonts w:ascii="Mulish" w:hAnsi="Mulish"/>
                <w:sz w:val="18"/>
                <w:szCs w:val="18"/>
              </w:rPr>
            </w:pPr>
            <w:r w:rsidRPr="008A1091">
              <w:rPr>
                <w:rFonts w:ascii="Mulish" w:hAnsi="Mulish"/>
                <w:sz w:val="18"/>
                <w:szCs w:val="18"/>
              </w:rPr>
              <w:t>Presupuesto</w:t>
            </w:r>
          </w:p>
        </w:tc>
        <w:tc>
          <w:tcPr>
            <w:tcW w:w="691" w:type="dxa"/>
            <w:tcBorders>
              <w:bottom w:val="single" w:sz="4" w:space="0" w:color="auto"/>
            </w:tcBorders>
          </w:tcPr>
          <w:p w14:paraId="53DA87F7" w14:textId="77777777" w:rsidR="00F361B3" w:rsidRPr="008A1091" w:rsidRDefault="00F361B3" w:rsidP="006A657B">
            <w:pPr>
              <w:pStyle w:val="Prrafodelista"/>
              <w:numPr>
                <w:ilvl w:val="0"/>
                <w:numId w:val="22"/>
              </w:numPr>
              <w:jc w:val="center"/>
              <w:rPr>
                <w:rFonts w:ascii="Mulish" w:hAnsi="Mulish"/>
                <w:sz w:val="18"/>
                <w:szCs w:val="18"/>
              </w:rPr>
            </w:pPr>
          </w:p>
        </w:tc>
        <w:tc>
          <w:tcPr>
            <w:tcW w:w="2709" w:type="dxa"/>
            <w:tcBorders>
              <w:bottom w:val="single" w:sz="4" w:space="0" w:color="auto"/>
            </w:tcBorders>
          </w:tcPr>
          <w:p w14:paraId="019EEB6C" w14:textId="3C71CB59" w:rsidR="00F361B3" w:rsidRPr="008A1091" w:rsidRDefault="006A657B" w:rsidP="002E1A55">
            <w:pPr>
              <w:rPr>
                <w:rFonts w:ascii="Mulish" w:hAnsi="Mulish"/>
                <w:sz w:val="18"/>
                <w:szCs w:val="18"/>
              </w:rPr>
            </w:pPr>
            <w:r w:rsidRPr="008A1091">
              <w:rPr>
                <w:rFonts w:ascii="Mulish" w:hAnsi="Mulish"/>
                <w:sz w:val="18"/>
                <w:szCs w:val="18"/>
              </w:rPr>
              <w:t>Sí</w:t>
            </w:r>
          </w:p>
        </w:tc>
      </w:tr>
      <w:tr w:rsidR="00F361B3" w:rsidRPr="008A1091" w14:paraId="5AD8D378" w14:textId="77777777" w:rsidTr="006A657B">
        <w:tc>
          <w:tcPr>
            <w:tcW w:w="1661" w:type="dxa"/>
            <w:vMerge/>
            <w:vAlign w:val="center"/>
          </w:tcPr>
          <w:p w14:paraId="2AAEA95B" w14:textId="77777777" w:rsidR="00F361B3" w:rsidRPr="008A1091" w:rsidRDefault="00F361B3" w:rsidP="002E1A55">
            <w:pPr>
              <w:rPr>
                <w:rFonts w:ascii="Mulish" w:hAnsi="Mulish"/>
                <w:sz w:val="18"/>
                <w:szCs w:val="18"/>
              </w:rPr>
            </w:pPr>
          </w:p>
        </w:tc>
        <w:tc>
          <w:tcPr>
            <w:tcW w:w="5395" w:type="dxa"/>
            <w:shd w:val="pct25" w:color="auto" w:fill="auto"/>
          </w:tcPr>
          <w:p w14:paraId="09A3C9A0" w14:textId="77777777" w:rsidR="00F361B3" w:rsidRPr="008A1091" w:rsidRDefault="00F361B3" w:rsidP="002E1A55">
            <w:pPr>
              <w:rPr>
                <w:rFonts w:ascii="Mulish" w:hAnsi="Mulish"/>
                <w:sz w:val="18"/>
                <w:szCs w:val="18"/>
              </w:rPr>
            </w:pPr>
            <w:r w:rsidRPr="008A1091">
              <w:rPr>
                <w:rFonts w:ascii="Mulish" w:hAnsi="Mulish"/>
                <w:sz w:val="18"/>
                <w:szCs w:val="18"/>
              </w:rPr>
              <w:t>Ejecución presupuestaria</w:t>
            </w:r>
          </w:p>
        </w:tc>
        <w:tc>
          <w:tcPr>
            <w:tcW w:w="691" w:type="dxa"/>
            <w:shd w:val="pct25" w:color="auto" w:fill="auto"/>
          </w:tcPr>
          <w:p w14:paraId="6B7AB020" w14:textId="4D693CEF" w:rsidR="00F361B3" w:rsidRPr="008A1091" w:rsidRDefault="00F361B3" w:rsidP="002E1A55">
            <w:pPr>
              <w:jc w:val="center"/>
              <w:rPr>
                <w:rFonts w:ascii="Mulish" w:hAnsi="Mulish"/>
                <w:sz w:val="18"/>
                <w:szCs w:val="18"/>
              </w:rPr>
            </w:pPr>
          </w:p>
        </w:tc>
        <w:tc>
          <w:tcPr>
            <w:tcW w:w="2709" w:type="dxa"/>
            <w:shd w:val="pct25" w:color="auto" w:fill="auto"/>
          </w:tcPr>
          <w:p w14:paraId="5CC3B3E2" w14:textId="5F2C9BFE" w:rsidR="00F361B3" w:rsidRPr="008A1091" w:rsidRDefault="00F361B3" w:rsidP="002E1A55">
            <w:pPr>
              <w:rPr>
                <w:rFonts w:ascii="Mulish" w:hAnsi="Mulish"/>
                <w:sz w:val="18"/>
                <w:szCs w:val="18"/>
              </w:rPr>
            </w:pPr>
          </w:p>
        </w:tc>
      </w:tr>
      <w:tr w:rsidR="006A657B" w:rsidRPr="008A1091" w14:paraId="1A7F527C" w14:textId="77777777" w:rsidTr="00F361B3">
        <w:tc>
          <w:tcPr>
            <w:tcW w:w="1661" w:type="dxa"/>
            <w:vMerge/>
            <w:vAlign w:val="center"/>
          </w:tcPr>
          <w:p w14:paraId="4B3591C9" w14:textId="77777777" w:rsidR="006A657B" w:rsidRPr="008A1091" w:rsidRDefault="006A657B" w:rsidP="006A657B">
            <w:pPr>
              <w:rPr>
                <w:rFonts w:ascii="Mulish" w:hAnsi="Mulish"/>
                <w:sz w:val="18"/>
                <w:szCs w:val="18"/>
              </w:rPr>
            </w:pPr>
          </w:p>
        </w:tc>
        <w:tc>
          <w:tcPr>
            <w:tcW w:w="5395" w:type="dxa"/>
          </w:tcPr>
          <w:p w14:paraId="6126BB23" w14:textId="77777777" w:rsidR="006A657B" w:rsidRPr="008A1091" w:rsidRDefault="006A657B" w:rsidP="006A657B">
            <w:pPr>
              <w:rPr>
                <w:rFonts w:ascii="Mulish" w:hAnsi="Mulish"/>
                <w:sz w:val="18"/>
                <w:szCs w:val="18"/>
              </w:rPr>
            </w:pPr>
            <w:r w:rsidRPr="008A1091">
              <w:rPr>
                <w:rFonts w:ascii="Mulish" w:hAnsi="Mulish"/>
                <w:sz w:val="18"/>
                <w:szCs w:val="18"/>
              </w:rPr>
              <w:t>Cuentas anuales</w:t>
            </w:r>
          </w:p>
        </w:tc>
        <w:tc>
          <w:tcPr>
            <w:tcW w:w="691" w:type="dxa"/>
          </w:tcPr>
          <w:p w14:paraId="25E615DE" w14:textId="3AE2B408" w:rsidR="006A657B" w:rsidRPr="008A1091" w:rsidRDefault="006A657B" w:rsidP="00A25392">
            <w:pPr>
              <w:pStyle w:val="Prrafodelista"/>
              <w:numPr>
                <w:ilvl w:val="0"/>
                <w:numId w:val="23"/>
              </w:numPr>
              <w:rPr>
                <w:rFonts w:ascii="Mulish" w:hAnsi="Mulish"/>
                <w:sz w:val="18"/>
                <w:szCs w:val="18"/>
              </w:rPr>
            </w:pPr>
          </w:p>
        </w:tc>
        <w:tc>
          <w:tcPr>
            <w:tcW w:w="2709" w:type="dxa"/>
          </w:tcPr>
          <w:p w14:paraId="06E1AB8F" w14:textId="26216150" w:rsidR="006A657B" w:rsidRPr="008A1091" w:rsidRDefault="00EB0AE6" w:rsidP="006A657B">
            <w:pPr>
              <w:rPr>
                <w:rFonts w:ascii="Mulish" w:hAnsi="Mulish"/>
                <w:sz w:val="18"/>
                <w:szCs w:val="18"/>
              </w:rPr>
            </w:pPr>
            <w:r w:rsidRPr="008A1091">
              <w:rPr>
                <w:rFonts w:ascii="Mulish" w:hAnsi="Mulish"/>
                <w:sz w:val="18"/>
                <w:szCs w:val="18"/>
              </w:rPr>
              <w:t xml:space="preserve"> Si</w:t>
            </w:r>
          </w:p>
        </w:tc>
      </w:tr>
      <w:tr w:rsidR="006A657B" w:rsidRPr="008A1091" w14:paraId="77D5A25D" w14:textId="77777777" w:rsidTr="00F361B3">
        <w:tc>
          <w:tcPr>
            <w:tcW w:w="1661" w:type="dxa"/>
            <w:vMerge/>
            <w:vAlign w:val="center"/>
          </w:tcPr>
          <w:p w14:paraId="218C281B" w14:textId="77777777" w:rsidR="006A657B" w:rsidRPr="008A1091" w:rsidRDefault="006A657B" w:rsidP="006A657B">
            <w:pPr>
              <w:rPr>
                <w:rFonts w:ascii="Mulish" w:hAnsi="Mulish"/>
                <w:sz w:val="18"/>
                <w:szCs w:val="18"/>
              </w:rPr>
            </w:pPr>
          </w:p>
        </w:tc>
        <w:tc>
          <w:tcPr>
            <w:tcW w:w="5395" w:type="dxa"/>
          </w:tcPr>
          <w:p w14:paraId="18EB4B1C" w14:textId="77777777" w:rsidR="006A657B" w:rsidRPr="008A1091" w:rsidRDefault="006A657B" w:rsidP="006A657B">
            <w:pPr>
              <w:rPr>
                <w:rFonts w:ascii="Mulish" w:hAnsi="Mulish"/>
                <w:sz w:val="18"/>
                <w:szCs w:val="18"/>
              </w:rPr>
            </w:pPr>
            <w:r w:rsidRPr="008A1091">
              <w:rPr>
                <w:rFonts w:ascii="Mulish" w:hAnsi="Mulish"/>
                <w:sz w:val="18"/>
                <w:szCs w:val="18"/>
              </w:rPr>
              <w:t xml:space="preserve">Informes de auditoría  </w:t>
            </w:r>
          </w:p>
        </w:tc>
        <w:tc>
          <w:tcPr>
            <w:tcW w:w="691" w:type="dxa"/>
          </w:tcPr>
          <w:p w14:paraId="15AD2699" w14:textId="77777777" w:rsidR="006A657B" w:rsidRPr="008A1091" w:rsidRDefault="006A657B" w:rsidP="006A657B">
            <w:pPr>
              <w:pStyle w:val="Prrafodelista"/>
              <w:numPr>
                <w:ilvl w:val="0"/>
                <w:numId w:val="22"/>
              </w:numPr>
              <w:jc w:val="center"/>
              <w:rPr>
                <w:rFonts w:ascii="Mulish" w:hAnsi="Mulish"/>
                <w:sz w:val="18"/>
                <w:szCs w:val="18"/>
              </w:rPr>
            </w:pPr>
          </w:p>
        </w:tc>
        <w:tc>
          <w:tcPr>
            <w:tcW w:w="2709" w:type="dxa"/>
          </w:tcPr>
          <w:p w14:paraId="2EAE829E" w14:textId="4A74CCF4" w:rsidR="006A657B" w:rsidRPr="008A1091" w:rsidRDefault="006A657B" w:rsidP="006A657B">
            <w:pPr>
              <w:rPr>
                <w:rFonts w:ascii="Mulish" w:hAnsi="Mulish"/>
                <w:sz w:val="18"/>
                <w:szCs w:val="18"/>
              </w:rPr>
            </w:pPr>
            <w:r w:rsidRPr="008A1091">
              <w:rPr>
                <w:rFonts w:ascii="Mulish" w:hAnsi="Mulish"/>
                <w:sz w:val="18"/>
                <w:szCs w:val="18"/>
              </w:rPr>
              <w:t>Sí</w:t>
            </w:r>
          </w:p>
        </w:tc>
      </w:tr>
      <w:tr w:rsidR="006A657B" w:rsidRPr="008A1091" w14:paraId="1EA39982" w14:textId="77777777" w:rsidTr="00F361B3">
        <w:tc>
          <w:tcPr>
            <w:tcW w:w="1661" w:type="dxa"/>
            <w:vMerge/>
            <w:vAlign w:val="center"/>
          </w:tcPr>
          <w:p w14:paraId="59C2C81D" w14:textId="77777777" w:rsidR="006A657B" w:rsidRPr="008A1091" w:rsidRDefault="006A657B" w:rsidP="006A657B">
            <w:pPr>
              <w:rPr>
                <w:rFonts w:ascii="Mulish" w:hAnsi="Mulish"/>
                <w:sz w:val="18"/>
                <w:szCs w:val="18"/>
              </w:rPr>
            </w:pPr>
          </w:p>
        </w:tc>
        <w:tc>
          <w:tcPr>
            <w:tcW w:w="5395" w:type="dxa"/>
          </w:tcPr>
          <w:p w14:paraId="2083E3F8" w14:textId="77777777" w:rsidR="006A657B" w:rsidRPr="008A1091" w:rsidRDefault="006A657B" w:rsidP="006A657B">
            <w:pPr>
              <w:rPr>
                <w:rFonts w:ascii="Mulish" w:hAnsi="Mulish"/>
                <w:sz w:val="18"/>
                <w:szCs w:val="18"/>
              </w:rPr>
            </w:pPr>
            <w:r w:rsidRPr="008A1091">
              <w:rPr>
                <w:rFonts w:ascii="Mulish" w:hAnsi="Mulish"/>
                <w:sz w:val="18"/>
                <w:szCs w:val="18"/>
              </w:rPr>
              <w:t>Retribuciones de los máximos responsables</w:t>
            </w:r>
          </w:p>
        </w:tc>
        <w:tc>
          <w:tcPr>
            <w:tcW w:w="691" w:type="dxa"/>
          </w:tcPr>
          <w:p w14:paraId="7ECD55FD" w14:textId="77777777" w:rsidR="006A657B" w:rsidRPr="008A1091" w:rsidRDefault="006A657B" w:rsidP="006A657B">
            <w:pPr>
              <w:pStyle w:val="Prrafodelista"/>
              <w:numPr>
                <w:ilvl w:val="0"/>
                <w:numId w:val="22"/>
              </w:numPr>
              <w:jc w:val="center"/>
              <w:rPr>
                <w:rFonts w:ascii="Mulish" w:hAnsi="Mulish"/>
                <w:sz w:val="18"/>
                <w:szCs w:val="18"/>
              </w:rPr>
            </w:pPr>
          </w:p>
        </w:tc>
        <w:tc>
          <w:tcPr>
            <w:tcW w:w="2709" w:type="dxa"/>
          </w:tcPr>
          <w:p w14:paraId="2668D441" w14:textId="389A5ECC" w:rsidR="006A657B" w:rsidRPr="008A1091" w:rsidRDefault="006A657B" w:rsidP="006A657B">
            <w:pPr>
              <w:rPr>
                <w:rFonts w:ascii="Mulish" w:hAnsi="Mulish"/>
                <w:sz w:val="18"/>
                <w:szCs w:val="18"/>
              </w:rPr>
            </w:pPr>
            <w:r w:rsidRPr="008A1091">
              <w:rPr>
                <w:rFonts w:ascii="Mulish" w:hAnsi="Mulish"/>
                <w:sz w:val="18"/>
                <w:szCs w:val="18"/>
              </w:rPr>
              <w:t>Sí</w:t>
            </w:r>
          </w:p>
        </w:tc>
      </w:tr>
      <w:tr w:rsidR="006A657B" w:rsidRPr="008A1091" w14:paraId="237143E8" w14:textId="77777777" w:rsidTr="00F361B3">
        <w:tc>
          <w:tcPr>
            <w:tcW w:w="1661" w:type="dxa"/>
            <w:vMerge/>
            <w:vAlign w:val="center"/>
          </w:tcPr>
          <w:p w14:paraId="0544C62E" w14:textId="77777777" w:rsidR="006A657B" w:rsidRPr="008A1091" w:rsidRDefault="006A657B" w:rsidP="006A657B">
            <w:pPr>
              <w:rPr>
                <w:rFonts w:ascii="Mulish" w:hAnsi="Mulish"/>
                <w:sz w:val="18"/>
                <w:szCs w:val="18"/>
              </w:rPr>
            </w:pPr>
          </w:p>
        </w:tc>
        <w:tc>
          <w:tcPr>
            <w:tcW w:w="5395" w:type="dxa"/>
          </w:tcPr>
          <w:p w14:paraId="3A737DCC" w14:textId="77777777" w:rsidR="006A657B" w:rsidRPr="008A1091" w:rsidRDefault="006A657B" w:rsidP="006A657B">
            <w:pPr>
              <w:rPr>
                <w:rFonts w:ascii="Mulish" w:hAnsi="Mulish"/>
                <w:sz w:val="18"/>
                <w:szCs w:val="18"/>
              </w:rPr>
            </w:pPr>
            <w:r w:rsidRPr="008A1091">
              <w:rPr>
                <w:rFonts w:ascii="Mulish" w:hAnsi="Mulish"/>
                <w:sz w:val="18"/>
                <w:szCs w:val="18"/>
              </w:rPr>
              <w:t>Indemnizaciones percibidas por Altos Cargos con ocasión del abandono del cargo</w:t>
            </w:r>
          </w:p>
        </w:tc>
        <w:tc>
          <w:tcPr>
            <w:tcW w:w="691" w:type="dxa"/>
          </w:tcPr>
          <w:p w14:paraId="7BADBF97" w14:textId="77777777" w:rsidR="006A657B" w:rsidRPr="008A1091" w:rsidRDefault="006A657B" w:rsidP="006A657B">
            <w:pPr>
              <w:pStyle w:val="Prrafodelista"/>
              <w:numPr>
                <w:ilvl w:val="0"/>
                <w:numId w:val="22"/>
              </w:numPr>
              <w:jc w:val="center"/>
              <w:rPr>
                <w:rFonts w:ascii="Mulish" w:hAnsi="Mulish"/>
                <w:sz w:val="18"/>
                <w:szCs w:val="18"/>
              </w:rPr>
            </w:pPr>
          </w:p>
        </w:tc>
        <w:tc>
          <w:tcPr>
            <w:tcW w:w="2709" w:type="dxa"/>
          </w:tcPr>
          <w:p w14:paraId="539C04CE" w14:textId="021DFFDD" w:rsidR="006A657B" w:rsidRPr="008A1091" w:rsidRDefault="006A657B" w:rsidP="006A657B">
            <w:pPr>
              <w:rPr>
                <w:rFonts w:ascii="Mulish" w:hAnsi="Mulish"/>
                <w:sz w:val="18"/>
                <w:szCs w:val="18"/>
              </w:rPr>
            </w:pPr>
            <w:r w:rsidRPr="008A1091">
              <w:rPr>
                <w:rFonts w:ascii="Mulish" w:hAnsi="Mulish"/>
                <w:sz w:val="18"/>
                <w:szCs w:val="18"/>
              </w:rPr>
              <w:t>Sí. No aplica</w:t>
            </w:r>
          </w:p>
        </w:tc>
      </w:tr>
      <w:tr w:rsidR="006A657B" w:rsidRPr="008A1091" w14:paraId="73861D01" w14:textId="77777777" w:rsidTr="00F361B3">
        <w:tc>
          <w:tcPr>
            <w:tcW w:w="1661" w:type="dxa"/>
            <w:vMerge/>
            <w:vAlign w:val="center"/>
          </w:tcPr>
          <w:p w14:paraId="0FBB78CE" w14:textId="77777777" w:rsidR="006A657B" w:rsidRPr="008A1091" w:rsidRDefault="006A657B" w:rsidP="006A657B">
            <w:pPr>
              <w:rPr>
                <w:rFonts w:ascii="Mulish" w:hAnsi="Mulish"/>
                <w:sz w:val="18"/>
                <w:szCs w:val="18"/>
              </w:rPr>
            </w:pPr>
          </w:p>
        </w:tc>
        <w:tc>
          <w:tcPr>
            <w:tcW w:w="5395" w:type="dxa"/>
          </w:tcPr>
          <w:p w14:paraId="2616412B" w14:textId="77777777" w:rsidR="006A657B" w:rsidRPr="008A1091" w:rsidRDefault="006A657B" w:rsidP="006A657B">
            <w:pPr>
              <w:rPr>
                <w:rFonts w:ascii="Mulish" w:hAnsi="Mulish"/>
                <w:sz w:val="18"/>
                <w:szCs w:val="18"/>
              </w:rPr>
            </w:pPr>
            <w:r w:rsidRPr="008A1091">
              <w:rPr>
                <w:rFonts w:ascii="Mulish" w:hAnsi="Mulish"/>
                <w:sz w:val="18"/>
                <w:szCs w:val="18"/>
              </w:rPr>
              <w:t>Resoluciones de autorización o reconocimiento de compatibilidad de empleados.</w:t>
            </w:r>
          </w:p>
        </w:tc>
        <w:tc>
          <w:tcPr>
            <w:tcW w:w="691" w:type="dxa"/>
          </w:tcPr>
          <w:p w14:paraId="3ECEC94A" w14:textId="77777777" w:rsidR="006A657B" w:rsidRPr="008A1091" w:rsidRDefault="006A657B" w:rsidP="007A0151">
            <w:pPr>
              <w:pStyle w:val="Prrafodelista"/>
              <w:numPr>
                <w:ilvl w:val="0"/>
                <w:numId w:val="22"/>
              </w:numPr>
              <w:jc w:val="center"/>
              <w:rPr>
                <w:rFonts w:ascii="Mulish" w:hAnsi="Mulish"/>
                <w:sz w:val="18"/>
                <w:szCs w:val="18"/>
              </w:rPr>
            </w:pPr>
          </w:p>
        </w:tc>
        <w:tc>
          <w:tcPr>
            <w:tcW w:w="2709" w:type="dxa"/>
          </w:tcPr>
          <w:p w14:paraId="1E0CFE57" w14:textId="1F0EB718" w:rsidR="006A657B" w:rsidRPr="008A1091" w:rsidRDefault="007A0151" w:rsidP="006A657B">
            <w:pPr>
              <w:rPr>
                <w:rFonts w:ascii="Mulish" w:hAnsi="Mulish"/>
                <w:sz w:val="18"/>
                <w:szCs w:val="18"/>
              </w:rPr>
            </w:pPr>
            <w:r w:rsidRPr="008A1091">
              <w:rPr>
                <w:rFonts w:ascii="Mulish" w:hAnsi="Mulish"/>
                <w:sz w:val="18"/>
                <w:szCs w:val="18"/>
              </w:rPr>
              <w:t>Sí.</w:t>
            </w:r>
          </w:p>
        </w:tc>
      </w:tr>
      <w:tr w:rsidR="006A657B" w:rsidRPr="008A1091" w14:paraId="707312F6" w14:textId="77777777" w:rsidTr="007A0151">
        <w:tc>
          <w:tcPr>
            <w:tcW w:w="1661" w:type="dxa"/>
            <w:vMerge/>
            <w:vAlign w:val="center"/>
          </w:tcPr>
          <w:p w14:paraId="7B13A18D" w14:textId="77777777" w:rsidR="006A657B" w:rsidRPr="008A1091" w:rsidRDefault="006A657B" w:rsidP="006A657B">
            <w:pPr>
              <w:rPr>
                <w:rFonts w:ascii="Mulish" w:hAnsi="Mulish"/>
                <w:sz w:val="18"/>
                <w:szCs w:val="18"/>
              </w:rPr>
            </w:pPr>
          </w:p>
        </w:tc>
        <w:tc>
          <w:tcPr>
            <w:tcW w:w="5395" w:type="dxa"/>
            <w:tcBorders>
              <w:bottom w:val="single" w:sz="4" w:space="0" w:color="auto"/>
            </w:tcBorders>
          </w:tcPr>
          <w:p w14:paraId="3B299788" w14:textId="77777777" w:rsidR="006A657B" w:rsidRPr="008A1091" w:rsidRDefault="006A657B" w:rsidP="006A657B">
            <w:pPr>
              <w:rPr>
                <w:rFonts w:ascii="Mulish" w:hAnsi="Mulish"/>
                <w:sz w:val="18"/>
                <w:szCs w:val="18"/>
              </w:rPr>
            </w:pPr>
            <w:r w:rsidRPr="008A1091">
              <w:rPr>
                <w:rFonts w:ascii="Mulish" w:hAnsi="Mulish"/>
                <w:sz w:val="18"/>
                <w:szCs w:val="18"/>
              </w:rPr>
              <w:t>Autorización para actividad privada al cese de altos cargos en la AGE, CCAA o EELL</w:t>
            </w:r>
          </w:p>
        </w:tc>
        <w:tc>
          <w:tcPr>
            <w:tcW w:w="691" w:type="dxa"/>
            <w:tcBorders>
              <w:bottom w:val="single" w:sz="4" w:space="0" w:color="auto"/>
            </w:tcBorders>
          </w:tcPr>
          <w:p w14:paraId="45A7193E" w14:textId="77777777" w:rsidR="006A657B" w:rsidRPr="008A1091" w:rsidRDefault="006A657B" w:rsidP="007A0151">
            <w:pPr>
              <w:pStyle w:val="Prrafodelista"/>
              <w:numPr>
                <w:ilvl w:val="0"/>
                <w:numId w:val="22"/>
              </w:numPr>
              <w:jc w:val="center"/>
              <w:rPr>
                <w:rFonts w:ascii="Mulish" w:hAnsi="Mulish"/>
                <w:sz w:val="18"/>
                <w:szCs w:val="18"/>
              </w:rPr>
            </w:pPr>
          </w:p>
        </w:tc>
        <w:tc>
          <w:tcPr>
            <w:tcW w:w="2709" w:type="dxa"/>
            <w:tcBorders>
              <w:bottom w:val="single" w:sz="4" w:space="0" w:color="auto"/>
            </w:tcBorders>
          </w:tcPr>
          <w:p w14:paraId="36803B63" w14:textId="68A683FA" w:rsidR="006A657B" w:rsidRPr="008A1091" w:rsidRDefault="007A0151" w:rsidP="006A657B">
            <w:pPr>
              <w:rPr>
                <w:rFonts w:ascii="Mulish" w:hAnsi="Mulish"/>
                <w:sz w:val="18"/>
                <w:szCs w:val="18"/>
              </w:rPr>
            </w:pPr>
            <w:r w:rsidRPr="008A1091">
              <w:rPr>
                <w:rFonts w:ascii="Mulish" w:hAnsi="Mulish"/>
                <w:sz w:val="18"/>
                <w:szCs w:val="18"/>
              </w:rPr>
              <w:t>Sí. No aplica.</w:t>
            </w:r>
          </w:p>
        </w:tc>
      </w:tr>
      <w:tr w:rsidR="006A657B" w:rsidRPr="008A1091" w14:paraId="11757693" w14:textId="77777777" w:rsidTr="007A0151">
        <w:tc>
          <w:tcPr>
            <w:tcW w:w="1661" w:type="dxa"/>
            <w:vMerge/>
            <w:vAlign w:val="center"/>
          </w:tcPr>
          <w:p w14:paraId="09AB6AF2" w14:textId="77777777" w:rsidR="006A657B" w:rsidRPr="008A1091" w:rsidRDefault="006A657B" w:rsidP="006A657B">
            <w:pPr>
              <w:rPr>
                <w:rFonts w:ascii="Mulish" w:hAnsi="Mulish"/>
                <w:sz w:val="18"/>
                <w:szCs w:val="18"/>
              </w:rPr>
            </w:pPr>
          </w:p>
        </w:tc>
        <w:tc>
          <w:tcPr>
            <w:tcW w:w="5395" w:type="dxa"/>
            <w:tcBorders>
              <w:bottom w:val="single" w:sz="4" w:space="0" w:color="auto"/>
            </w:tcBorders>
            <w:shd w:val="pct25" w:color="auto" w:fill="auto"/>
          </w:tcPr>
          <w:p w14:paraId="103277E5" w14:textId="77777777" w:rsidR="006A657B" w:rsidRPr="008A1091" w:rsidRDefault="006A657B" w:rsidP="006A657B">
            <w:pPr>
              <w:rPr>
                <w:rFonts w:ascii="Mulish" w:hAnsi="Mulish"/>
                <w:sz w:val="18"/>
                <w:szCs w:val="18"/>
              </w:rPr>
            </w:pPr>
            <w:r w:rsidRPr="008A1091">
              <w:rPr>
                <w:rFonts w:ascii="Mulish" w:hAnsi="Mulish"/>
                <w:sz w:val="18"/>
                <w:szCs w:val="18"/>
              </w:rPr>
              <w:t>Información estadística necesaria para valorar el grado de cumplimiento y calidad de los servicios públicos de su competencia</w:t>
            </w:r>
          </w:p>
        </w:tc>
        <w:tc>
          <w:tcPr>
            <w:tcW w:w="691" w:type="dxa"/>
            <w:tcBorders>
              <w:bottom w:val="single" w:sz="4" w:space="0" w:color="auto"/>
            </w:tcBorders>
            <w:shd w:val="pct25" w:color="auto" w:fill="auto"/>
          </w:tcPr>
          <w:p w14:paraId="7B2E4595" w14:textId="77777777" w:rsidR="006A657B" w:rsidRPr="008A1091" w:rsidRDefault="006A657B" w:rsidP="006A657B">
            <w:pPr>
              <w:jc w:val="center"/>
              <w:rPr>
                <w:rFonts w:ascii="Mulish" w:hAnsi="Mulish"/>
                <w:sz w:val="18"/>
                <w:szCs w:val="18"/>
              </w:rPr>
            </w:pPr>
          </w:p>
        </w:tc>
        <w:tc>
          <w:tcPr>
            <w:tcW w:w="2709" w:type="dxa"/>
            <w:tcBorders>
              <w:bottom w:val="single" w:sz="4" w:space="0" w:color="auto"/>
            </w:tcBorders>
            <w:shd w:val="pct25" w:color="auto" w:fill="auto"/>
          </w:tcPr>
          <w:p w14:paraId="39306A94" w14:textId="77777777" w:rsidR="006A657B" w:rsidRPr="008A1091" w:rsidRDefault="006A657B" w:rsidP="006A657B">
            <w:pPr>
              <w:rPr>
                <w:rFonts w:ascii="Mulish" w:hAnsi="Mulish"/>
                <w:sz w:val="18"/>
                <w:szCs w:val="18"/>
              </w:rPr>
            </w:pPr>
          </w:p>
        </w:tc>
      </w:tr>
      <w:tr w:rsidR="006A657B" w:rsidRPr="008A1091" w14:paraId="651DCB43" w14:textId="77777777" w:rsidTr="007A0151">
        <w:tc>
          <w:tcPr>
            <w:tcW w:w="1661" w:type="dxa"/>
            <w:vMerge/>
            <w:vAlign w:val="center"/>
          </w:tcPr>
          <w:p w14:paraId="6252B1D4" w14:textId="77777777" w:rsidR="006A657B" w:rsidRPr="008A1091" w:rsidRDefault="006A657B" w:rsidP="006A657B">
            <w:pPr>
              <w:rPr>
                <w:rFonts w:ascii="Mulish" w:hAnsi="Mulish"/>
                <w:sz w:val="18"/>
                <w:szCs w:val="18"/>
              </w:rPr>
            </w:pPr>
          </w:p>
        </w:tc>
        <w:tc>
          <w:tcPr>
            <w:tcW w:w="5395" w:type="dxa"/>
            <w:shd w:val="pct25" w:color="auto" w:fill="auto"/>
          </w:tcPr>
          <w:p w14:paraId="197CF659" w14:textId="77777777" w:rsidR="006A657B" w:rsidRPr="008A1091" w:rsidRDefault="006A657B" w:rsidP="006A657B">
            <w:pPr>
              <w:rPr>
                <w:rFonts w:ascii="Mulish" w:hAnsi="Mulish"/>
                <w:sz w:val="18"/>
                <w:szCs w:val="18"/>
              </w:rPr>
            </w:pPr>
            <w:r w:rsidRPr="008A1091">
              <w:rPr>
                <w:rFonts w:ascii="Mulish" w:hAnsi="Mulish"/>
                <w:sz w:val="18"/>
                <w:szCs w:val="18"/>
              </w:rPr>
              <w:t>Relación de los bienes inmuebles que sean de su propiedad o sobre los que ostenten algún derecho real.</w:t>
            </w:r>
          </w:p>
        </w:tc>
        <w:tc>
          <w:tcPr>
            <w:tcW w:w="691" w:type="dxa"/>
            <w:shd w:val="pct25" w:color="auto" w:fill="auto"/>
          </w:tcPr>
          <w:p w14:paraId="6A03701F" w14:textId="77777777" w:rsidR="006A657B" w:rsidRPr="008A1091" w:rsidRDefault="006A657B" w:rsidP="006A657B">
            <w:pPr>
              <w:jc w:val="center"/>
              <w:rPr>
                <w:rFonts w:ascii="Mulish" w:hAnsi="Mulish"/>
                <w:sz w:val="18"/>
                <w:szCs w:val="18"/>
              </w:rPr>
            </w:pPr>
          </w:p>
        </w:tc>
        <w:tc>
          <w:tcPr>
            <w:tcW w:w="2709" w:type="dxa"/>
            <w:shd w:val="pct25" w:color="auto" w:fill="auto"/>
          </w:tcPr>
          <w:p w14:paraId="20F15385" w14:textId="77777777" w:rsidR="006A657B" w:rsidRPr="008A1091" w:rsidRDefault="006A657B" w:rsidP="006A657B">
            <w:pPr>
              <w:rPr>
                <w:rFonts w:ascii="Mulish" w:hAnsi="Mulish"/>
                <w:sz w:val="18"/>
                <w:szCs w:val="18"/>
              </w:rPr>
            </w:pPr>
          </w:p>
        </w:tc>
      </w:tr>
      <w:tr w:rsidR="006A657B" w:rsidRPr="008A1091" w14:paraId="338C8CDA" w14:textId="77777777" w:rsidTr="00F361B3">
        <w:trPr>
          <w:trHeight w:val="265"/>
        </w:trPr>
        <w:tc>
          <w:tcPr>
            <w:tcW w:w="1661" w:type="dxa"/>
            <w:vMerge w:val="restart"/>
            <w:vAlign w:val="center"/>
          </w:tcPr>
          <w:p w14:paraId="430BC126" w14:textId="77777777" w:rsidR="006A657B" w:rsidRPr="008A1091" w:rsidRDefault="006A657B" w:rsidP="006A657B">
            <w:pPr>
              <w:rPr>
                <w:rFonts w:ascii="Mulish" w:hAnsi="Mulish"/>
                <w:sz w:val="18"/>
                <w:szCs w:val="18"/>
              </w:rPr>
            </w:pPr>
            <w:r w:rsidRPr="008A1091">
              <w:rPr>
                <w:rFonts w:ascii="Mulish" w:hAnsi="Mulish"/>
                <w:sz w:val="18"/>
                <w:szCs w:val="18"/>
              </w:rPr>
              <w:t xml:space="preserve">Calidad de la Información </w:t>
            </w:r>
          </w:p>
        </w:tc>
        <w:tc>
          <w:tcPr>
            <w:tcW w:w="5395" w:type="dxa"/>
          </w:tcPr>
          <w:p w14:paraId="34FDB9A7" w14:textId="77777777" w:rsidR="006A657B" w:rsidRPr="008A1091" w:rsidRDefault="006A657B" w:rsidP="006A657B">
            <w:pPr>
              <w:rPr>
                <w:rFonts w:ascii="Mulish" w:hAnsi="Mulish"/>
                <w:sz w:val="18"/>
                <w:szCs w:val="18"/>
              </w:rPr>
            </w:pPr>
            <w:r w:rsidRPr="008A1091">
              <w:rPr>
                <w:rFonts w:ascii="Mulish" w:hAnsi="Mulish"/>
                <w:sz w:val="18"/>
                <w:szCs w:val="18"/>
              </w:rPr>
              <w:t>Estructuración</w:t>
            </w:r>
          </w:p>
        </w:tc>
        <w:tc>
          <w:tcPr>
            <w:tcW w:w="691" w:type="dxa"/>
            <w:vAlign w:val="center"/>
          </w:tcPr>
          <w:p w14:paraId="04C81643" w14:textId="77777777" w:rsidR="006A657B" w:rsidRPr="008A1091" w:rsidRDefault="006A657B" w:rsidP="006A657B">
            <w:pPr>
              <w:jc w:val="center"/>
              <w:rPr>
                <w:rFonts w:ascii="Mulish" w:hAnsi="Mulish"/>
                <w:sz w:val="18"/>
                <w:szCs w:val="18"/>
              </w:rPr>
            </w:pPr>
          </w:p>
        </w:tc>
        <w:tc>
          <w:tcPr>
            <w:tcW w:w="2709" w:type="dxa"/>
          </w:tcPr>
          <w:p w14:paraId="0B0AAC9C" w14:textId="77777777" w:rsidR="006A657B" w:rsidRPr="008A1091" w:rsidRDefault="006A657B" w:rsidP="006A657B">
            <w:pPr>
              <w:rPr>
                <w:rFonts w:ascii="Mulish" w:hAnsi="Mulish"/>
                <w:sz w:val="18"/>
                <w:szCs w:val="18"/>
              </w:rPr>
            </w:pPr>
          </w:p>
        </w:tc>
      </w:tr>
      <w:tr w:rsidR="006A657B" w:rsidRPr="008A1091" w14:paraId="7E99D04C" w14:textId="77777777" w:rsidTr="00F361B3">
        <w:tc>
          <w:tcPr>
            <w:tcW w:w="1661" w:type="dxa"/>
            <w:vMerge/>
          </w:tcPr>
          <w:p w14:paraId="3204592B" w14:textId="77777777" w:rsidR="006A657B" w:rsidRPr="008A1091" w:rsidRDefault="006A657B" w:rsidP="006A657B">
            <w:pPr>
              <w:rPr>
                <w:rFonts w:ascii="Mulish" w:hAnsi="Mulish"/>
                <w:sz w:val="18"/>
                <w:szCs w:val="18"/>
              </w:rPr>
            </w:pPr>
          </w:p>
        </w:tc>
        <w:tc>
          <w:tcPr>
            <w:tcW w:w="5395" w:type="dxa"/>
          </w:tcPr>
          <w:p w14:paraId="6BDD9585" w14:textId="77777777" w:rsidR="006A657B" w:rsidRPr="008A1091" w:rsidRDefault="006A657B" w:rsidP="006A657B">
            <w:pPr>
              <w:rPr>
                <w:rFonts w:ascii="Mulish" w:hAnsi="Mulish"/>
                <w:sz w:val="18"/>
                <w:szCs w:val="18"/>
              </w:rPr>
            </w:pPr>
            <w:r w:rsidRPr="008A1091">
              <w:rPr>
                <w:rFonts w:ascii="Mulish" w:hAnsi="Mulish"/>
                <w:sz w:val="18"/>
                <w:szCs w:val="18"/>
              </w:rPr>
              <w:t xml:space="preserve">Accesibilidad </w:t>
            </w:r>
          </w:p>
        </w:tc>
        <w:tc>
          <w:tcPr>
            <w:tcW w:w="691" w:type="dxa"/>
            <w:vAlign w:val="center"/>
          </w:tcPr>
          <w:p w14:paraId="2EBDF36C" w14:textId="77777777" w:rsidR="006A657B" w:rsidRPr="008A1091" w:rsidRDefault="006A657B" w:rsidP="006A657B">
            <w:pPr>
              <w:jc w:val="center"/>
              <w:rPr>
                <w:rFonts w:ascii="Mulish" w:hAnsi="Mulish"/>
                <w:sz w:val="18"/>
                <w:szCs w:val="18"/>
              </w:rPr>
            </w:pPr>
          </w:p>
        </w:tc>
        <w:tc>
          <w:tcPr>
            <w:tcW w:w="2709" w:type="dxa"/>
          </w:tcPr>
          <w:p w14:paraId="4830437C" w14:textId="77777777" w:rsidR="006A657B" w:rsidRPr="008A1091" w:rsidRDefault="006A657B" w:rsidP="006A657B">
            <w:pPr>
              <w:rPr>
                <w:rFonts w:ascii="Mulish" w:hAnsi="Mulish"/>
                <w:sz w:val="18"/>
                <w:szCs w:val="18"/>
              </w:rPr>
            </w:pPr>
          </w:p>
        </w:tc>
      </w:tr>
      <w:tr w:rsidR="006A657B" w:rsidRPr="008A1091" w14:paraId="636DEA3E" w14:textId="77777777" w:rsidTr="00F361B3">
        <w:tc>
          <w:tcPr>
            <w:tcW w:w="1661" w:type="dxa"/>
            <w:vMerge/>
          </w:tcPr>
          <w:p w14:paraId="6DD8F528" w14:textId="77777777" w:rsidR="006A657B" w:rsidRPr="008A1091" w:rsidRDefault="006A657B" w:rsidP="006A657B">
            <w:pPr>
              <w:rPr>
                <w:rFonts w:ascii="Mulish" w:hAnsi="Mulish"/>
                <w:sz w:val="18"/>
                <w:szCs w:val="18"/>
              </w:rPr>
            </w:pPr>
          </w:p>
        </w:tc>
        <w:tc>
          <w:tcPr>
            <w:tcW w:w="5395" w:type="dxa"/>
          </w:tcPr>
          <w:p w14:paraId="374201FB" w14:textId="77777777" w:rsidR="006A657B" w:rsidRPr="008A1091" w:rsidRDefault="006A657B" w:rsidP="006A657B">
            <w:pPr>
              <w:rPr>
                <w:rFonts w:ascii="Mulish" w:hAnsi="Mulish"/>
                <w:sz w:val="18"/>
                <w:szCs w:val="18"/>
              </w:rPr>
            </w:pPr>
            <w:r w:rsidRPr="008A1091">
              <w:rPr>
                <w:rFonts w:ascii="Mulish" w:hAnsi="Mulish"/>
                <w:sz w:val="18"/>
                <w:szCs w:val="18"/>
              </w:rPr>
              <w:t>Claridad</w:t>
            </w:r>
          </w:p>
        </w:tc>
        <w:tc>
          <w:tcPr>
            <w:tcW w:w="691" w:type="dxa"/>
            <w:vAlign w:val="center"/>
          </w:tcPr>
          <w:p w14:paraId="7A52DD29" w14:textId="77777777" w:rsidR="006A657B" w:rsidRPr="008A1091" w:rsidRDefault="006A657B" w:rsidP="006A657B">
            <w:pPr>
              <w:jc w:val="center"/>
              <w:rPr>
                <w:rFonts w:ascii="Mulish" w:hAnsi="Mulish"/>
                <w:sz w:val="18"/>
                <w:szCs w:val="18"/>
              </w:rPr>
            </w:pPr>
          </w:p>
        </w:tc>
        <w:tc>
          <w:tcPr>
            <w:tcW w:w="2709" w:type="dxa"/>
          </w:tcPr>
          <w:p w14:paraId="57FB6C13" w14:textId="77777777" w:rsidR="006A657B" w:rsidRPr="008A1091" w:rsidRDefault="006A657B" w:rsidP="006A657B">
            <w:pPr>
              <w:rPr>
                <w:rFonts w:ascii="Mulish" w:hAnsi="Mulish"/>
                <w:sz w:val="18"/>
                <w:szCs w:val="18"/>
              </w:rPr>
            </w:pPr>
          </w:p>
        </w:tc>
      </w:tr>
      <w:tr w:rsidR="006A657B" w:rsidRPr="008A1091" w14:paraId="30A1D485" w14:textId="77777777" w:rsidTr="00F361B3">
        <w:tc>
          <w:tcPr>
            <w:tcW w:w="1661" w:type="dxa"/>
            <w:vMerge/>
          </w:tcPr>
          <w:p w14:paraId="0AC04875" w14:textId="77777777" w:rsidR="006A657B" w:rsidRPr="008A1091" w:rsidRDefault="006A657B" w:rsidP="006A657B">
            <w:pPr>
              <w:rPr>
                <w:rFonts w:ascii="Mulish" w:hAnsi="Mulish"/>
                <w:sz w:val="18"/>
                <w:szCs w:val="18"/>
              </w:rPr>
            </w:pPr>
          </w:p>
        </w:tc>
        <w:tc>
          <w:tcPr>
            <w:tcW w:w="5395" w:type="dxa"/>
          </w:tcPr>
          <w:p w14:paraId="0DA8749E" w14:textId="77777777" w:rsidR="006A657B" w:rsidRPr="008A1091" w:rsidRDefault="006A657B" w:rsidP="006A657B">
            <w:pPr>
              <w:rPr>
                <w:rFonts w:ascii="Mulish" w:hAnsi="Mulish"/>
                <w:sz w:val="18"/>
                <w:szCs w:val="18"/>
              </w:rPr>
            </w:pPr>
            <w:r w:rsidRPr="008A1091">
              <w:rPr>
                <w:rFonts w:ascii="Mulish" w:hAnsi="Mulish"/>
                <w:sz w:val="18"/>
                <w:szCs w:val="18"/>
              </w:rPr>
              <w:t xml:space="preserve">Reutilización </w:t>
            </w:r>
          </w:p>
        </w:tc>
        <w:tc>
          <w:tcPr>
            <w:tcW w:w="691" w:type="dxa"/>
            <w:vAlign w:val="center"/>
          </w:tcPr>
          <w:p w14:paraId="128E8926" w14:textId="77777777" w:rsidR="006A657B" w:rsidRPr="008A1091" w:rsidRDefault="006A657B" w:rsidP="006A657B">
            <w:pPr>
              <w:jc w:val="center"/>
              <w:rPr>
                <w:rFonts w:ascii="Mulish" w:hAnsi="Mulish"/>
                <w:sz w:val="18"/>
                <w:szCs w:val="18"/>
              </w:rPr>
            </w:pPr>
          </w:p>
        </w:tc>
        <w:tc>
          <w:tcPr>
            <w:tcW w:w="2709" w:type="dxa"/>
          </w:tcPr>
          <w:p w14:paraId="01302FAE" w14:textId="77777777" w:rsidR="006A657B" w:rsidRPr="008A1091" w:rsidRDefault="006A657B" w:rsidP="006A657B">
            <w:pPr>
              <w:rPr>
                <w:rFonts w:ascii="Mulish" w:hAnsi="Mulish"/>
                <w:sz w:val="18"/>
                <w:szCs w:val="18"/>
              </w:rPr>
            </w:pPr>
          </w:p>
        </w:tc>
      </w:tr>
      <w:tr w:rsidR="006A657B" w:rsidRPr="008A1091" w14:paraId="643E9693" w14:textId="77777777" w:rsidTr="00F361B3">
        <w:tc>
          <w:tcPr>
            <w:tcW w:w="1661" w:type="dxa"/>
            <w:vMerge/>
          </w:tcPr>
          <w:p w14:paraId="4B62AF89" w14:textId="77777777" w:rsidR="006A657B" w:rsidRPr="008A1091" w:rsidRDefault="006A657B" w:rsidP="006A657B">
            <w:pPr>
              <w:rPr>
                <w:rFonts w:ascii="Mulish" w:hAnsi="Mulish"/>
                <w:sz w:val="18"/>
                <w:szCs w:val="18"/>
              </w:rPr>
            </w:pPr>
          </w:p>
        </w:tc>
        <w:tc>
          <w:tcPr>
            <w:tcW w:w="5395" w:type="dxa"/>
          </w:tcPr>
          <w:p w14:paraId="23F4E91C" w14:textId="77777777" w:rsidR="006A657B" w:rsidRPr="008A1091" w:rsidRDefault="006A657B" w:rsidP="006A657B">
            <w:pPr>
              <w:rPr>
                <w:rFonts w:ascii="Mulish" w:hAnsi="Mulish"/>
                <w:sz w:val="18"/>
                <w:szCs w:val="18"/>
              </w:rPr>
            </w:pPr>
            <w:r w:rsidRPr="008A1091">
              <w:rPr>
                <w:rFonts w:ascii="Mulish" w:hAnsi="Mulish"/>
                <w:sz w:val="18"/>
                <w:szCs w:val="18"/>
              </w:rPr>
              <w:t xml:space="preserve">Datación y Actualización </w:t>
            </w:r>
          </w:p>
        </w:tc>
        <w:tc>
          <w:tcPr>
            <w:tcW w:w="691" w:type="dxa"/>
            <w:vAlign w:val="center"/>
          </w:tcPr>
          <w:p w14:paraId="059F9A29" w14:textId="77777777" w:rsidR="006A657B" w:rsidRPr="008A1091" w:rsidRDefault="006A657B" w:rsidP="007A0151">
            <w:pPr>
              <w:pStyle w:val="Prrafodelista"/>
              <w:numPr>
                <w:ilvl w:val="0"/>
                <w:numId w:val="22"/>
              </w:numPr>
              <w:jc w:val="center"/>
              <w:rPr>
                <w:rFonts w:ascii="Mulish" w:hAnsi="Mulish"/>
                <w:sz w:val="18"/>
                <w:szCs w:val="18"/>
              </w:rPr>
            </w:pPr>
          </w:p>
        </w:tc>
        <w:tc>
          <w:tcPr>
            <w:tcW w:w="2709" w:type="dxa"/>
          </w:tcPr>
          <w:p w14:paraId="56E9D934" w14:textId="6E775A7E" w:rsidR="006A657B" w:rsidRPr="008A1091" w:rsidRDefault="007A0151" w:rsidP="006A657B">
            <w:pPr>
              <w:rPr>
                <w:rFonts w:ascii="Mulish" w:hAnsi="Mulish"/>
                <w:sz w:val="18"/>
                <w:szCs w:val="18"/>
              </w:rPr>
            </w:pPr>
            <w:r w:rsidRPr="008A1091">
              <w:rPr>
                <w:rFonts w:ascii="Mulish" w:hAnsi="Mulish"/>
                <w:sz w:val="18"/>
                <w:szCs w:val="18"/>
              </w:rPr>
              <w:t>Sí</w:t>
            </w:r>
          </w:p>
        </w:tc>
      </w:tr>
      <w:tr w:rsidR="006A657B" w:rsidRPr="008A1091" w14:paraId="2F13D281" w14:textId="77777777" w:rsidTr="00F361B3">
        <w:tc>
          <w:tcPr>
            <w:tcW w:w="7056" w:type="dxa"/>
            <w:gridSpan w:val="2"/>
          </w:tcPr>
          <w:p w14:paraId="50237AD0" w14:textId="77777777" w:rsidR="006A657B" w:rsidRPr="008A1091" w:rsidRDefault="006A657B" w:rsidP="006A657B">
            <w:pPr>
              <w:jc w:val="right"/>
              <w:rPr>
                <w:rFonts w:ascii="Mulish" w:hAnsi="Mulish"/>
                <w:b/>
                <w:sz w:val="18"/>
                <w:szCs w:val="18"/>
              </w:rPr>
            </w:pPr>
            <w:proofErr w:type="gramStart"/>
            <w:r w:rsidRPr="008A1091">
              <w:rPr>
                <w:rFonts w:ascii="Mulish" w:hAnsi="Mulish"/>
                <w:b/>
                <w:sz w:val="18"/>
                <w:szCs w:val="18"/>
              </w:rPr>
              <w:t>Total</w:t>
            </w:r>
            <w:proofErr w:type="gramEnd"/>
            <w:r w:rsidRPr="008A1091">
              <w:rPr>
                <w:rFonts w:ascii="Mulish" w:hAnsi="Mulish"/>
                <w:b/>
                <w:sz w:val="18"/>
                <w:szCs w:val="18"/>
              </w:rPr>
              <w:t xml:space="preserve"> Recomendaciones</w:t>
            </w:r>
          </w:p>
        </w:tc>
        <w:tc>
          <w:tcPr>
            <w:tcW w:w="691" w:type="dxa"/>
            <w:vAlign w:val="center"/>
          </w:tcPr>
          <w:p w14:paraId="7C2B6F9A" w14:textId="2BA325A0" w:rsidR="006A657B" w:rsidRPr="008A1091" w:rsidRDefault="007A0151" w:rsidP="006A657B">
            <w:pPr>
              <w:jc w:val="center"/>
              <w:rPr>
                <w:rFonts w:ascii="Mulish" w:hAnsi="Mulish"/>
                <w:b/>
                <w:sz w:val="18"/>
                <w:szCs w:val="18"/>
              </w:rPr>
            </w:pPr>
            <w:r w:rsidRPr="008A1091">
              <w:rPr>
                <w:rFonts w:ascii="Mulish" w:hAnsi="Mulish"/>
                <w:b/>
                <w:sz w:val="18"/>
                <w:szCs w:val="18"/>
              </w:rPr>
              <w:t>21</w:t>
            </w:r>
          </w:p>
        </w:tc>
        <w:tc>
          <w:tcPr>
            <w:tcW w:w="2709" w:type="dxa"/>
          </w:tcPr>
          <w:p w14:paraId="29655252" w14:textId="77777777" w:rsidR="006A657B" w:rsidRPr="008A1091" w:rsidRDefault="006A657B" w:rsidP="006A657B">
            <w:pPr>
              <w:rPr>
                <w:rFonts w:ascii="Mulish" w:hAnsi="Mulish"/>
                <w:b/>
                <w:sz w:val="18"/>
                <w:szCs w:val="18"/>
              </w:rPr>
            </w:pPr>
          </w:p>
        </w:tc>
      </w:tr>
    </w:tbl>
    <w:p w14:paraId="267F79FA" w14:textId="77777777" w:rsidR="003A1694" w:rsidRPr="008A1091" w:rsidRDefault="003A1694" w:rsidP="00AC4A6F">
      <w:pPr>
        <w:rPr>
          <w:rFonts w:ascii="Mulish" w:hAnsi="Mulish"/>
        </w:rPr>
      </w:pPr>
    </w:p>
    <w:p w14:paraId="037740DE" w14:textId="77777777" w:rsidR="00DF56A7" w:rsidRPr="008A1091" w:rsidRDefault="00DF56A7" w:rsidP="00DF56A7">
      <w:pPr>
        <w:jc w:val="both"/>
        <w:rPr>
          <w:rFonts w:ascii="Mulish" w:hAnsi="Mulish"/>
        </w:rPr>
      </w:pPr>
    </w:p>
    <w:p w14:paraId="11003E59" w14:textId="699EFBB3" w:rsidR="00BA4354" w:rsidRPr="008A1091" w:rsidRDefault="007A0151" w:rsidP="00DF56A7">
      <w:pPr>
        <w:jc w:val="both"/>
        <w:rPr>
          <w:rFonts w:ascii="Mulish" w:hAnsi="Mulish"/>
        </w:rPr>
      </w:pPr>
      <w:r w:rsidRPr="008A1091">
        <w:rPr>
          <w:rFonts w:ascii="Mulish" w:hAnsi="Mulish"/>
        </w:rPr>
        <w:t>Desarrollos Empresariales de la Zona Franca de Cádiz</w:t>
      </w:r>
      <w:r w:rsidR="00C52EE5" w:rsidRPr="008A1091">
        <w:rPr>
          <w:rFonts w:ascii="Mulish" w:hAnsi="Mulish"/>
        </w:rPr>
        <w:t xml:space="preserve"> ha aplicado </w:t>
      </w:r>
      <w:r w:rsidRPr="008A1091">
        <w:rPr>
          <w:rFonts w:ascii="Mulish" w:hAnsi="Mulish"/>
        </w:rPr>
        <w:t>1</w:t>
      </w:r>
      <w:r w:rsidR="00BD6A23" w:rsidRPr="008A1091">
        <w:rPr>
          <w:rFonts w:ascii="Mulish" w:hAnsi="Mulish"/>
        </w:rPr>
        <w:t>4</w:t>
      </w:r>
      <w:r w:rsidR="00C52EE5" w:rsidRPr="008A1091">
        <w:rPr>
          <w:rFonts w:ascii="Mulish" w:hAnsi="Mulish"/>
        </w:rPr>
        <w:t xml:space="preserve"> de las </w:t>
      </w:r>
      <w:r w:rsidR="00DF1944" w:rsidRPr="008A1091">
        <w:rPr>
          <w:rFonts w:ascii="Mulish" w:hAnsi="Mulish"/>
        </w:rPr>
        <w:t xml:space="preserve">21 </w:t>
      </w:r>
      <w:r w:rsidR="00C52EE5" w:rsidRPr="008A1091">
        <w:rPr>
          <w:rFonts w:ascii="Mulish" w:hAnsi="Mulish"/>
        </w:rPr>
        <w:t>recomendaciones derivadas de la evaluación realizada en 202</w:t>
      </w:r>
      <w:r w:rsidRPr="008A1091">
        <w:rPr>
          <w:rFonts w:ascii="Mulish" w:hAnsi="Mulish"/>
        </w:rPr>
        <w:t>3</w:t>
      </w:r>
      <w:r w:rsidR="00C52EE5" w:rsidRPr="008A1091">
        <w:rPr>
          <w:rFonts w:ascii="Mulish" w:hAnsi="Mulish"/>
        </w:rPr>
        <w:t>.</w:t>
      </w:r>
    </w:p>
    <w:p w14:paraId="51648A90" w14:textId="77777777" w:rsidR="00FA5AFD" w:rsidRPr="008A1091" w:rsidRDefault="00FA5AFD" w:rsidP="00AC4A6F">
      <w:pPr>
        <w:rPr>
          <w:rFonts w:ascii="Mulish" w:hAnsi="Mulish"/>
        </w:rPr>
      </w:pPr>
    </w:p>
    <w:p w14:paraId="192492ED" w14:textId="77777777" w:rsidR="00E17DF6" w:rsidRPr="008A1091" w:rsidRDefault="00E17DF6" w:rsidP="00AC4A6F">
      <w:pPr>
        <w:rPr>
          <w:rFonts w:ascii="Mulish" w:hAnsi="Mulish"/>
        </w:rPr>
      </w:pPr>
    </w:p>
    <w:p w14:paraId="2B25550E" w14:textId="4B377FEE" w:rsidR="00FA5AFD" w:rsidRPr="008A1091" w:rsidRDefault="00FA5AFD" w:rsidP="00AC4A6F">
      <w:pPr>
        <w:rPr>
          <w:rFonts w:ascii="Mulish" w:hAnsi="Mulish"/>
        </w:rPr>
      </w:pPr>
    </w:p>
    <w:p w14:paraId="523CD473" w14:textId="77777777" w:rsidR="003F6EDC" w:rsidRPr="008A1091" w:rsidRDefault="008A1091"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8A1091">
            <w:rPr>
              <w:rFonts w:ascii="Mulish" w:hAnsi="Mulish"/>
              <w:b/>
              <w:color w:val="50866C"/>
              <w:sz w:val="30"/>
              <w:szCs w:val="30"/>
            </w:rPr>
            <w:t>Valoración del grado de cumplimiento de las obligaciones de publicidad activa</w:t>
          </w:r>
          <w:r w:rsidR="00032D8A" w:rsidRPr="008A1091">
            <w:rPr>
              <w:rFonts w:ascii="Mulish" w:hAnsi="Mulish"/>
              <w:b/>
              <w:color w:val="50866C"/>
              <w:sz w:val="30"/>
              <w:szCs w:val="30"/>
            </w:rPr>
            <w:t xml:space="preserve"> (en porcentaje)</w:t>
          </w:r>
        </w:sdtContent>
      </w:sdt>
    </w:p>
    <w:p w14:paraId="075F3FEB" w14:textId="20CCF8C8" w:rsidR="005358FB" w:rsidRPr="008A1091" w:rsidRDefault="005358FB"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358FB" w:rsidRPr="008A1091" w14:paraId="00CD3D47" w14:textId="77777777" w:rsidTr="005358FB">
        <w:trPr>
          <w:divId w:val="543636979"/>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B732C73" w14:textId="4A24F887" w:rsidR="005358FB" w:rsidRPr="008A1091" w:rsidRDefault="005358FB" w:rsidP="005358FB">
            <w:pPr>
              <w:rPr>
                <w:rFonts w:ascii="Mulish" w:eastAsia="Times New Roman" w:hAnsi="Mulish" w:cs="Calibri"/>
                <w:color w:val="000000"/>
                <w:sz w:val="20"/>
                <w:szCs w:val="20"/>
                <w:lang w:eastAsia="es-ES"/>
              </w:rPr>
            </w:pPr>
            <w:r w:rsidRPr="008A1091">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7CEC74"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87EC37"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C7DDE29"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C09F1C"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FA4FBAB"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757AAC2"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93EB3F0"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589C166"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Total</w:t>
            </w:r>
          </w:p>
        </w:tc>
      </w:tr>
      <w:tr w:rsidR="005358FB" w:rsidRPr="008A1091" w14:paraId="2B165D10" w14:textId="77777777" w:rsidTr="005358FB">
        <w:trPr>
          <w:divId w:val="54363697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CB46A63" w14:textId="77777777" w:rsidR="005358FB" w:rsidRPr="008A1091" w:rsidRDefault="005358FB" w:rsidP="005358FB">
            <w:pPr>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0624E81"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66A7771"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D74F5F4"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B0C6B8D"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686FF3A"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3FA296B"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F139D13"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E7DCC60"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100,0</w:t>
            </w:r>
          </w:p>
        </w:tc>
      </w:tr>
      <w:tr w:rsidR="005358FB" w:rsidRPr="008A1091" w14:paraId="1E506D20" w14:textId="77777777" w:rsidTr="005358FB">
        <w:trPr>
          <w:divId w:val="543636979"/>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3FCEEA8" w14:textId="77777777" w:rsidR="005358FB" w:rsidRPr="008A1091" w:rsidRDefault="005358FB" w:rsidP="005358FB">
            <w:pPr>
              <w:jc w:val="both"/>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695C4D37"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50B1AF0"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6152880"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4BFA2FF"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6DCEB13"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4331AF4"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79E07C9"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49DA1AE"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r>
      <w:tr w:rsidR="005358FB" w:rsidRPr="008A1091" w14:paraId="30D302D4" w14:textId="77777777" w:rsidTr="005358FB">
        <w:trPr>
          <w:divId w:val="54363697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E772118" w14:textId="77777777" w:rsidR="005358FB" w:rsidRPr="008A1091" w:rsidRDefault="005358FB" w:rsidP="005358FB">
            <w:pPr>
              <w:rPr>
                <w:rFonts w:ascii="Mulish" w:eastAsia="Times New Roman" w:hAnsi="Mulish" w:cs="Calibri"/>
                <w:b/>
                <w:bCs/>
                <w:color w:val="FFFFFF"/>
                <w:sz w:val="16"/>
                <w:szCs w:val="16"/>
                <w:lang w:eastAsia="es-ES"/>
              </w:rPr>
            </w:pPr>
            <w:proofErr w:type="gramStart"/>
            <w:r w:rsidRPr="008A1091">
              <w:rPr>
                <w:rFonts w:ascii="Mulish" w:eastAsia="Times New Roman" w:hAnsi="Mulish" w:cs="Calibri"/>
                <w:b/>
                <w:bCs/>
                <w:color w:val="FFFFFF"/>
                <w:sz w:val="16"/>
                <w:szCs w:val="16"/>
                <w:lang w:eastAsia="es-ES"/>
              </w:rPr>
              <w:t>Económica ,</w:t>
            </w:r>
            <w:proofErr w:type="gramEnd"/>
            <w:r w:rsidRPr="008A1091">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0B3D5F9A"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4C894E2B"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4A889C71"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75E66633"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22EBB9DA"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48459578"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3083FC0E"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5269684C"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41,7</w:t>
            </w:r>
          </w:p>
        </w:tc>
      </w:tr>
      <w:tr w:rsidR="005358FB" w:rsidRPr="008A1091" w14:paraId="469F84CA" w14:textId="77777777" w:rsidTr="005358FB">
        <w:trPr>
          <w:divId w:val="54363697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A2042FA" w14:textId="77777777" w:rsidR="005358FB" w:rsidRPr="008A1091" w:rsidRDefault="005358FB" w:rsidP="005358FB">
            <w:pPr>
              <w:rPr>
                <w:rFonts w:ascii="Mulish" w:eastAsia="Times New Roman" w:hAnsi="Mulish" w:cs="Calibri"/>
                <w:b/>
                <w:bCs/>
                <w:color w:val="FFFFFF"/>
                <w:sz w:val="16"/>
                <w:szCs w:val="16"/>
                <w:lang w:eastAsia="es-ES"/>
              </w:rPr>
            </w:pPr>
            <w:r w:rsidRPr="008A1091">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32B640FF"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4E837C1"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BAF94AC"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9E74EBF"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9C4BB13"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B497888"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CA1CED3"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6885130" w14:textId="77777777" w:rsidR="005358FB" w:rsidRPr="008A1091" w:rsidRDefault="005358FB" w:rsidP="005358FB">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w:t>
            </w:r>
          </w:p>
        </w:tc>
      </w:tr>
      <w:tr w:rsidR="005358FB" w:rsidRPr="008A1091" w14:paraId="5F247EDF" w14:textId="77777777" w:rsidTr="005358FB">
        <w:trPr>
          <w:divId w:val="54363697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0B617DD" w14:textId="77777777" w:rsidR="005358FB" w:rsidRPr="008A1091" w:rsidRDefault="005358FB" w:rsidP="005358FB">
            <w:pPr>
              <w:jc w:val="center"/>
              <w:rPr>
                <w:rFonts w:ascii="Mulish" w:eastAsia="Times New Roman" w:hAnsi="Mulish" w:cs="Calibri"/>
                <w:b/>
                <w:bCs/>
                <w:i/>
                <w:iCs/>
                <w:color w:val="FFFFFF"/>
                <w:sz w:val="16"/>
                <w:szCs w:val="16"/>
                <w:lang w:eastAsia="es-ES"/>
              </w:rPr>
            </w:pPr>
            <w:r w:rsidRPr="008A1091">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4BE7B5D" w14:textId="77777777" w:rsidR="005358FB" w:rsidRPr="008A1091" w:rsidRDefault="005358FB" w:rsidP="005358FB">
            <w:pPr>
              <w:jc w:val="center"/>
              <w:rPr>
                <w:rFonts w:ascii="Mulish" w:eastAsia="Times New Roman" w:hAnsi="Mulish" w:cs="Calibri"/>
                <w:b/>
                <w:bCs/>
                <w:i/>
                <w:iCs/>
                <w:color w:val="000000"/>
                <w:sz w:val="16"/>
                <w:szCs w:val="16"/>
                <w:lang w:eastAsia="es-ES"/>
              </w:rPr>
            </w:pPr>
            <w:r w:rsidRPr="008A1091">
              <w:rPr>
                <w:rFonts w:ascii="Mulish" w:eastAsia="Times New Roman" w:hAnsi="Mulish" w:cs="Calibri"/>
                <w:b/>
                <w:bCs/>
                <w:i/>
                <w:iCs/>
                <w:color w:val="000000"/>
                <w:sz w:val="16"/>
                <w:szCs w:val="16"/>
                <w:lang w:eastAsia="es-ES"/>
              </w:rPr>
              <w:t>61,1</w:t>
            </w:r>
          </w:p>
        </w:tc>
        <w:tc>
          <w:tcPr>
            <w:tcW w:w="408" w:type="pct"/>
            <w:tcBorders>
              <w:top w:val="nil"/>
              <w:left w:val="nil"/>
              <w:bottom w:val="single" w:sz="12" w:space="0" w:color="auto"/>
              <w:right w:val="nil"/>
            </w:tcBorders>
            <w:shd w:val="clear" w:color="000000" w:fill="D8D8D8"/>
            <w:noWrap/>
            <w:vAlign w:val="center"/>
            <w:hideMark/>
          </w:tcPr>
          <w:p w14:paraId="6A8F5ED9" w14:textId="77777777" w:rsidR="005358FB" w:rsidRPr="008A1091" w:rsidRDefault="005358FB" w:rsidP="005358FB">
            <w:pPr>
              <w:jc w:val="center"/>
              <w:rPr>
                <w:rFonts w:ascii="Mulish" w:eastAsia="Times New Roman" w:hAnsi="Mulish" w:cs="Calibri"/>
                <w:b/>
                <w:bCs/>
                <w:i/>
                <w:iCs/>
                <w:color w:val="000000"/>
                <w:sz w:val="16"/>
                <w:szCs w:val="16"/>
                <w:lang w:eastAsia="es-ES"/>
              </w:rPr>
            </w:pPr>
            <w:r w:rsidRPr="008A1091">
              <w:rPr>
                <w:rFonts w:ascii="Mulish" w:eastAsia="Times New Roman" w:hAnsi="Mulish" w:cs="Calibri"/>
                <w:b/>
                <w:bCs/>
                <w:i/>
                <w:iCs/>
                <w:color w:val="000000"/>
                <w:sz w:val="16"/>
                <w:szCs w:val="16"/>
                <w:lang w:eastAsia="es-ES"/>
              </w:rPr>
              <w:t>61,1</w:t>
            </w:r>
          </w:p>
        </w:tc>
        <w:tc>
          <w:tcPr>
            <w:tcW w:w="408" w:type="pct"/>
            <w:tcBorders>
              <w:top w:val="nil"/>
              <w:left w:val="nil"/>
              <w:bottom w:val="single" w:sz="12" w:space="0" w:color="auto"/>
              <w:right w:val="nil"/>
            </w:tcBorders>
            <w:shd w:val="clear" w:color="000000" w:fill="D8D8D8"/>
            <w:noWrap/>
            <w:vAlign w:val="center"/>
            <w:hideMark/>
          </w:tcPr>
          <w:p w14:paraId="1936904A" w14:textId="77777777" w:rsidR="005358FB" w:rsidRPr="008A1091" w:rsidRDefault="005358FB" w:rsidP="005358FB">
            <w:pPr>
              <w:jc w:val="center"/>
              <w:rPr>
                <w:rFonts w:ascii="Mulish" w:eastAsia="Times New Roman" w:hAnsi="Mulish" w:cs="Calibri"/>
                <w:b/>
                <w:bCs/>
                <w:i/>
                <w:iCs/>
                <w:color w:val="000000"/>
                <w:sz w:val="16"/>
                <w:szCs w:val="16"/>
                <w:lang w:eastAsia="es-ES"/>
              </w:rPr>
            </w:pPr>
            <w:r w:rsidRPr="008A1091">
              <w:rPr>
                <w:rFonts w:ascii="Mulish" w:eastAsia="Times New Roman" w:hAnsi="Mulish" w:cs="Calibri"/>
                <w:b/>
                <w:bCs/>
                <w:i/>
                <w:iCs/>
                <w:color w:val="000000"/>
                <w:sz w:val="16"/>
                <w:szCs w:val="16"/>
                <w:lang w:eastAsia="es-ES"/>
              </w:rPr>
              <w:t>61,1</w:t>
            </w:r>
          </w:p>
        </w:tc>
        <w:tc>
          <w:tcPr>
            <w:tcW w:w="408" w:type="pct"/>
            <w:tcBorders>
              <w:top w:val="nil"/>
              <w:left w:val="nil"/>
              <w:bottom w:val="single" w:sz="12" w:space="0" w:color="auto"/>
              <w:right w:val="nil"/>
            </w:tcBorders>
            <w:shd w:val="clear" w:color="000000" w:fill="D8D8D8"/>
            <w:noWrap/>
            <w:vAlign w:val="center"/>
            <w:hideMark/>
          </w:tcPr>
          <w:p w14:paraId="5D4A181C" w14:textId="77777777" w:rsidR="005358FB" w:rsidRPr="008A1091" w:rsidRDefault="005358FB" w:rsidP="005358FB">
            <w:pPr>
              <w:jc w:val="center"/>
              <w:rPr>
                <w:rFonts w:ascii="Mulish" w:eastAsia="Times New Roman" w:hAnsi="Mulish" w:cs="Calibri"/>
                <w:b/>
                <w:bCs/>
                <w:i/>
                <w:iCs/>
                <w:color w:val="000000"/>
                <w:sz w:val="16"/>
                <w:szCs w:val="16"/>
                <w:lang w:eastAsia="es-ES"/>
              </w:rPr>
            </w:pPr>
            <w:r w:rsidRPr="008A1091">
              <w:rPr>
                <w:rFonts w:ascii="Mulish" w:eastAsia="Times New Roman" w:hAnsi="Mulish" w:cs="Calibri"/>
                <w:b/>
                <w:bCs/>
                <w:i/>
                <w:iCs/>
                <w:color w:val="000000"/>
                <w:sz w:val="16"/>
                <w:szCs w:val="16"/>
                <w:lang w:eastAsia="es-ES"/>
              </w:rPr>
              <w:t>61,1</w:t>
            </w:r>
          </w:p>
        </w:tc>
        <w:tc>
          <w:tcPr>
            <w:tcW w:w="408" w:type="pct"/>
            <w:tcBorders>
              <w:top w:val="nil"/>
              <w:left w:val="nil"/>
              <w:bottom w:val="single" w:sz="12" w:space="0" w:color="auto"/>
              <w:right w:val="nil"/>
            </w:tcBorders>
            <w:shd w:val="clear" w:color="000000" w:fill="D8D8D8"/>
            <w:noWrap/>
            <w:vAlign w:val="center"/>
            <w:hideMark/>
          </w:tcPr>
          <w:p w14:paraId="7E8BD0F8" w14:textId="77777777" w:rsidR="005358FB" w:rsidRPr="008A1091" w:rsidRDefault="005358FB" w:rsidP="005358FB">
            <w:pPr>
              <w:jc w:val="center"/>
              <w:rPr>
                <w:rFonts w:ascii="Mulish" w:eastAsia="Times New Roman" w:hAnsi="Mulish" w:cs="Calibri"/>
                <w:b/>
                <w:bCs/>
                <w:i/>
                <w:iCs/>
                <w:color w:val="000000"/>
                <w:sz w:val="16"/>
                <w:szCs w:val="16"/>
                <w:lang w:eastAsia="es-ES"/>
              </w:rPr>
            </w:pPr>
            <w:r w:rsidRPr="008A1091">
              <w:rPr>
                <w:rFonts w:ascii="Mulish" w:eastAsia="Times New Roman" w:hAnsi="Mulish" w:cs="Calibri"/>
                <w:b/>
                <w:bCs/>
                <w:i/>
                <w:iCs/>
                <w:color w:val="000000"/>
                <w:sz w:val="16"/>
                <w:szCs w:val="16"/>
                <w:lang w:eastAsia="es-ES"/>
              </w:rPr>
              <w:t>61,1</w:t>
            </w:r>
          </w:p>
        </w:tc>
        <w:tc>
          <w:tcPr>
            <w:tcW w:w="408" w:type="pct"/>
            <w:tcBorders>
              <w:top w:val="nil"/>
              <w:left w:val="nil"/>
              <w:bottom w:val="single" w:sz="12" w:space="0" w:color="auto"/>
              <w:right w:val="nil"/>
            </w:tcBorders>
            <w:shd w:val="clear" w:color="000000" w:fill="D8D8D8"/>
            <w:noWrap/>
            <w:vAlign w:val="center"/>
            <w:hideMark/>
          </w:tcPr>
          <w:p w14:paraId="54DCC263" w14:textId="77777777" w:rsidR="005358FB" w:rsidRPr="008A1091" w:rsidRDefault="005358FB" w:rsidP="005358FB">
            <w:pPr>
              <w:jc w:val="center"/>
              <w:rPr>
                <w:rFonts w:ascii="Mulish" w:eastAsia="Times New Roman" w:hAnsi="Mulish" w:cs="Calibri"/>
                <w:b/>
                <w:bCs/>
                <w:i/>
                <w:iCs/>
                <w:color w:val="000000"/>
                <w:sz w:val="16"/>
                <w:szCs w:val="16"/>
                <w:lang w:eastAsia="es-ES"/>
              </w:rPr>
            </w:pPr>
            <w:r w:rsidRPr="008A1091">
              <w:rPr>
                <w:rFonts w:ascii="Mulish" w:eastAsia="Times New Roman" w:hAnsi="Mulish" w:cs="Calibri"/>
                <w:b/>
                <w:bCs/>
                <w:i/>
                <w:iCs/>
                <w:color w:val="000000"/>
                <w:sz w:val="16"/>
                <w:szCs w:val="16"/>
                <w:lang w:eastAsia="es-ES"/>
              </w:rPr>
              <w:t>61,1</w:t>
            </w:r>
          </w:p>
        </w:tc>
        <w:tc>
          <w:tcPr>
            <w:tcW w:w="408" w:type="pct"/>
            <w:tcBorders>
              <w:top w:val="nil"/>
              <w:left w:val="nil"/>
              <w:bottom w:val="single" w:sz="12" w:space="0" w:color="auto"/>
              <w:right w:val="nil"/>
            </w:tcBorders>
            <w:shd w:val="clear" w:color="000000" w:fill="D8D8D8"/>
            <w:noWrap/>
            <w:vAlign w:val="center"/>
            <w:hideMark/>
          </w:tcPr>
          <w:p w14:paraId="341A3964" w14:textId="77777777" w:rsidR="005358FB" w:rsidRPr="008A1091" w:rsidRDefault="005358FB" w:rsidP="005358FB">
            <w:pPr>
              <w:jc w:val="center"/>
              <w:rPr>
                <w:rFonts w:ascii="Mulish" w:eastAsia="Times New Roman" w:hAnsi="Mulish" w:cs="Calibri"/>
                <w:b/>
                <w:bCs/>
                <w:i/>
                <w:iCs/>
                <w:color w:val="000000"/>
                <w:sz w:val="16"/>
                <w:szCs w:val="16"/>
                <w:lang w:eastAsia="es-ES"/>
              </w:rPr>
            </w:pPr>
            <w:r w:rsidRPr="008A1091">
              <w:rPr>
                <w:rFonts w:ascii="Mulish" w:eastAsia="Times New Roman" w:hAnsi="Mulish" w:cs="Calibri"/>
                <w:b/>
                <w:bCs/>
                <w:i/>
                <w:iCs/>
                <w:color w:val="000000"/>
                <w:sz w:val="16"/>
                <w:szCs w:val="16"/>
                <w:lang w:eastAsia="es-ES"/>
              </w:rPr>
              <w:t>61,1</w:t>
            </w:r>
          </w:p>
        </w:tc>
        <w:tc>
          <w:tcPr>
            <w:tcW w:w="408" w:type="pct"/>
            <w:tcBorders>
              <w:top w:val="nil"/>
              <w:left w:val="nil"/>
              <w:bottom w:val="single" w:sz="12" w:space="0" w:color="auto"/>
              <w:right w:val="nil"/>
            </w:tcBorders>
            <w:shd w:val="clear" w:color="000000" w:fill="D8D8D8"/>
            <w:noWrap/>
            <w:vAlign w:val="center"/>
            <w:hideMark/>
          </w:tcPr>
          <w:p w14:paraId="6D187A9B" w14:textId="77777777" w:rsidR="005358FB" w:rsidRPr="008A1091" w:rsidRDefault="005358FB" w:rsidP="005358FB">
            <w:pPr>
              <w:jc w:val="center"/>
              <w:rPr>
                <w:rFonts w:ascii="Mulish" w:eastAsia="Times New Roman" w:hAnsi="Mulish" w:cs="Calibri"/>
                <w:b/>
                <w:bCs/>
                <w:i/>
                <w:iCs/>
                <w:color w:val="000000"/>
                <w:sz w:val="16"/>
                <w:szCs w:val="16"/>
                <w:lang w:eastAsia="es-ES"/>
              </w:rPr>
            </w:pPr>
            <w:r w:rsidRPr="008A1091">
              <w:rPr>
                <w:rFonts w:ascii="Mulish" w:eastAsia="Times New Roman" w:hAnsi="Mulish" w:cs="Calibri"/>
                <w:b/>
                <w:bCs/>
                <w:i/>
                <w:iCs/>
                <w:color w:val="000000"/>
                <w:sz w:val="16"/>
                <w:szCs w:val="16"/>
                <w:lang w:eastAsia="es-ES"/>
              </w:rPr>
              <w:t>61,9</w:t>
            </w:r>
          </w:p>
        </w:tc>
      </w:tr>
    </w:tbl>
    <w:p w14:paraId="02AF1BDE" w14:textId="49FA4244" w:rsidR="00FA5AFD" w:rsidRPr="008A1091" w:rsidRDefault="00FA5AFD" w:rsidP="00F05E2C">
      <w:pPr>
        <w:pStyle w:val="Cuerpodelboletn"/>
        <w:rPr>
          <w:rFonts w:ascii="Mulish" w:hAnsi="Mulish"/>
          <w:lang w:bidi="es-ES"/>
        </w:rPr>
      </w:pPr>
    </w:p>
    <w:p w14:paraId="1192134F" w14:textId="1E7EF5C2" w:rsidR="00BB3652" w:rsidRPr="008A1091" w:rsidRDefault="004061BC" w:rsidP="00BB3652">
      <w:pPr>
        <w:pStyle w:val="Cuerpodelboletn"/>
        <w:rPr>
          <w:rFonts w:ascii="Mulish" w:hAnsi="Mulish"/>
          <w:lang w:bidi="es-ES"/>
        </w:rPr>
      </w:pPr>
      <w:r w:rsidRPr="008A1091">
        <w:rPr>
          <w:rFonts w:ascii="Mulish" w:hAnsi="Mulish"/>
          <w:lang w:bidi="es-ES"/>
        </w:rPr>
        <w:lastRenderedPageBreak/>
        <w:t xml:space="preserve">El Índice de Cumplimiento de la Información Obligatoria (ICIO) se sitúa en el </w:t>
      </w:r>
      <w:r w:rsidR="005358FB" w:rsidRPr="008A1091">
        <w:rPr>
          <w:rFonts w:ascii="Mulish" w:hAnsi="Mulish"/>
          <w:lang w:bidi="es-ES"/>
        </w:rPr>
        <w:t>61,9</w:t>
      </w:r>
      <w:r w:rsidRPr="008A1091">
        <w:rPr>
          <w:rFonts w:ascii="Mulish" w:hAnsi="Mulish"/>
          <w:lang w:bidi="es-ES"/>
        </w:rPr>
        <w:t>%.</w:t>
      </w:r>
      <w:r w:rsidR="00BB3652" w:rsidRPr="008A1091">
        <w:rPr>
          <w:rFonts w:ascii="Mulish" w:hAnsi="Mulish"/>
          <w:lang w:bidi="es-ES"/>
        </w:rPr>
        <w:t xml:space="preserve"> Respecto de 202</w:t>
      </w:r>
      <w:r w:rsidR="00DF1944" w:rsidRPr="008A1091">
        <w:rPr>
          <w:rFonts w:ascii="Mulish" w:hAnsi="Mulish"/>
          <w:lang w:bidi="es-ES"/>
        </w:rPr>
        <w:t>3</w:t>
      </w:r>
      <w:r w:rsidR="00BB3652" w:rsidRPr="008A1091">
        <w:rPr>
          <w:rFonts w:ascii="Mulish" w:hAnsi="Mulish"/>
          <w:lang w:bidi="es-ES"/>
        </w:rPr>
        <w:t xml:space="preserve"> se produce un incremento de </w:t>
      </w:r>
      <w:r w:rsidR="005358FB" w:rsidRPr="008A1091">
        <w:rPr>
          <w:rFonts w:ascii="Mulish" w:hAnsi="Mulish"/>
          <w:lang w:bidi="es-ES"/>
        </w:rPr>
        <w:t>55,1</w:t>
      </w:r>
      <w:r w:rsidR="00BB3652" w:rsidRPr="008A1091">
        <w:rPr>
          <w:rFonts w:ascii="Mulish" w:hAnsi="Mulish"/>
          <w:lang w:bidi="es-ES"/>
        </w:rPr>
        <w:t xml:space="preserve"> puntos porcentuales atribuible</w:t>
      </w:r>
      <w:r w:rsidR="0076567C" w:rsidRPr="008A1091">
        <w:rPr>
          <w:rFonts w:ascii="Mulish" w:hAnsi="Mulish"/>
          <w:lang w:bidi="es-ES"/>
        </w:rPr>
        <w:t xml:space="preserve">s a la aplicación de </w:t>
      </w:r>
      <w:r w:rsidR="00C6126C" w:rsidRPr="008A1091">
        <w:rPr>
          <w:rFonts w:ascii="Mulish" w:hAnsi="Mulish"/>
          <w:lang w:bidi="es-ES"/>
        </w:rPr>
        <w:t xml:space="preserve">14 </w:t>
      </w:r>
      <w:r w:rsidR="0076567C" w:rsidRPr="008A1091">
        <w:rPr>
          <w:rFonts w:ascii="Mulish" w:hAnsi="Mulish"/>
          <w:lang w:bidi="es-ES"/>
        </w:rPr>
        <w:t xml:space="preserve">de las </w:t>
      </w:r>
      <w:r w:rsidR="00DF1944" w:rsidRPr="008A1091">
        <w:rPr>
          <w:rFonts w:ascii="Mulish" w:hAnsi="Mulish"/>
          <w:lang w:bidi="es-ES"/>
        </w:rPr>
        <w:t xml:space="preserve">21 </w:t>
      </w:r>
      <w:r w:rsidR="0076567C" w:rsidRPr="008A1091">
        <w:rPr>
          <w:rFonts w:ascii="Mulish" w:hAnsi="Mulish"/>
          <w:lang w:bidi="es-ES"/>
        </w:rPr>
        <w:t>recomendaciones efectuadas en 202</w:t>
      </w:r>
      <w:r w:rsidR="00DF1944" w:rsidRPr="008A1091">
        <w:rPr>
          <w:rFonts w:ascii="Mulish" w:hAnsi="Mulish"/>
          <w:lang w:bidi="es-ES"/>
        </w:rPr>
        <w:t>3</w:t>
      </w:r>
      <w:r w:rsidR="0076567C" w:rsidRPr="008A1091">
        <w:rPr>
          <w:rFonts w:ascii="Mulish" w:hAnsi="Mulish"/>
          <w:lang w:bidi="es-ES"/>
        </w:rPr>
        <w:t xml:space="preserve"> y </w:t>
      </w:r>
      <w:r w:rsidR="007726B0" w:rsidRPr="008A1091">
        <w:rPr>
          <w:rFonts w:ascii="Mulish" w:hAnsi="Mulish"/>
          <w:lang w:bidi="es-ES"/>
        </w:rPr>
        <w:t xml:space="preserve">eso, a pesar de la incorporación en 2023 de una obligación adicional -la publicación de información estadística sobre los contratos adjudicados a </w:t>
      </w:r>
      <w:proofErr w:type="spellStart"/>
      <w:r w:rsidR="007726B0" w:rsidRPr="008A1091">
        <w:rPr>
          <w:rFonts w:ascii="Mulish" w:hAnsi="Mulish"/>
          <w:lang w:bidi="es-ES"/>
        </w:rPr>
        <w:t>PYMEs</w:t>
      </w:r>
      <w:proofErr w:type="spellEnd"/>
      <w:r w:rsidR="007726B0" w:rsidRPr="008A1091">
        <w:rPr>
          <w:rFonts w:ascii="Mulish" w:hAnsi="Mulish"/>
          <w:lang w:bidi="es-ES"/>
        </w:rPr>
        <w:t xml:space="preserve"> según tipo de contrato y según procedimiento de licitación-, incorporación sobre la que fue informado Desarrollos Empresariales de la Zona Franca de Cádiz en el informe de evaluación de 2023</w:t>
      </w:r>
      <w:r w:rsidR="00A25392" w:rsidRPr="008A1091">
        <w:rPr>
          <w:rFonts w:ascii="Mulish" w:hAnsi="Mulish"/>
          <w:lang w:bidi="es-ES"/>
        </w:rPr>
        <w:t xml:space="preserve"> </w:t>
      </w:r>
      <w:r w:rsidR="00C6126C" w:rsidRPr="008A1091">
        <w:rPr>
          <w:rFonts w:ascii="Mulish" w:hAnsi="Mulish"/>
          <w:lang w:bidi="es-ES"/>
        </w:rPr>
        <w:t>y respecto de la que no se publica información</w:t>
      </w:r>
      <w:r w:rsidR="007726B0" w:rsidRPr="008A1091">
        <w:rPr>
          <w:rFonts w:ascii="Mulish" w:hAnsi="Mulish"/>
          <w:lang w:bidi="es-ES"/>
        </w:rPr>
        <w:t>.</w:t>
      </w:r>
    </w:p>
    <w:p w14:paraId="2BFB87F4" w14:textId="5845A305" w:rsidR="00A670E9" w:rsidRPr="008A1091" w:rsidRDefault="00A670E9" w:rsidP="00F05E2C">
      <w:pPr>
        <w:pStyle w:val="Cuerpodelboletn"/>
        <w:rPr>
          <w:rFonts w:ascii="Mulish" w:hAnsi="Mulish"/>
        </w:rPr>
      </w:pPr>
    </w:p>
    <w:p w14:paraId="6B9B75B4" w14:textId="77777777" w:rsidR="00EB68A3" w:rsidRPr="008A1091" w:rsidRDefault="00EB68A3" w:rsidP="00F05E2C">
      <w:pPr>
        <w:pStyle w:val="Cuerpodelboletn"/>
        <w:rPr>
          <w:rFonts w:ascii="Mulish" w:hAnsi="Mulish"/>
        </w:rPr>
        <w:sectPr w:rsidR="00EB68A3" w:rsidRPr="008A1091"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8A1091" w:rsidRDefault="00C259F4" w:rsidP="001763F8">
          <w:pPr>
            <w:pStyle w:val="Cuerpodelboletn"/>
            <w:numPr>
              <w:ilvl w:val="0"/>
              <w:numId w:val="2"/>
            </w:numPr>
            <w:rPr>
              <w:rFonts w:ascii="Mulish" w:hAnsi="Mulish"/>
              <w:sz w:val="30"/>
              <w:szCs w:val="30"/>
            </w:rPr>
          </w:pPr>
          <w:r w:rsidRPr="008A1091">
            <w:rPr>
              <w:rFonts w:ascii="Mulish" w:hAnsi="Mulish"/>
              <w:b/>
              <w:color w:val="50866C"/>
              <w:sz w:val="30"/>
              <w:szCs w:val="30"/>
            </w:rPr>
            <w:t xml:space="preserve">Conclusiones </w:t>
          </w:r>
        </w:p>
      </w:sdtContent>
    </w:sdt>
    <w:p w14:paraId="7137D731" w14:textId="77777777" w:rsidR="00965C69" w:rsidRPr="008A1091" w:rsidRDefault="00965C69" w:rsidP="00965C69">
      <w:pPr>
        <w:pStyle w:val="Cuerpodelboletn"/>
        <w:rPr>
          <w:rFonts w:ascii="Mulish" w:hAnsi="Mulish"/>
        </w:rPr>
      </w:pPr>
    </w:p>
    <w:p w14:paraId="1847B217" w14:textId="468A59E4" w:rsidR="004061BC" w:rsidRPr="008A1091" w:rsidRDefault="00BB3652" w:rsidP="007726B0">
      <w:pPr>
        <w:pStyle w:val="Cuerpodelboletn"/>
        <w:rPr>
          <w:rFonts w:ascii="Mulish" w:hAnsi="Mulish"/>
        </w:rPr>
      </w:pPr>
      <w:r w:rsidRPr="008A1091">
        <w:rPr>
          <w:rFonts w:ascii="Mulish" w:hAnsi="Mulish"/>
        </w:rPr>
        <w:t xml:space="preserve">Este CTBG no puede menos que </w:t>
      </w:r>
      <w:r w:rsidRPr="008A1091">
        <w:rPr>
          <w:rFonts w:ascii="Mulish" w:hAnsi="Mulish"/>
          <w:b/>
        </w:rPr>
        <w:t xml:space="preserve">valorar </w:t>
      </w:r>
      <w:r w:rsidR="007726B0" w:rsidRPr="008A1091">
        <w:rPr>
          <w:rFonts w:ascii="Mulish" w:hAnsi="Mulish"/>
          <w:b/>
        </w:rPr>
        <w:t>muy positivamente</w:t>
      </w:r>
      <w:r w:rsidRPr="008A1091">
        <w:rPr>
          <w:rFonts w:ascii="Mulish" w:hAnsi="Mulish"/>
        </w:rPr>
        <w:t xml:space="preserve"> </w:t>
      </w:r>
      <w:r w:rsidR="00C6126C" w:rsidRPr="008A1091">
        <w:rPr>
          <w:rFonts w:ascii="Mulish" w:hAnsi="Mulish"/>
        </w:rPr>
        <w:t>el esfuerzo realizado</w:t>
      </w:r>
      <w:r w:rsidRPr="008A1091">
        <w:rPr>
          <w:rFonts w:ascii="Mulish" w:hAnsi="Mulish"/>
        </w:rPr>
        <w:t xml:space="preserve"> por parte de </w:t>
      </w:r>
      <w:r w:rsidR="007726B0" w:rsidRPr="008A1091">
        <w:rPr>
          <w:rFonts w:ascii="Mulish" w:hAnsi="Mulish"/>
        </w:rPr>
        <w:t>Desarrollos Empresariales de la Zona Franca de Cádiz</w:t>
      </w:r>
      <w:r w:rsidR="00C6126C" w:rsidRPr="008A1091">
        <w:rPr>
          <w:rFonts w:ascii="Mulish" w:hAnsi="Mulish"/>
        </w:rPr>
        <w:t xml:space="preserve"> para mejorar el cumplimiento de las obligaciones de publicidad activa que le son de aplicación</w:t>
      </w:r>
      <w:r w:rsidRPr="008A1091">
        <w:rPr>
          <w:rFonts w:ascii="Mulish" w:hAnsi="Mulish"/>
        </w:rPr>
        <w:t xml:space="preserve">. </w:t>
      </w:r>
      <w:r w:rsidR="00C6126C" w:rsidRPr="008A1091">
        <w:rPr>
          <w:rFonts w:ascii="Mulish" w:hAnsi="Mulish"/>
        </w:rPr>
        <w:t xml:space="preserve">Se ha aplicado el 67% de las recomendaciones efectuadas </w:t>
      </w:r>
      <w:r w:rsidR="00A25392" w:rsidRPr="008A1091">
        <w:rPr>
          <w:rFonts w:ascii="Mulish" w:hAnsi="Mulish"/>
        </w:rPr>
        <w:t>y,</w:t>
      </w:r>
      <w:r w:rsidR="00C6126C" w:rsidRPr="008A1091">
        <w:rPr>
          <w:rFonts w:ascii="Mulish" w:hAnsi="Mulish"/>
        </w:rPr>
        <w:t xml:space="preserve"> como consecuencia de esto, el Índice de Cumplimiento se ha incrementado en el </w:t>
      </w:r>
      <w:r w:rsidR="005358FB" w:rsidRPr="008A1091">
        <w:rPr>
          <w:rFonts w:ascii="Mulish" w:hAnsi="Mulish"/>
        </w:rPr>
        <w:t>810,3</w:t>
      </w:r>
      <w:r w:rsidR="00C6126C" w:rsidRPr="008A1091">
        <w:rPr>
          <w:rFonts w:ascii="Mulish" w:hAnsi="Mulish"/>
        </w:rPr>
        <w:t xml:space="preserve">%. No </w:t>
      </w:r>
      <w:r w:rsidR="00A25392" w:rsidRPr="008A1091">
        <w:rPr>
          <w:rFonts w:ascii="Mulish" w:hAnsi="Mulish"/>
        </w:rPr>
        <w:t>obstante,</w:t>
      </w:r>
      <w:r w:rsidR="00C6126C" w:rsidRPr="008A1091">
        <w:rPr>
          <w:rFonts w:ascii="Mulish" w:hAnsi="Mulish"/>
        </w:rPr>
        <w:t xml:space="preserve"> sigue existiendo un amplio margen de mejora para que Desarrollos Empresariales de la Zona Franca de Cádiz, alcance el pleno cumplimiento de la LTAIBG. Para avanzar en este objetivo, deberían acometerse las siguientes actuaciones:</w:t>
      </w:r>
    </w:p>
    <w:p w14:paraId="4A8582BA" w14:textId="5BA191D3" w:rsidR="00C6126C" w:rsidRPr="008A1091" w:rsidRDefault="00C6126C" w:rsidP="00C6126C">
      <w:pPr>
        <w:pStyle w:val="Cuerpodelboletn"/>
        <w:numPr>
          <w:ilvl w:val="0"/>
          <w:numId w:val="24"/>
        </w:numPr>
        <w:rPr>
          <w:rFonts w:ascii="Mulish" w:hAnsi="Mulish"/>
        </w:rPr>
      </w:pPr>
      <w:r w:rsidRPr="008A1091">
        <w:rPr>
          <w:rFonts w:ascii="Mulish" w:hAnsi="Mulish"/>
        </w:rPr>
        <w:t>Actualizar la información sobre contratos mayores. Se recuerda que la publicación debe incluir todos los ítems informativos obligatorios establecidos en el artículo 8.1.a de la LTAIBG</w:t>
      </w:r>
    </w:p>
    <w:p w14:paraId="59159141" w14:textId="77C826F6" w:rsidR="00C6126C" w:rsidRPr="008A1091" w:rsidRDefault="00C6126C" w:rsidP="00C6126C">
      <w:pPr>
        <w:pStyle w:val="Cuerpodelboletn"/>
        <w:numPr>
          <w:ilvl w:val="0"/>
          <w:numId w:val="24"/>
        </w:numPr>
        <w:rPr>
          <w:rFonts w:ascii="Mulish" w:hAnsi="Mulish"/>
        </w:rPr>
      </w:pPr>
      <w:r w:rsidRPr="008A1091">
        <w:rPr>
          <w:rFonts w:ascii="Mulish" w:hAnsi="Mulish"/>
        </w:rPr>
        <w:t>Informar sobre las modificaciones de contratos adjudicados</w:t>
      </w:r>
    </w:p>
    <w:p w14:paraId="548B9D7B" w14:textId="0584DF1B" w:rsidR="00C6126C" w:rsidRPr="008A1091" w:rsidRDefault="00C6126C" w:rsidP="00C6126C">
      <w:pPr>
        <w:pStyle w:val="Cuerpodelboletn"/>
        <w:numPr>
          <w:ilvl w:val="0"/>
          <w:numId w:val="24"/>
        </w:numPr>
        <w:rPr>
          <w:rFonts w:ascii="Mulish" w:hAnsi="Mulish"/>
        </w:rPr>
      </w:pPr>
      <w:r w:rsidRPr="008A1091">
        <w:rPr>
          <w:rFonts w:ascii="Mulish" w:hAnsi="Mulish"/>
        </w:rPr>
        <w:t>Informar sobre los desistimientos y renuncias a contratos adjudicados</w:t>
      </w:r>
    </w:p>
    <w:p w14:paraId="556FBC37" w14:textId="5533D314" w:rsidR="00C6126C" w:rsidRPr="008A1091" w:rsidRDefault="00C6126C" w:rsidP="00C6126C">
      <w:pPr>
        <w:pStyle w:val="Cuerpodelboletn"/>
        <w:numPr>
          <w:ilvl w:val="0"/>
          <w:numId w:val="24"/>
        </w:numPr>
        <w:rPr>
          <w:rFonts w:ascii="Mulish" w:hAnsi="Mulish"/>
        </w:rPr>
      </w:pPr>
      <w:r w:rsidRPr="008A1091">
        <w:rPr>
          <w:rFonts w:ascii="Mulish" w:hAnsi="Mulish"/>
        </w:rPr>
        <w:t>Publicar información estadística sobre la distribución en volumen presupuestario de los contratos adjudicados según procedimiento de licitación</w:t>
      </w:r>
    </w:p>
    <w:p w14:paraId="40358C78" w14:textId="052B4FCD" w:rsidR="00C6126C" w:rsidRPr="008A1091" w:rsidRDefault="00C6126C" w:rsidP="00C6126C">
      <w:pPr>
        <w:pStyle w:val="Cuerpodelboletn"/>
        <w:numPr>
          <w:ilvl w:val="0"/>
          <w:numId w:val="24"/>
        </w:numPr>
        <w:rPr>
          <w:rFonts w:ascii="Mulish" w:hAnsi="Mulish"/>
        </w:rPr>
      </w:pPr>
      <w:r w:rsidRPr="008A1091">
        <w:rPr>
          <w:rFonts w:ascii="Mulish" w:hAnsi="Mulish"/>
        </w:rPr>
        <w:t xml:space="preserve">Publicar información estadística </w:t>
      </w:r>
      <w:r w:rsidRPr="008A1091">
        <w:rPr>
          <w:rFonts w:ascii="Mulish" w:eastAsia="Times New Roman" w:hAnsi="Mulish" w:cs="Times New Roman"/>
          <w:color w:val="auto"/>
          <w:szCs w:val="22"/>
          <w:lang w:eastAsia="es-ES"/>
        </w:rPr>
        <w:t>sobre el porcentaje de participación en contratos adjudicados a PYMES, tanto en relación con su número como en relación con su valor</w:t>
      </w:r>
      <w:r w:rsidR="00BB0956" w:rsidRPr="008A1091">
        <w:rPr>
          <w:rFonts w:ascii="Mulish" w:eastAsia="Times New Roman" w:hAnsi="Mulish" w:cs="Times New Roman"/>
          <w:color w:val="auto"/>
          <w:szCs w:val="22"/>
          <w:lang w:eastAsia="es-ES"/>
        </w:rPr>
        <w:t xml:space="preserve">, </w:t>
      </w:r>
      <w:r w:rsidRPr="008A1091">
        <w:rPr>
          <w:rFonts w:ascii="Mulish" w:eastAsia="Times New Roman" w:hAnsi="Mulish" w:cs="Times New Roman"/>
          <w:color w:val="auto"/>
          <w:szCs w:val="22"/>
          <w:lang w:eastAsia="es-ES"/>
        </w:rPr>
        <w:t>y según procedimiento de licitación y tipologías de contratos.</w:t>
      </w:r>
    </w:p>
    <w:p w14:paraId="5DDA25A1" w14:textId="25D19CA5" w:rsidR="00C6126C" w:rsidRPr="008A1091" w:rsidRDefault="00BB0956" w:rsidP="00C6126C">
      <w:pPr>
        <w:pStyle w:val="Cuerpodelboletn"/>
        <w:numPr>
          <w:ilvl w:val="0"/>
          <w:numId w:val="24"/>
        </w:numPr>
        <w:rPr>
          <w:rFonts w:ascii="Mulish" w:hAnsi="Mulish"/>
        </w:rPr>
      </w:pPr>
      <w:r w:rsidRPr="008A1091">
        <w:rPr>
          <w:rFonts w:ascii="Mulish" w:hAnsi="Mulish"/>
        </w:rPr>
        <w:t>Actualizar la información sobre contratos menores</w:t>
      </w:r>
    </w:p>
    <w:p w14:paraId="757327E0" w14:textId="5AE7146F" w:rsidR="00BB0956" w:rsidRPr="008A1091" w:rsidRDefault="00BB0956" w:rsidP="00A25392">
      <w:pPr>
        <w:pStyle w:val="Cuerpodelboletn"/>
        <w:numPr>
          <w:ilvl w:val="0"/>
          <w:numId w:val="24"/>
        </w:numPr>
        <w:rPr>
          <w:rFonts w:ascii="Mulish" w:hAnsi="Mulish"/>
        </w:rPr>
      </w:pPr>
      <w:r w:rsidRPr="008A1091">
        <w:rPr>
          <w:rFonts w:ascii="Mulish" w:hAnsi="Mulish"/>
        </w:rPr>
        <w:t>Publicar información sobre los convenios suscritos, incluyendo todos los ítems informativos contemplados en el artículo 8.1.b de la LTAIBG</w:t>
      </w:r>
    </w:p>
    <w:p w14:paraId="1187CF89" w14:textId="77777777" w:rsidR="004D4B3E" w:rsidRPr="008A1091" w:rsidRDefault="004D4B3E" w:rsidP="004D4B3E">
      <w:pPr>
        <w:pStyle w:val="Sinespaciado"/>
        <w:spacing w:line="276" w:lineRule="auto"/>
        <w:ind w:left="720"/>
        <w:jc w:val="both"/>
        <w:rPr>
          <w:rFonts w:ascii="Mulish" w:hAnsi="Mulish"/>
        </w:rPr>
      </w:pPr>
    </w:p>
    <w:p w14:paraId="22317092" w14:textId="569398D1" w:rsidR="004061BC" w:rsidRPr="008A1091" w:rsidRDefault="004061BC" w:rsidP="00A25392">
      <w:pPr>
        <w:pStyle w:val="Sinespaciado"/>
        <w:spacing w:line="276" w:lineRule="auto"/>
        <w:ind w:left="6480" w:firstLine="720"/>
        <w:jc w:val="both"/>
        <w:rPr>
          <w:rFonts w:ascii="Mulish" w:hAnsi="Mulish"/>
        </w:rPr>
      </w:pPr>
      <w:r w:rsidRPr="008A1091">
        <w:rPr>
          <w:rFonts w:ascii="Mulish" w:hAnsi="Mulish"/>
        </w:rPr>
        <w:t xml:space="preserve">Madrid, </w:t>
      </w:r>
      <w:r w:rsidR="007726B0" w:rsidRPr="008A1091">
        <w:rPr>
          <w:rFonts w:ascii="Mulish" w:hAnsi="Mulish"/>
        </w:rPr>
        <w:t>marzo de 2024</w:t>
      </w:r>
    </w:p>
    <w:p w14:paraId="5DB8548C" w14:textId="77777777" w:rsidR="00C259F4" w:rsidRPr="008A1091" w:rsidRDefault="00C259F4" w:rsidP="00965C69">
      <w:pPr>
        <w:pStyle w:val="Cuerpodelboletn"/>
        <w:rPr>
          <w:rFonts w:ascii="Mulish" w:hAnsi="Mulish"/>
        </w:rPr>
        <w:sectPr w:rsidR="00C259F4" w:rsidRPr="008A1091" w:rsidSect="00C259F4">
          <w:type w:val="continuous"/>
          <w:pgSz w:w="11906" w:h="16838" w:code="9"/>
          <w:pgMar w:top="1440" w:right="720" w:bottom="1440" w:left="720" w:header="720" w:footer="720" w:gutter="0"/>
          <w:cols w:space="720"/>
          <w:docGrid w:linePitch="326"/>
        </w:sectPr>
      </w:pPr>
    </w:p>
    <w:p w14:paraId="039071F4" w14:textId="77777777" w:rsidR="00903FE0" w:rsidRPr="008A1091" w:rsidRDefault="00903FE0" w:rsidP="00C61E7F">
      <w:pPr>
        <w:pStyle w:val="Sinespaciado"/>
        <w:spacing w:line="276" w:lineRule="auto"/>
        <w:jc w:val="both"/>
        <w:rPr>
          <w:rFonts w:ascii="Mulish" w:hAnsi="Mulish"/>
        </w:rPr>
      </w:pPr>
    </w:p>
    <w:p w14:paraId="5770511E" w14:textId="77777777" w:rsidR="00E17DF6" w:rsidRPr="008A1091" w:rsidRDefault="00E17DF6" w:rsidP="00C61E7F">
      <w:pPr>
        <w:pStyle w:val="Sinespaciado"/>
        <w:spacing w:line="276" w:lineRule="auto"/>
        <w:jc w:val="both"/>
        <w:rPr>
          <w:rFonts w:ascii="Mulish" w:hAnsi="Mulish"/>
        </w:rPr>
      </w:pPr>
    </w:p>
    <w:p w14:paraId="0AE4BD93" w14:textId="77777777" w:rsidR="00E17DF6" w:rsidRPr="008A1091" w:rsidRDefault="00E17DF6" w:rsidP="00C61E7F">
      <w:pPr>
        <w:pStyle w:val="Sinespaciado"/>
        <w:spacing w:line="276" w:lineRule="auto"/>
        <w:jc w:val="both"/>
        <w:rPr>
          <w:rFonts w:ascii="Mulish" w:hAnsi="Mulish"/>
        </w:rPr>
      </w:pPr>
    </w:p>
    <w:p w14:paraId="0449636F" w14:textId="77777777" w:rsidR="00E17DF6" w:rsidRPr="008A1091" w:rsidRDefault="00E17DF6" w:rsidP="00C61E7F">
      <w:pPr>
        <w:pStyle w:val="Sinespaciado"/>
        <w:spacing w:line="276" w:lineRule="auto"/>
        <w:jc w:val="both"/>
        <w:rPr>
          <w:rFonts w:ascii="Mulish" w:hAnsi="Mulish"/>
        </w:rPr>
      </w:pPr>
    </w:p>
    <w:p w14:paraId="0E784130" w14:textId="77777777" w:rsidR="00E17DF6" w:rsidRPr="008A1091" w:rsidRDefault="00E17DF6" w:rsidP="00C61E7F">
      <w:pPr>
        <w:pStyle w:val="Sinespaciado"/>
        <w:spacing w:line="276" w:lineRule="auto"/>
        <w:jc w:val="both"/>
        <w:rPr>
          <w:rFonts w:ascii="Mulish" w:hAnsi="Mulish"/>
        </w:rPr>
      </w:pPr>
    </w:p>
    <w:p w14:paraId="36699A31" w14:textId="77777777" w:rsidR="004061BC" w:rsidRPr="008A1091" w:rsidRDefault="004061BC">
      <w:pPr>
        <w:rPr>
          <w:rFonts w:ascii="Mulish" w:hAnsi="Mulish"/>
          <w:szCs w:val="22"/>
        </w:rPr>
      </w:pPr>
      <w:r w:rsidRPr="008A1091">
        <w:rPr>
          <w:rFonts w:ascii="Mulish" w:hAnsi="Mulish"/>
        </w:rPr>
        <w:br w:type="page"/>
      </w:r>
    </w:p>
    <w:p w14:paraId="0C4D15C8" w14:textId="77777777" w:rsidR="00E17DF6" w:rsidRPr="008A1091" w:rsidRDefault="00E17DF6" w:rsidP="00C61E7F">
      <w:pPr>
        <w:pStyle w:val="Sinespaciado"/>
        <w:spacing w:line="276" w:lineRule="auto"/>
        <w:jc w:val="both"/>
        <w:rPr>
          <w:rFonts w:ascii="Mulish" w:hAnsi="Mulish"/>
        </w:rPr>
      </w:pPr>
    </w:p>
    <w:p w14:paraId="0449542E" w14:textId="77777777" w:rsidR="009654DA" w:rsidRPr="008A1091" w:rsidRDefault="002D27E4" w:rsidP="00AE4F68">
      <w:pPr>
        <w:pStyle w:val="Cuerpodelboletn"/>
        <w:jc w:val="center"/>
        <w:rPr>
          <w:rFonts w:ascii="Mulish" w:hAnsi="Mulish"/>
          <w:b/>
          <w:sz w:val="30"/>
          <w:szCs w:val="30"/>
        </w:rPr>
      </w:pPr>
      <w:r w:rsidRPr="008A1091">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8A1091">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8A1091">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8A1091">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8A1091">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8A1091"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8A1091" w:rsidRDefault="009654DA" w:rsidP="009654DA">
            <w:pPr>
              <w:jc w:val="center"/>
              <w:rPr>
                <w:rFonts w:ascii="Mulish" w:eastAsia="Times New Roman" w:hAnsi="Mulish" w:cs="Calibri"/>
                <w:b/>
                <w:bCs/>
                <w:color w:val="FFFFFF" w:themeColor="background1"/>
                <w:sz w:val="16"/>
                <w:szCs w:val="16"/>
                <w:lang w:eastAsia="es-ES"/>
              </w:rPr>
            </w:pPr>
            <w:r w:rsidRPr="008A1091">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8A1091" w:rsidRDefault="009654DA" w:rsidP="009654DA">
            <w:pPr>
              <w:jc w:val="center"/>
              <w:rPr>
                <w:rFonts w:ascii="Mulish" w:eastAsia="Times New Roman" w:hAnsi="Mulish" w:cs="Calibri"/>
                <w:b/>
                <w:bCs/>
                <w:color w:val="FFFFFF" w:themeColor="background1"/>
                <w:sz w:val="16"/>
                <w:szCs w:val="16"/>
                <w:lang w:eastAsia="es-ES"/>
              </w:rPr>
            </w:pPr>
            <w:r w:rsidRPr="008A1091">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8A1091" w:rsidRDefault="009654DA" w:rsidP="009654DA">
            <w:pPr>
              <w:jc w:val="center"/>
              <w:rPr>
                <w:rFonts w:ascii="Mulish" w:eastAsia="Times New Roman" w:hAnsi="Mulish" w:cs="Calibri"/>
                <w:b/>
                <w:bCs/>
                <w:color w:val="FFFFFF" w:themeColor="background1"/>
                <w:sz w:val="16"/>
                <w:szCs w:val="16"/>
                <w:lang w:eastAsia="es-ES"/>
              </w:rPr>
            </w:pPr>
            <w:r w:rsidRPr="008A1091">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8A1091" w:rsidRDefault="009654DA" w:rsidP="009654DA">
            <w:pPr>
              <w:jc w:val="center"/>
              <w:rPr>
                <w:rFonts w:ascii="Mulish" w:eastAsia="Times New Roman" w:hAnsi="Mulish" w:cs="Calibri"/>
                <w:b/>
                <w:bCs/>
                <w:color w:val="FFFFFF" w:themeColor="background1"/>
                <w:sz w:val="16"/>
                <w:szCs w:val="16"/>
                <w:lang w:eastAsia="es-ES"/>
              </w:rPr>
            </w:pPr>
            <w:r w:rsidRPr="008A1091">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8A1091" w:rsidRDefault="009654DA" w:rsidP="009654DA">
            <w:pPr>
              <w:jc w:val="center"/>
              <w:rPr>
                <w:rFonts w:ascii="Mulish" w:eastAsia="Times New Roman" w:hAnsi="Mulish" w:cs="Calibri"/>
                <w:b/>
                <w:bCs/>
                <w:color w:val="FFFFFF" w:themeColor="background1"/>
                <w:sz w:val="16"/>
                <w:szCs w:val="16"/>
                <w:lang w:eastAsia="es-ES"/>
              </w:rPr>
            </w:pPr>
            <w:r w:rsidRPr="008A1091">
              <w:rPr>
                <w:rFonts w:ascii="Mulish" w:eastAsia="Times New Roman" w:hAnsi="Mulish" w:cs="Calibri"/>
                <w:b/>
                <w:bCs/>
                <w:color w:val="FFFFFF" w:themeColor="background1"/>
                <w:sz w:val="16"/>
                <w:szCs w:val="16"/>
                <w:lang w:eastAsia="es-ES"/>
              </w:rPr>
              <w:t>SIGNIFICADO</w:t>
            </w:r>
          </w:p>
        </w:tc>
      </w:tr>
      <w:tr w:rsidR="009654DA" w:rsidRPr="008A1091"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SI se publica el contenido de la obligación exigida</w:t>
            </w:r>
          </w:p>
        </w:tc>
      </w:tr>
      <w:tr w:rsidR="009654DA" w:rsidRPr="008A1091"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NO se publica el contenido de la obligación exigida</w:t>
            </w:r>
          </w:p>
        </w:tc>
      </w:tr>
      <w:tr w:rsidR="009654DA" w:rsidRPr="008A1091"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De forma DIRECTA en la misma web o con enlace directo a la información</w:t>
            </w:r>
          </w:p>
        </w:tc>
      </w:tr>
      <w:tr w:rsidR="009654DA" w:rsidRPr="008A1091"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xml:space="preserve">De forma </w:t>
            </w:r>
            <w:proofErr w:type="gramStart"/>
            <w:r w:rsidRPr="008A1091">
              <w:rPr>
                <w:rFonts w:ascii="Mulish" w:eastAsia="Times New Roman" w:hAnsi="Mulish" w:cs="Calibri"/>
                <w:color w:val="000000"/>
                <w:sz w:val="16"/>
                <w:szCs w:val="16"/>
                <w:lang w:eastAsia="es-ES"/>
              </w:rPr>
              <w:t>INDIRECTA</w:t>
            </w:r>
            <w:proofErr w:type="gramEnd"/>
            <w:r w:rsidRPr="008A1091">
              <w:rPr>
                <w:rFonts w:ascii="Mulish" w:eastAsia="Times New Roman" w:hAnsi="Mulish" w:cs="Calibri"/>
                <w:color w:val="000000"/>
                <w:sz w:val="16"/>
                <w:szCs w:val="16"/>
                <w:lang w:eastAsia="es-ES"/>
              </w:rPr>
              <w:t xml:space="preserve"> pero sin dirigir a la información a la que se refiere</w:t>
            </w:r>
          </w:p>
        </w:tc>
      </w:tr>
      <w:tr w:rsidR="009654DA" w:rsidRPr="008A1091"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8A1091" w:rsidRDefault="009654DA" w:rsidP="00903FE0">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xml:space="preserve">Tiene FECHA y </w:t>
            </w:r>
            <w:r w:rsidR="00903FE0" w:rsidRPr="008A1091">
              <w:rPr>
                <w:rFonts w:ascii="Mulish" w:eastAsia="Times New Roman" w:hAnsi="Mulish" w:cs="Calibri"/>
                <w:color w:val="000000"/>
                <w:sz w:val="16"/>
                <w:szCs w:val="16"/>
                <w:lang w:eastAsia="es-ES"/>
              </w:rPr>
              <w:t>está</w:t>
            </w:r>
            <w:r w:rsidRPr="008A1091">
              <w:rPr>
                <w:rFonts w:ascii="Mulish" w:eastAsia="Times New Roman" w:hAnsi="Mulish" w:cs="Calibri"/>
                <w:color w:val="000000"/>
                <w:sz w:val="16"/>
                <w:szCs w:val="16"/>
                <w:lang w:eastAsia="es-ES"/>
              </w:rPr>
              <w:t xml:space="preserve"> dentro de los TRES meses </w:t>
            </w:r>
            <w:r w:rsidR="00903FE0" w:rsidRPr="008A1091">
              <w:rPr>
                <w:rFonts w:ascii="Mulish" w:eastAsia="Times New Roman" w:hAnsi="Mulish" w:cs="Calibri"/>
                <w:color w:val="000000"/>
                <w:sz w:val="16"/>
                <w:szCs w:val="16"/>
                <w:lang w:eastAsia="es-ES"/>
              </w:rPr>
              <w:t>previos a</w:t>
            </w:r>
            <w:r w:rsidRPr="008A1091">
              <w:rPr>
                <w:rFonts w:ascii="Mulish" w:eastAsia="Times New Roman" w:hAnsi="Mulish" w:cs="Calibri"/>
                <w:color w:val="000000"/>
                <w:sz w:val="16"/>
                <w:szCs w:val="16"/>
                <w:lang w:eastAsia="es-ES"/>
              </w:rPr>
              <w:t xml:space="preserve"> la fecha de consulta</w:t>
            </w:r>
          </w:p>
        </w:tc>
      </w:tr>
      <w:tr w:rsidR="009654DA" w:rsidRPr="008A1091"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xml:space="preserve">Tiene </w:t>
            </w:r>
            <w:proofErr w:type="gramStart"/>
            <w:r w:rsidRPr="008A1091">
              <w:rPr>
                <w:rFonts w:ascii="Mulish" w:eastAsia="Times New Roman" w:hAnsi="Mulish" w:cs="Calibri"/>
                <w:color w:val="000000"/>
                <w:sz w:val="16"/>
                <w:szCs w:val="16"/>
                <w:lang w:eastAsia="es-ES"/>
              </w:rPr>
              <w:t>FECHA  pero</w:t>
            </w:r>
            <w:proofErr w:type="gramEnd"/>
            <w:r w:rsidRPr="008A1091">
              <w:rPr>
                <w:rFonts w:ascii="Mulish" w:eastAsia="Times New Roman" w:hAnsi="Mulish" w:cs="Calibri"/>
                <w:color w:val="000000"/>
                <w:sz w:val="16"/>
                <w:szCs w:val="16"/>
                <w:lang w:eastAsia="es-ES"/>
              </w:rPr>
              <w:t xml:space="preserve"> NO ESTA ACTUALIZADO dentro de los tres meses</w:t>
            </w:r>
          </w:p>
        </w:tc>
      </w:tr>
      <w:tr w:rsidR="009654DA" w:rsidRPr="008A1091"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NO SE CONOCE la fecha de publicación de la información</w:t>
            </w:r>
          </w:p>
        </w:tc>
      </w:tr>
      <w:tr w:rsidR="009654DA" w:rsidRPr="008A1091"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3 clics como máximo</w:t>
            </w:r>
          </w:p>
        </w:tc>
      </w:tr>
      <w:tr w:rsidR="009654DA" w:rsidRPr="008A1091"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w:t>
            </w:r>
          </w:p>
        </w:tc>
      </w:tr>
      <w:tr w:rsidR="009654DA" w:rsidRPr="008A1091"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5</w:t>
            </w:r>
          </w:p>
        </w:tc>
      </w:tr>
      <w:tr w:rsidR="009654DA" w:rsidRPr="008A1091"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6</w:t>
            </w:r>
          </w:p>
        </w:tc>
      </w:tr>
      <w:tr w:rsidR="009654DA" w:rsidRPr="008A1091"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7</w:t>
            </w:r>
          </w:p>
        </w:tc>
      </w:tr>
      <w:tr w:rsidR="009654DA" w:rsidRPr="008A1091"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8</w:t>
            </w:r>
          </w:p>
        </w:tc>
      </w:tr>
      <w:tr w:rsidR="009654DA" w:rsidRPr="008A1091"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9</w:t>
            </w:r>
          </w:p>
        </w:tc>
      </w:tr>
      <w:tr w:rsidR="009654DA" w:rsidRPr="008A1091"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w:t>
            </w:r>
          </w:p>
        </w:tc>
      </w:tr>
      <w:tr w:rsidR="009654DA" w:rsidRPr="008A1091"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11</w:t>
            </w:r>
          </w:p>
        </w:tc>
      </w:tr>
      <w:tr w:rsidR="009654DA" w:rsidRPr="008A1091"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12</w:t>
            </w:r>
          </w:p>
        </w:tc>
      </w:tr>
      <w:tr w:rsidR="009654DA" w:rsidRPr="008A1091"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Más de 12 clics</w:t>
            </w:r>
          </w:p>
        </w:tc>
      </w:tr>
      <w:tr w:rsidR="009654DA" w:rsidRPr="008A1091"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MUY comprensible o con ayudas, en su caso</w:t>
            </w:r>
          </w:p>
        </w:tc>
      </w:tr>
      <w:tr w:rsidR="009654DA" w:rsidRPr="008A1091"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w:t>
            </w:r>
          </w:p>
        </w:tc>
      </w:tr>
      <w:tr w:rsidR="009654DA" w:rsidRPr="008A1091"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Comprensible</w:t>
            </w:r>
          </w:p>
        </w:tc>
      </w:tr>
      <w:tr w:rsidR="009654DA" w:rsidRPr="008A1091"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w:t>
            </w:r>
          </w:p>
        </w:tc>
      </w:tr>
      <w:tr w:rsidR="009654DA" w:rsidRPr="008A1091"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Normal</w:t>
            </w:r>
          </w:p>
        </w:tc>
      </w:tr>
      <w:tr w:rsidR="009654DA" w:rsidRPr="008A1091"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w:t>
            </w:r>
          </w:p>
        </w:tc>
      </w:tr>
      <w:tr w:rsidR="009654DA" w:rsidRPr="008A1091"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Poco comprensible</w:t>
            </w:r>
          </w:p>
        </w:tc>
      </w:tr>
      <w:tr w:rsidR="009654DA" w:rsidRPr="008A1091"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w:t>
            </w:r>
          </w:p>
        </w:tc>
      </w:tr>
      <w:tr w:rsidR="009654DA" w:rsidRPr="008A1091"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Difícilmente comprensible</w:t>
            </w:r>
          </w:p>
        </w:tc>
      </w:tr>
      <w:tr w:rsidR="009654DA" w:rsidRPr="008A1091"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w:t>
            </w:r>
          </w:p>
        </w:tc>
      </w:tr>
      <w:tr w:rsidR="009654DA" w:rsidRPr="008A1091"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NADA comprensible</w:t>
            </w:r>
          </w:p>
        </w:tc>
      </w:tr>
      <w:tr w:rsidR="009654DA" w:rsidRPr="008A1091"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8A1091" w:rsidRDefault="009654DA" w:rsidP="009654DA">
            <w:pPr>
              <w:jc w:val="center"/>
              <w:rPr>
                <w:rFonts w:ascii="Mulish" w:eastAsia="Times New Roman" w:hAnsi="Mulish" w:cs="Calibri"/>
                <w:sz w:val="16"/>
                <w:szCs w:val="16"/>
                <w:lang w:eastAsia="es-ES"/>
              </w:rPr>
            </w:pPr>
            <w:r w:rsidRPr="008A1091">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8A1091" w:rsidRDefault="009654DA" w:rsidP="009654DA">
            <w:pPr>
              <w:jc w:val="center"/>
              <w:rPr>
                <w:rFonts w:ascii="Mulish" w:eastAsia="Times New Roman" w:hAnsi="Mulish" w:cs="Calibri"/>
                <w:sz w:val="16"/>
                <w:szCs w:val="16"/>
                <w:lang w:eastAsia="es-ES"/>
              </w:rPr>
            </w:pPr>
            <w:r w:rsidRPr="008A1091">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8A1091" w:rsidRDefault="009654DA" w:rsidP="009654DA">
            <w:pPr>
              <w:rPr>
                <w:rFonts w:ascii="Mulish" w:eastAsia="Times New Roman" w:hAnsi="Mulish" w:cs="Calibri"/>
                <w:sz w:val="16"/>
                <w:szCs w:val="16"/>
                <w:lang w:eastAsia="es-ES"/>
              </w:rPr>
            </w:pPr>
            <w:r w:rsidRPr="008A1091">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8A1091"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8A1091"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8A1091" w:rsidRDefault="009654DA" w:rsidP="009654DA">
            <w:pPr>
              <w:jc w:val="center"/>
              <w:rPr>
                <w:rFonts w:ascii="Mulish" w:eastAsia="Times New Roman" w:hAnsi="Mulish" w:cs="Calibri"/>
                <w:sz w:val="16"/>
                <w:szCs w:val="16"/>
                <w:lang w:eastAsia="es-ES"/>
              </w:rPr>
            </w:pPr>
            <w:r w:rsidRPr="008A1091">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8A1091" w:rsidRDefault="009654DA" w:rsidP="009654DA">
            <w:pPr>
              <w:rPr>
                <w:rFonts w:ascii="Mulish" w:eastAsia="Times New Roman" w:hAnsi="Mulish" w:cs="Calibri"/>
                <w:sz w:val="16"/>
                <w:szCs w:val="16"/>
                <w:lang w:eastAsia="es-ES"/>
              </w:rPr>
            </w:pPr>
            <w:r w:rsidRPr="008A1091">
              <w:rPr>
                <w:rFonts w:ascii="Mulish" w:eastAsia="Times New Roman" w:hAnsi="Mulish" w:cs="Calibri"/>
                <w:sz w:val="16"/>
                <w:szCs w:val="16"/>
                <w:lang w:eastAsia="es-ES"/>
              </w:rPr>
              <w:t>la información se presenta dispersa sin agrupación ni ordenación alguna</w:t>
            </w:r>
          </w:p>
        </w:tc>
      </w:tr>
      <w:tr w:rsidR="009654DA" w:rsidRPr="008A1091"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8A1091" w:rsidRDefault="00903FE0"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Es un formato reutilizable establecido</w:t>
            </w:r>
          </w:p>
        </w:tc>
      </w:tr>
      <w:tr w:rsidR="009654DA" w:rsidRPr="008A1091"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NO es un formato reutilizable</w:t>
            </w:r>
          </w:p>
        </w:tc>
      </w:tr>
      <w:tr w:rsidR="009654DA" w:rsidRPr="008A1091"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Apartado específico o banner en la página inicial del sitio</w:t>
            </w:r>
          </w:p>
        </w:tc>
      </w:tr>
      <w:tr w:rsidR="009654DA" w:rsidRPr="008A1091"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 xml:space="preserve">Apartado </w:t>
            </w:r>
            <w:proofErr w:type="gramStart"/>
            <w:r w:rsidRPr="008A1091">
              <w:rPr>
                <w:rFonts w:ascii="Mulish" w:eastAsia="Times New Roman" w:hAnsi="Mulish" w:cs="Calibri"/>
                <w:color w:val="000000"/>
                <w:sz w:val="16"/>
                <w:szCs w:val="16"/>
                <w:lang w:eastAsia="es-ES"/>
              </w:rPr>
              <w:t>específico</w:t>
            </w:r>
            <w:proofErr w:type="gramEnd"/>
            <w:r w:rsidRPr="008A1091">
              <w:rPr>
                <w:rFonts w:ascii="Mulish" w:eastAsia="Times New Roman" w:hAnsi="Mulish" w:cs="Calibri"/>
                <w:color w:val="000000"/>
                <w:sz w:val="16"/>
                <w:szCs w:val="16"/>
                <w:lang w:eastAsia="es-ES"/>
              </w:rPr>
              <w:t xml:space="preserve"> pero NO en la página de inicio</w:t>
            </w:r>
          </w:p>
        </w:tc>
      </w:tr>
      <w:tr w:rsidR="009654DA" w:rsidRPr="008A1091"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8A109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8A109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8A109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8A1091" w:rsidRDefault="009654DA" w:rsidP="009654DA">
            <w:pPr>
              <w:jc w:val="cente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8A1091" w:rsidRDefault="009654DA" w:rsidP="009654DA">
            <w:pPr>
              <w:rPr>
                <w:rFonts w:ascii="Mulish" w:eastAsia="Times New Roman" w:hAnsi="Mulish" w:cs="Calibri"/>
                <w:color w:val="000000"/>
                <w:sz w:val="16"/>
                <w:szCs w:val="16"/>
                <w:lang w:eastAsia="es-ES"/>
              </w:rPr>
            </w:pPr>
            <w:r w:rsidRPr="008A1091">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8A1091" w:rsidRDefault="00965C69" w:rsidP="00965C69">
      <w:pPr>
        <w:pStyle w:val="Cuerpodelboletn"/>
        <w:rPr>
          <w:rFonts w:ascii="Mulish" w:hAnsi="Mulish"/>
        </w:rPr>
      </w:pPr>
    </w:p>
    <w:sectPr w:rsidR="00965C69" w:rsidRPr="008A1091"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CF72" w14:textId="77777777" w:rsidR="00A25392" w:rsidRDefault="00A253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AB18" w14:textId="77777777" w:rsidR="00A25392" w:rsidRDefault="00A253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BE7E" w14:textId="77777777" w:rsidR="00A25392" w:rsidRDefault="00A25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9440" w14:textId="3A402D7E" w:rsidR="00A25392" w:rsidRDefault="00A253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F921" w14:textId="4B1E2013" w:rsidR="00A25392" w:rsidRDefault="00A2539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4C08" w14:textId="5309CE67" w:rsidR="00A25392" w:rsidRDefault="00A253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9pt;height:9pt" o:bullet="t">
        <v:imagedata r:id="rId1" o:title="BD14533_"/>
      </v:shape>
    </w:pict>
  </w:numPicBullet>
  <w:abstractNum w:abstractNumId="0" w15:restartNumberingAfterBreak="0">
    <w:nsid w:val="00A01C6C"/>
    <w:multiLevelType w:val="hybridMultilevel"/>
    <w:tmpl w:val="203855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8D495C"/>
    <w:multiLevelType w:val="hybridMultilevel"/>
    <w:tmpl w:val="6B365F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906683"/>
    <w:multiLevelType w:val="hybridMultilevel"/>
    <w:tmpl w:val="119002E4"/>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8AA2265"/>
    <w:multiLevelType w:val="hybridMultilevel"/>
    <w:tmpl w:val="86749E8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9"/>
  </w:num>
  <w:num w:numId="3">
    <w:abstractNumId w:val="11"/>
  </w:num>
  <w:num w:numId="4">
    <w:abstractNumId w:val="1"/>
  </w:num>
  <w:num w:numId="5">
    <w:abstractNumId w:val="16"/>
  </w:num>
  <w:num w:numId="6">
    <w:abstractNumId w:val="18"/>
  </w:num>
  <w:num w:numId="7">
    <w:abstractNumId w:val="15"/>
  </w:num>
  <w:num w:numId="8">
    <w:abstractNumId w:val="2"/>
  </w:num>
  <w:num w:numId="9">
    <w:abstractNumId w:val="5"/>
  </w:num>
  <w:num w:numId="10">
    <w:abstractNumId w:val="4"/>
  </w:num>
  <w:num w:numId="11">
    <w:abstractNumId w:val="20"/>
  </w:num>
  <w:num w:numId="12">
    <w:abstractNumId w:val="13"/>
  </w:num>
  <w:num w:numId="13">
    <w:abstractNumId w:val="9"/>
  </w:num>
  <w:num w:numId="14">
    <w:abstractNumId w:val="21"/>
  </w:num>
  <w:num w:numId="15">
    <w:abstractNumId w:val="3"/>
  </w:num>
  <w:num w:numId="16">
    <w:abstractNumId w:val="23"/>
  </w:num>
  <w:num w:numId="17">
    <w:abstractNumId w:val="12"/>
  </w:num>
  <w:num w:numId="18">
    <w:abstractNumId w:val="8"/>
  </w:num>
  <w:num w:numId="19">
    <w:abstractNumId w:val="7"/>
  </w:num>
  <w:num w:numId="20">
    <w:abstractNumId w:val="17"/>
  </w:num>
  <w:num w:numId="21">
    <w:abstractNumId w:val="0"/>
  </w:num>
  <w:num w:numId="22">
    <w:abstractNumId w:val="6"/>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09C9"/>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070DC"/>
    <w:rsid w:val="00521C69"/>
    <w:rsid w:val="005301DF"/>
    <w:rsid w:val="005358FB"/>
    <w:rsid w:val="00536832"/>
    <w:rsid w:val="00540929"/>
    <w:rsid w:val="00563295"/>
    <w:rsid w:val="00564E23"/>
    <w:rsid w:val="00582A8C"/>
    <w:rsid w:val="005B11B3"/>
    <w:rsid w:val="005B1544"/>
    <w:rsid w:val="005C4778"/>
    <w:rsid w:val="005E2505"/>
    <w:rsid w:val="005E6704"/>
    <w:rsid w:val="005F580F"/>
    <w:rsid w:val="00603DFC"/>
    <w:rsid w:val="00607613"/>
    <w:rsid w:val="00623CFC"/>
    <w:rsid w:val="006253FA"/>
    <w:rsid w:val="006266A5"/>
    <w:rsid w:val="00633EAA"/>
    <w:rsid w:val="0069673B"/>
    <w:rsid w:val="006A657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26B0"/>
    <w:rsid w:val="00774C97"/>
    <w:rsid w:val="00777FB3"/>
    <w:rsid w:val="00781700"/>
    <w:rsid w:val="00790143"/>
    <w:rsid w:val="007942B7"/>
    <w:rsid w:val="007947EB"/>
    <w:rsid w:val="007954A6"/>
    <w:rsid w:val="007A0151"/>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1091"/>
    <w:rsid w:val="008A5AAE"/>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25392"/>
    <w:rsid w:val="00A51AAD"/>
    <w:rsid w:val="00A670E9"/>
    <w:rsid w:val="00A82709"/>
    <w:rsid w:val="00A920CD"/>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082"/>
    <w:rsid w:val="00BA4354"/>
    <w:rsid w:val="00BB0956"/>
    <w:rsid w:val="00BB2529"/>
    <w:rsid w:val="00BB3652"/>
    <w:rsid w:val="00BC61D1"/>
    <w:rsid w:val="00BD18E4"/>
    <w:rsid w:val="00BD1E44"/>
    <w:rsid w:val="00BD2172"/>
    <w:rsid w:val="00BD2842"/>
    <w:rsid w:val="00BD6A23"/>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26C"/>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77D83"/>
    <w:rsid w:val="00D9090A"/>
    <w:rsid w:val="00D96084"/>
    <w:rsid w:val="00DA6660"/>
    <w:rsid w:val="00DC5B52"/>
    <w:rsid w:val="00DC68DE"/>
    <w:rsid w:val="00DD515F"/>
    <w:rsid w:val="00DF1944"/>
    <w:rsid w:val="00DF25D7"/>
    <w:rsid w:val="00DF54AF"/>
    <w:rsid w:val="00DF555F"/>
    <w:rsid w:val="00DF56A7"/>
    <w:rsid w:val="00E023B5"/>
    <w:rsid w:val="00E07201"/>
    <w:rsid w:val="00E17DF6"/>
    <w:rsid w:val="00E33169"/>
    <w:rsid w:val="00E51AC4"/>
    <w:rsid w:val="00E6528C"/>
    <w:rsid w:val="00E73F4D"/>
    <w:rsid w:val="00E83650"/>
    <w:rsid w:val="00EB0AE6"/>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F1944"/>
    <w:rPr>
      <w:sz w:val="16"/>
      <w:szCs w:val="16"/>
    </w:rPr>
  </w:style>
  <w:style w:type="paragraph" w:styleId="Textocomentario">
    <w:name w:val="annotation text"/>
    <w:basedOn w:val="Normal"/>
    <w:link w:val="TextocomentarioCar"/>
    <w:uiPriority w:val="99"/>
    <w:semiHidden/>
    <w:unhideWhenUsed/>
    <w:rsid w:val="00DF1944"/>
    <w:rPr>
      <w:sz w:val="20"/>
      <w:szCs w:val="20"/>
    </w:rPr>
  </w:style>
  <w:style w:type="character" w:customStyle="1" w:styleId="TextocomentarioCar">
    <w:name w:val="Texto comentario Car"/>
    <w:basedOn w:val="Fuentedeprrafopredeter"/>
    <w:link w:val="Textocomentario"/>
    <w:uiPriority w:val="99"/>
    <w:semiHidden/>
    <w:rsid w:val="00DF1944"/>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DF1944"/>
    <w:rPr>
      <w:b/>
      <w:bCs/>
    </w:rPr>
  </w:style>
  <w:style w:type="character" w:customStyle="1" w:styleId="AsuntodelcomentarioCar">
    <w:name w:val="Asunto del comentario Car"/>
    <w:basedOn w:val="TextocomentarioCar"/>
    <w:link w:val="Asuntodelcomentario"/>
    <w:uiPriority w:val="99"/>
    <w:semiHidden/>
    <w:rsid w:val="00DF1944"/>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896">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43636979">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84969338">
      <w:bodyDiv w:val="1"/>
      <w:marLeft w:val="0"/>
      <w:marRight w:val="0"/>
      <w:marTop w:val="0"/>
      <w:marBottom w:val="0"/>
      <w:divBdr>
        <w:top w:val="none" w:sz="0" w:space="0" w:color="auto"/>
        <w:left w:val="none" w:sz="0" w:space="0" w:color="auto"/>
        <w:bottom w:val="none" w:sz="0" w:space="0" w:color="auto"/>
        <w:right w:val="none" w:sz="0" w:space="0" w:color="auto"/>
      </w:divBdr>
    </w:div>
    <w:div w:id="1327591874">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44556390">
      <w:bodyDiv w:val="1"/>
      <w:marLeft w:val="0"/>
      <w:marRight w:val="0"/>
      <w:marTop w:val="0"/>
      <w:marBottom w:val="0"/>
      <w:divBdr>
        <w:top w:val="none" w:sz="0" w:space="0" w:color="auto"/>
        <w:left w:val="none" w:sz="0" w:space="0" w:color="auto"/>
        <w:bottom w:val="none" w:sz="0" w:space="0" w:color="auto"/>
        <w:right w:val="none" w:sz="0" w:space="0" w:color="auto"/>
      </w:divBdr>
    </w:div>
    <w:div w:id="159759572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873beb7-5857-4685-be1f-d57550cc96cc"/>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5</Pages>
  <Words>1123</Words>
  <Characters>6178</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2024-05-14T09:31:00Z</dcterms:created>
  <dcterms:modified xsi:type="dcterms:W3CDTF">2024-05-14T09:33:00Z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