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714C2D" w:rsidRDefault="00DF25D7">
      <w:pPr>
        <w:rPr>
          <w:rFonts w:ascii="Mulish" w:hAnsi="Mulish"/>
        </w:rPr>
      </w:pPr>
      <w:r w:rsidRPr="00714C2D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714C2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7B41E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714C2D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714C2D" w:rsidRDefault="0082470D">
      <w:pPr>
        <w:rPr>
          <w:rFonts w:ascii="Mulish" w:hAnsi="Mulish"/>
        </w:rPr>
      </w:pPr>
    </w:p>
    <w:p w14:paraId="00CD97DB" w14:textId="77777777" w:rsidR="0082470D" w:rsidRPr="00714C2D" w:rsidRDefault="0082470D">
      <w:pPr>
        <w:rPr>
          <w:rFonts w:ascii="Mulish" w:hAnsi="Mulish"/>
        </w:rPr>
      </w:pPr>
    </w:p>
    <w:p w14:paraId="6A476580" w14:textId="77777777" w:rsidR="0082470D" w:rsidRPr="00714C2D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714C2D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714C2D" w:rsidRDefault="00751FAA" w:rsidP="0082470D">
      <w:pPr>
        <w:rPr>
          <w:rFonts w:ascii="Mulish" w:hAnsi="Mulish"/>
          <w:b/>
          <w:sz w:val="36"/>
        </w:rPr>
      </w:pPr>
      <w:r w:rsidRPr="00714C2D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714C2D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714C2D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714C2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714C2D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714C2D" w14:paraId="69022734" w14:textId="77777777" w:rsidTr="00623CFC">
        <w:tc>
          <w:tcPr>
            <w:tcW w:w="3625" w:type="dxa"/>
          </w:tcPr>
          <w:p w14:paraId="705ACB26" w14:textId="77777777" w:rsidR="00623CFC" w:rsidRPr="00714C2D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14C2D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A230F5B" w:rsidR="00623CFC" w:rsidRPr="00714C2D" w:rsidRDefault="00A8670F" w:rsidP="00B77E42">
            <w:pPr>
              <w:rPr>
                <w:rFonts w:ascii="Mulish" w:hAnsi="Mulish"/>
                <w:sz w:val="24"/>
              </w:rPr>
            </w:pPr>
            <w:r w:rsidRPr="00714C2D">
              <w:rPr>
                <w:rFonts w:ascii="Mulish" w:hAnsi="Mulish"/>
                <w:sz w:val="24"/>
              </w:rPr>
              <w:t>Fundación UIMP Campo de Gibraltar</w:t>
            </w:r>
          </w:p>
        </w:tc>
      </w:tr>
      <w:tr w:rsidR="00623CFC" w:rsidRPr="00714C2D" w14:paraId="0EABDAFA" w14:textId="77777777" w:rsidTr="00623CFC">
        <w:tc>
          <w:tcPr>
            <w:tcW w:w="3625" w:type="dxa"/>
          </w:tcPr>
          <w:p w14:paraId="12A6D2F4" w14:textId="77777777" w:rsidR="00623CFC" w:rsidRPr="00714C2D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714C2D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714C2D" w:rsidRDefault="009A15A6" w:rsidP="00B77E42">
            <w:pPr>
              <w:rPr>
                <w:rFonts w:ascii="Mulish" w:hAnsi="Mulish"/>
                <w:sz w:val="24"/>
              </w:rPr>
            </w:pPr>
            <w:r w:rsidRPr="00714C2D">
              <w:rPr>
                <w:rFonts w:ascii="Mulish" w:hAnsi="Mulish"/>
                <w:sz w:val="24"/>
              </w:rPr>
              <w:t>28/02/2024</w:t>
            </w:r>
          </w:p>
          <w:p w14:paraId="4B837EFF" w14:textId="3DDE2B10" w:rsidR="00623CFC" w:rsidRPr="00714C2D" w:rsidRDefault="00623CFC" w:rsidP="00B77E42">
            <w:pPr>
              <w:rPr>
                <w:rFonts w:ascii="Mulish" w:hAnsi="Mulish"/>
                <w:sz w:val="24"/>
              </w:rPr>
            </w:pPr>
            <w:r w:rsidRPr="00714C2D">
              <w:rPr>
                <w:rFonts w:ascii="Mulish" w:hAnsi="Mulish"/>
                <w:sz w:val="24"/>
              </w:rPr>
              <w:t xml:space="preserve">Segunda revisión: </w:t>
            </w:r>
            <w:r w:rsidR="00413EFC" w:rsidRPr="00714C2D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714C2D" w:rsidRDefault="00623CFC" w:rsidP="00415DBD">
      <w:pPr>
        <w:rPr>
          <w:rFonts w:ascii="Mulish" w:hAnsi="Mulish"/>
        </w:rPr>
      </w:pPr>
    </w:p>
    <w:p w14:paraId="5C6C9FDA" w14:textId="77777777" w:rsidR="00623CFC" w:rsidRPr="00714C2D" w:rsidRDefault="00623CFC" w:rsidP="00415DBD">
      <w:pPr>
        <w:rPr>
          <w:rFonts w:ascii="Mulish" w:hAnsi="Mulish"/>
        </w:rPr>
      </w:pPr>
    </w:p>
    <w:p w14:paraId="2A8B3BDC" w14:textId="77777777" w:rsidR="0082470D" w:rsidRPr="00714C2D" w:rsidRDefault="00714C2D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714C2D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714C2D" w:rsidRDefault="0082470D" w:rsidP="0082470D">
      <w:pPr>
        <w:rPr>
          <w:rFonts w:ascii="Mulish" w:hAnsi="Mulish"/>
        </w:rPr>
      </w:pPr>
    </w:p>
    <w:p w14:paraId="79FB20F4" w14:textId="77777777" w:rsidR="00760E4B" w:rsidRPr="00714C2D" w:rsidRDefault="00760E4B" w:rsidP="003E564B">
      <w:pPr>
        <w:pStyle w:val="Cuerpodelboletn"/>
        <w:rPr>
          <w:rFonts w:ascii="Mulish" w:hAnsi="Mulish"/>
        </w:rPr>
        <w:sectPr w:rsidR="00760E4B" w:rsidRPr="00714C2D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714C2D" w14:paraId="20B915EC" w14:textId="77777777" w:rsidTr="00497B2A">
        <w:tc>
          <w:tcPr>
            <w:tcW w:w="1661" w:type="dxa"/>
            <w:shd w:val="clear" w:color="auto" w:fill="008A3E"/>
          </w:tcPr>
          <w:p w14:paraId="322C3903" w14:textId="77777777" w:rsidR="00A249BB" w:rsidRPr="00714C2D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14C2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714C2D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14C2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714C2D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714C2D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14C2D" w14:paraId="4E526B9A" w14:textId="77777777" w:rsidTr="00497B2A">
        <w:tc>
          <w:tcPr>
            <w:tcW w:w="1661" w:type="dxa"/>
            <w:vMerge w:val="restart"/>
            <w:vAlign w:val="center"/>
          </w:tcPr>
          <w:p w14:paraId="778ACA55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3F3C48C" w:rsidR="00D77D83" w:rsidRPr="00714C2D" w:rsidRDefault="00D77D83" w:rsidP="008F1C7F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082DBA65" w:rsidR="00D77D83" w:rsidRPr="00714C2D" w:rsidRDefault="008F1C7F" w:rsidP="00413E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714C2D" w14:paraId="57F659DE" w14:textId="77777777" w:rsidTr="00497B2A">
        <w:tc>
          <w:tcPr>
            <w:tcW w:w="1661" w:type="dxa"/>
            <w:vMerge/>
          </w:tcPr>
          <w:p w14:paraId="4AF6C0DF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714C2D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14C2D" w14:paraId="27402B8A" w14:textId="77777777" w:rsidTr="00497B2A">
        <w:tc>
          <w:tcPr>
            <w:tcW w:w="1661" w:type="dxa"/>
            <w:vMerge/>
          </w:tcPr>
          <w:p w14:paraId="20E26CBF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4891FA9" w:rsidR="00D77D83" w:rsidRPr="00714C2D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69789EB8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714C2D" w14:paraId="7F1C0DEC" w14:textId="77777777" w:rsidTr="00497B2A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714C2D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536DDB13" w:rsidR="00D77D83" w:rsidRPr="00714C2D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714C2D" w14:paraId="25FD81B6" w14:textId="77777777" w:rsidTr="00497B2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714C2D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714C2D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7243B14E" w:rsidR="00F23609" w:rsidRPr="00714C2D" w:rsidRDefault="00F23609" w:rsidP="00696D83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7BFBDE46" w:rsidR="00F23609" w:rsidRPr="00714C2D" w:rsidRDefault="00696D8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Parcialmente, se publican los Estatutos de la Fundación, pero no la normativa general que regula el marco jurídico de actuación.</w:t>
            </w:r>
          </w:p>
        </w:tc>
      </w:tr>
      <w:tr w:rsidR="00F361B3" w:rsidRPr="00714C2D" w14:paraId="7F8723A8" w14:textId="77777777" w:rsidTr="00497B2A">
        <w:tc>
          <w:tcPr>
            <w:tcW w:w="1661" w:type="dxa"/>
            <w:vMerge/>
            <w:vAlign w:val="center"/>
          </w:tcPr>
          <w:p w14:paraId="39CCF68C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360DD5E3" w14:textId="77777777" w:rsidR="00F361B3" w:rsidRPr="00714C2D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BD32D8C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3E7A1C26" w14:textId="77777777" w:rsidTr="00497B2A">
        <w:tc>
          <w:tcPr>
            <w:tcW w:w="1661" w:type="dxa"/>
            <w:vMerge/>
            <w:vAlign w:val="center"/>
          </w:tcPr>
          <w:p w14:paraId="7E6FCF06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</w:tcPr>
          <w:p w14:paraId="441BFD00" w14:textId="69E6743E" w:rsidR="00F361B3" w:rsidRPr="00714C2D" w:rsidRDefault="003D56AD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00C5C744" w14:textId="1ABCE6A0" w:rsidR="00F361B3" w:rsidRPr="00714C2D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5188F761" w14:textId="77777777" w:rsidTr="00497B2A">
        <w:tc>
          <w:tcPr>
            <w:tcW w:w="1661" w:type="dxa"/>
            <w:vMerge/>
            <w:vAlign w:val="center"/>
          </w:tcPr>
          <w:p w14:paraId="6D96AA3B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7E32BE82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C4FEECC" w14:textId="7BC369E6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0E100D74" w14:textId="77777777" w:rsidTr="00497B2A">
        <w:tc>
          <w:tcPr>
            <w:tcW w:w="1661" w:type="dxa"/>
            <w:vMerge/>
            <w:vAlign w:val="center"/>
          </w:tcPr>
          <w:p w14:paraId="0E87140A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088B1C4B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B30813B" w14:textId="12C29352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EDA76E5" w14:textId="36759CD8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03D79CE5" w14:textId="77777777" w:rsidTr="00497B2A">
        <w:tc>
          <w:tcPr>
            <w:tcW w:w="1661" w:type="dxa"/>
            <w:vMerge/>
            <w:vAlign w:val="center"/>
          </w:tcPr>
          <w:p w14:paraId="18E0E1F3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1BE80FCE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  <w:r w:rsidR="00AF14F2" w:rsidRPr="00714C2D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37BA24B8" w14:textId="5BC91C45" w:rsidR="005B23D5" w:rsidRPr="00714C2D" w:rsidRDefault="005B23D5" w:rsidP="00696D83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5C136841" w:rsidR="005B23D5" w:rsidRPr="00714C2D" w:rsidRDefault="00696D83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Si</w:t>
            </w:r>
            <w:r w:rsidR="005B23D5" w:rsidRPr="00714C2D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5B23D5" w:rsidRPr="00714C2D" w14:paraId="01720E37" w14:textId="77777777" w:rsidTr="009D4FBA">
        <w:tc>
          <w:tcPr>
            <w:tcW w:w="1661" w:type="dxa"/>
            <w:vMerge/>
            <w:vAlign w:val="center"/>
          </w:tcPr>
          <w:p w14:paraId="01AAB338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36926B" w14:textId="58CD75C3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9C04D4" w14:textId="5712B4AC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  <w:r w:rsidR="00696D83" w:rsidRPr="00714C2D">
              <w:rPr>
                <w:rFonts w:ascii="Mulish" w:hAnsi="Mulish"/>
                <w:sz w:val="18"/>
                <w:szCs w:val="18"/>
              </w:rPr>
              <w:t xml:space="preserve">La mayoría de los miembros del Patronato, representan a diversas instituciones públicas. Pero no se informa sobre el perfil y trayectoria de la </w:t>
            </w:r>
            <w:proofErr w:type="gramStart"/>
            <w:r w:rsidR="00696D83" w:rsidRPr="00714C2D">
              <w:rPr>
                <w:rFonts w:ascii="Mulish" w:hAnsi="Mulish"/>
                <w:sz w:val="18"/>
                <w:szCs w:val="18"/>
              </w:rPr>
              <w:t>Directora</w:t>
            </w:r>
            <w:proofErr w:type="gramEnd"/>
            <w:r w:rsidR="00696D83" w:rsidRPr="00714C2D">
              <w:rPr>
                <w:rFonts w:ascii="Mulish" w:hAnsi="Mulish"/>
                <w:sz w:val="18"/>
                <w:szCs w:val="18"/>
              </w:rPr>
              <w:t xml:space="preserve"> de la sede </w:t>
            </w:r>
          </w:p>
        </w:tc>
      </w:tr>
      <w:tr w:rsidR="00F361B3" w:rsidRPr="00714C2D" w14:paraId="7C1D17D4" w14:textId="77777777" w:rsidTr="009D4FBA">
        <w:tc>
          <w:tcPr>
            <w:tcW w:w="1661" w:type="dxa"/>
            <w:vMerge/>
            <w:vAlign w:val="center"/>
          </w:tcPr>
          <w:p w14:paraId="0F97F540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0" w:color="auto" w:fill="auto"/>
          </w:tcPr>
          <w:p w14:paraId="53A8649A" w14:textId="77777777" w:rsidR="00F361B3" w:rsidRPr="00714C2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0" w:color="auto" w:fill="auto"/>
          </w:tcPr>
          <w:p w14:paraId="7E2850CE" w14:textId="77777777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0" w:color="auto" w:fill="auto"/>
          </w:tcPr>
          <w:p w14:paraId="6BB0E3B9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0EA6C8C5" w14:textId="77777777" w:rsidTr="009D4FBA">
        <w:tc>
          <w:tcPr>
            <w:tcW w:w="1661" w:type="dxa"/>
            <w:vMerge/>
            <w:vAlign w:val="center"/>
          </w:tcPr>
          <w:p w14:paraId="03282850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714C2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pct25" w:color="auto" w:fill="auto"/>
          </w:tcPr>
          <w:p w14:paraId="179EBCE9" w14:textId="77777777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FC1F37D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6338E894" w14:textId="77777777" w:rsidTr="005B23D5">
        <w:tc>
          <w:tcPr>
            <w:tcW w:w="1661" w:type="dxa"/>
            <w:vMerge/>
            <w:vAlign w:val="center"/>
          </w:tcPr>
          <w:p w14:paraId="2F70F68C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714C2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77FDFB7D" w14:textId="77777777" w:rsidTr="005B23D5">
        <w:tc>
          <w:tcPr>
            <w:tcW w:w="1661" w:type="dxa"/>
            <w:vMerge/>
            <w:vAlign w:val="center"/>
          </w:tcPr>
          <w:p w14:paraId="193F6257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shd w:val="pct25" w:color="auto" w:fill="auto"/>
          </w:tcPr>
          <w:p w14:paraId="02B7E53E" w14:textId="77777777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3E23451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370980B3" w14:textId="77777777" w:rsidTr="005B23D5">
        <w:tc>
          <w:tcPr>
            <w:tcW w:w="1661" w:type="dxa"/>
            <w:vMerge/>
            <w:vAlign w:val="center"/>
          </w:tcPr>
          <w:p w14:paraId="65A5E91D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714C2D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pct25" w:color="auto" w:fill="auto"/>
          </w:tcPr>
          <w:p w14:paraId="21F54534" w14:textId="77777777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96C9E80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714C2D" w14:paraId="21918000" w14:textId="77777777" w:rsidTr="00497B2A">
        <w:tc>
          <w:tcPr>
            <w:tcW w:w="1661" w:type="dxa"/>
            <w:vMerge/>
            <w:vAlign w:val="center"/>
          </w:tcPr>
          <w:p w14:paraId="029B1199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2F872FCE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0BA9922" w14:textId="7041CAFF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7E530259" w14:textId="77777777" w:rsidTr="00497B2A">
        <w:tc>
          <w:tcPr>
            <w:tcW w:w="1661" w:type="dxa"/>
            <w:vMerge/>
            <w:vAlign w:val="center"/>
          </w:tcPr>
          <w:p w14:paraId="65E840E3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27159EAF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FD7A148" w14:textId="037577C5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60CA308C" w14:textId="77777777" w:rsidTr="00497B2A">
        <w:tc>
          <w:tcPr>
            <w:tcW w:w="1661" w:type="dxa"/>
            <w:vMerge/>
            <w:vAlign w:val="center"/>
          </w:tcPr>
          <w:p w14:paraId="518DFD34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4C806C06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3272BDB" w14:textId="75BD0981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6CC992DC" w14:textId="77777777" w:rsidTr="00497B2A">
        <w:tc>
          <w:tcPr>
            <w:tcW w:w="1661" w:type="dxa"/>
            <w:vMerge/>
            <w:vAlign w:val="center"/>
          </w:tcPr>
          <w:p w14:paraId="47B54958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70228635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A67D7AB" w14:textId="0D8F3404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5D8E0EF9" w14:textId="77777777" w:rsidTr="00497B2A">
        <w:tc>
          <w:tcPr>
            <w:tcW w:w="1661" w:type="dxa"/>
            <w:vMerge/>
            <w:vAlign w:val="center"/>
          </w:tcPr>
          <w:p w14:paraId="73883C6F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49CB33ED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2C10395E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6E029383" w14:textId="77777777" w:rsidTr="00497B2A">
        <w:tc>
          <w:tcPr>
            <w:tcW w:w="1661" w:type="dxa"/>
            <w:vMerge/>
            <w:vAlign w:val="center"/>
          </w:tcPr>
          <w:p w14:paraId="0C13F6AA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0575A85D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88B2B22" w14:textId="0DC8A9C4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6E9F2F8F" w14:textId="77777777" w:rsidTr="009D4FBA">
        <w:tc>
          <w:tcPr>
            <w:tcW w:w="1661" w:type="dxa"/>
            <w:vMerge/>
            <w:vAlign w:val="center"/>
          </w:tcPr>
          <w:p w14:paraId="73E1F276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B4BEFCA" w14:textId="66257D99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3AECE8" w14:textId="475035AA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F361B3" w:rsidRPr="00714C2D" w14:paraId="3F1DD625" w14:textId="77777777" w:rsidTr="009D4FBA">
        <w:tc>
          <w:tcPr>
            <w:tcW w:w="1661" w:type="dxa"/>
            <w:vMerge/>
            <w:vAlign w:val="center"/>
          </w:tcPr>
          <w:p w14:paraId="6BF07263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pct25" w:color="auto" w:fill="auto"/>
          </w:tcPr>
          <w:p w14:paraId="67F302D9" w14:textId="2B09C24E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70C13512" w14:textId="57C4915F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5B009B82" w14:textId="77777777" w:rsidTr="009D4FBA">
        <w:tc>
          <w:tcPr>
            <w:tcW w:w="1661" w:type="dxa"/>
            <w:vMerge/>
            <w:vAlign w:val="center"/>
          </w:tcPr>
          <w:p w14:paraId="76AD24C7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pct25" w:color="auto" w:fill="auto"/>
          </w:tcPr>
          <w:p w14:paraId="2F09AE5F" w14:textId="50049611" w:rsidR="00F361B3" w:rsidRPr="00714C2D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1732FE1" w14:textId="306FE72E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714C2D" w14:paraId="4E136257" w14:textId="77777777" w:rsidTr="00497B2A">
        <w:tc>
          <w:tcPr>
            <w:tcW w:w="1661" w:type="dxa"/>
            <w:vMerge/>
            <w:vAlign w:val="center"/>
          </w:tcPr>
          <w:p w14:paraId="415AC316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47A63B5C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88C6BE1" w14:textId="4F401FF9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714C2D" w14:paraId="48BA35CC" w14:textId="77777777" w:rsidTr="009D4FBA">
        <w:tc>
          <w:tcPr>
            <w:tcW w:w="1661" w:type="dxa"/>
            <w:vMerge/>
            <w:vAlign w:val="center"/>
          </w:tcPr>
          <w:p w14:paraId="58B08802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65FB36B8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DA87F7" w14:textId="4998F1A3" w:rsidR="005B23D5" w:rsidRPr="00714C2D" w:rsidRDefault="005B23D5" w:rsidP="00696D83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19EEB6C" w14:textId="0AA3CD13" w:rsidR="005B23D5" w:rsidRPr="00714C2D" w:rsidRDefault="00696D83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Si</w:t>
            </w:r>
            <w:r w:rsidR="005B23D5" w:rsidRPr="00714C2D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F94891" w:rsidRPr="00714C2D" w14:paraId="5AD8D378" w14:textId="77777777" w:rsidTr="009D4FBA">
        <w:tc>
          <w:tcPr>
            <w:tcW w:w="1661" w:type="dxa"/>
            <w:vMerge/>
            <w:vAlign w:val="center"/>
          </w:tcPr>
          <w:p w14:paraId="2AAEA95B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pct25" w:color="auto" w:fill="auto"/>
          </w:tcPr>
          <w:p w14:paraId="6B7AB020" w14:textId="3737FEDB" w:rsidR="00F94891" w:rsidRPr="00714C2D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CC3B3E2" w14:textId="612A84DD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714C2D" w14:paraId="1A7F527C" w14:textId="77777777" w:rsidTr="00497B2A">
        <w:tc>
          <w:tcPr>
            <w:tcW w:w="1661" w:type="dxa"/>
            <w:vMerge/>
            <w:vAlign w:val="center"/>
          </w:tcPr>
          <w:p w14:paraId="4B3591C9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03AA0BD2" w:rsidR="00F361B3" w:rsidRPr="00714C2D" w:rsidRDefault="00F361B3" w:rsidP="00696D83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6AC9DBE2" w:rsidR="00F361B3" w:rsidRPr="00714C2D" w:rsidRDefault="00696D83" w:rsidP="00F9489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94891" w:rsidRPr="00714C2D" w14:paraId="77D5A25D" w14:textId="77777777" w:rsidTr="00497B2A">
        <w:tc>
          <w:tcPr>
            <w:tcW w:w="1661" w:type="dxa"/>
            <w:vMerge/>
            <w:vAlign w:val="center"/>
          </w:tcPr>
          <w:p w14:paraId="218C281B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12C37CEE" w:rsidR="00F94891" w:rsidRPr="00714C2D" w:rsidRDefault="005B23D5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EAE829E" w14:textId="3E730D03" w:rsidR="00F94891" w:rsidRPr="00714C2D" w:rsidRDefault="005B23D5" w:rsidP="00F9489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714C2D" w14:paraId="1EA39982" w14:textId="77777777" w:rsidTr="00497B2A">
        <w:tc>
          <w:tcPr>
            <w:tcW w:w="1661" w:type="dxa"/>
            <w:vMerge/>
            <w:vAlign w:val="center"/>
          </w:tcPr>
          <w:p w14:paraId="59C2C81D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4BF9631F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Retribuciones de los máximos responsables: completar información</w:t>
            </w:r>
          </w:p>
        </w:tc>
        <w:tc>
          <w:tcPr>
            <w:tcW w:w="877" w:type="dxa"/>
          </w:tcPr>
          <w:p w14:paraId="7ECD55FD" w14:textId="43199B32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668D441" w14:textId="4863B77D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714C2D" w14:paraId="237143E8" w14:textId="77777777" w:rsidTr="00497B2A">
        <w:tc>
          <w:tcPr>
            <w:tcW w:w="1661" w:type="dxa"/>
            <w:vMerge/>
            <w:vAlign w:val="center"/>
          </w:tcPr>
          <w:p w14:paraId="0544C62E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34830696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39C04CE" w14:textId="21A0699B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714C2D" w14:paraId="406221E7" w14:textId="77777777" w:rsidTr="00497B2A">
        <w:tc>
          <w:tcPr>
            <w:tcW w:w="1661" w:type="dxa"/>
            <w:vMerge/>
            <w:vAlign w:val="center"/>
          </w:tcPr>
          <w:p w14:paraId="4B46D26E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5F4A61D6" w14:textId="2200333B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3982F7A" w14:textId="7CBA22B1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714C2D" w14:paraId="707312F6" w14:textId="77777777" w:rsidTr="009D4FBA">
        <w:tc>
          <w:tcPr>
            <w:tcW w:w="1661" w:type="dxa"/>
            <w:vMerge/>
            <w:vAlign w:val="center"/>
          </w:tcPr>
          <w:p w14:paraId="7B13A18D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5A7193E" w14:textId="0BD1CC5A" w:rsidR="005B23D5" w:rsidRPr="00714C2D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6803B63" w14:textId="0A99497A" w:rsidR="005B23D5" w:rsidRPr="00714C2D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714C2D" w14:paraId="11757693" w14:textId="77777777" w:rsidTr="009D4FBA">
        <w:tc>
          <w:tcPr>
            <w:tcW w:w="1661" w:type="dxa"/>
            <w:vMerge/>
            <w:vAlign w:val="center"/>
          </w:tcPr>
          <w:p w14:paraId="09AB6AF2" w14:textId="77777777" w:rsidR="00F361B3" w:rsidRPr="00714C2D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714C2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pct25" w:color="auto" w:fill="auto"/>
          </w:tcPr>
          <w:p w14:paraId="7B2E4595" w14:textId="77777777" w:rsidR="00F361B3" w:rsidRPr="00714C2D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9306A94" w14:textId="77777777" w:rsidR="00F361B3" w:rsidRPr="00714C2D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714C2D" w14:paraId="651DCB43" w14:textId="77777777" w:rsidTr="009D4FBA">
        <w:tc>
          <w:tcPr>
            <w:tcW w:w="1661" w:type="dxa"/>
            <w:vMerge/>
            <w:vAlign w:val="center"/>
          </w:tcPr>
          <w:p w14:paraId="6252B1D4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pct25" w:color="auto" w:fill="auto"/>
          </w:tcPr>
          <w:p w14:paraId="6A03701F" w14:textId="64C12544" w:rsidR="00F94891" w:rsidRPr="00714C2D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0F15385" w14:textId="40750803" w:rsidR="00F94891" w:rsidRPr="00714C2D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14C2D" w14:paraId="338C8CDA" w14:textId="77777777" w:rsidTr="00497B2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714C2D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14C2D" w14:paraId="7E99D04C" w14:textId="77777777" w:rsidTr="00497B2A">
        <w:tc>
          <w:tcPr>
            <w:tcW w:w="1661" w:type="dxa"/>
            <w:vMerge/>
          </w:tcPr>
          <w:p w14:paraId="3204592B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714C2D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14C2D" w14:paraId="636DEA3E" w14:textId="77777777" w:rsidTr="00497B2A">
        <w:tc>
          <w:tcPr>
            <w:tcW w:w="1661" w:type="dxa"/>
            <w:vMerge/>
          </w:tcPr>
          <w:p w14:paraId="6DD8F528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714C2D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14C2D" w14:paraId="30A1D485" w14:textId="77777777" w:rsidTr="00497B2A">
        <w:tc>
          <w:tcPr>
            <w:tcW w:w="1661" w:type="dxa"/>
            <w:vMerge/>
          </w:tcPr>
          <w:p w14:paraId="0AC04875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714C2D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714C2D" w14:paraId="643E9693" w14:textId="77777777" w:rsidTr="00497B2A">
        <w:tc>
          <w:tcPr>
            <w:tcW w:w="1661" w:type="dxa"/>
            <w:vMerge/>
          </w:tcPr>
          <w:p w14:paraId="4B62AF89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714C2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1AD0AFC9" w:rsidR="00A249BB" w:rsidRPr="00714C2D" w:rsidRDefault="005B23D5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6E9D934" w14:textId="63B8C8A9" w:rsidR="00A249BB" w:rsidRPr="00714C2D" w:rsidRDefault="005B23D5" w:rsidP="002E1A55">
            <w:pPr>
              <w:rPr>
                <w:rFonts w:ascii="Mulish" w:hAnsi="Mulish"/>
                <w:sz w:val="18"/>
                <w:szCs w:val="18"/>
              </w:rPr>
            </w:pPr>
            <w:r w:rsidRPr="00714C2D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714C2D" w14:paraId="2F13D281" w14:textId="77777777" w:rsidTr="00497B2A">
        <w:tc>
          <w:tcPr>
            <w:tcW w:w="7056" w:type="dxa"/>
            <w:gridSpan w:val="2"/>
          </w:tcPr>
          <w:p w14:paraId="50237AD0" w14:textId="77777777" w:rsidR="00A249BB" w:rsidRPr="00714C2D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714C2D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714C2D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741D8042" w:rsidR="00A249BB" w:rsidRPr="00714C2D" w:rsidRDefault="005B23D5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714C2D">
              <w:rPr>
                <w:rFonts w:ascii="Mulish" w:hAnsi="Mulish"/>
                <w:b/>
                <w:sz w:val="18"/>
                <w:szCs w:val="18"/>
              </w:rPr>
              <w:t>23</w:t>
            </w:r>
          </w:p>
        </w:tc>
        <w:tc>
          <w:tcPr>
            <w:tcW w:w="2523" w:type="dxa"/>
          </w:tcPr>
          <w:p w14:paraId="29655252" w14:textId="77777777" w:rsidR="00A249BB" w:rsidRPr="00714C2D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714C2D" w:rsidRDefault="003A1694" w:rsidP="00AC4A6F">
      <w:pPr>
        <w:rPr>
          <w:rFonts w:ascii="Mulish" w:hAnsi="Mulish"/>
        </w:rPr>
      </w:pPr>
    </w:p>
    <w:p w14:paraId="037740DE" w14:textId="77777777" w:rsidR="00DF56A7" w:rsidRPr="00714C2D" w:rsidRDefault="00DF56A7" w:rsidP="00DF56A7">
      <w:pPr>
        <w:jc w:val="both"/>
        <w:rPr>
          <w:rFonts w:ascii="Mulish" w:hAnsi="Mulish"/>
        </w:rPr>
      </w:pPr>
    </w:p>
    <w:p w14:paraId="11003E59" w14:textId="0852C0A3" w:rsidR="00BA4354" w:rsidRPr="00714C2D" w:rsidRDefault="00C813F7" w:rsidP="00DF56A7">
      <w:pPr>
        <w:jc w:val="both"/>
        <w:rPr>
          <w:rFonts w:ascii="Mulish" w:hAnsi="Mulish"/>
        </w:rPr>
      </w:pPr>
      <w:r w:rsidRPr="00714C2D">
        <w:rPr>
          <w:rFonts w:ascii="Mulish" w:hAnsi="Mulish"/>
        </w:rPr>
        <w:t xml:space="preserve">La Fundación </w:t>
      </w:r>
      <w:r w:rsidR="005B23D5" w:rsidRPr="00714C2D">
        <w:rPr>
          <w:rFonts w:ascii="Mulish" w:hAnsi="Mulish"/>
        </w:rPr>
        <w:t xml:space="preserve">UIMP Campo de Gibraltar </w:t>
      </w:r>
      <w:r w:rsidR="00C52EE5" w:rsidRPr="00714C2D">
        <w:rPr>
          <w:rFonts w:ascii="Mulish" w:hAnsi="Mulish"/>
        </w:rPr>
        <w:t xml:space="preserve">ha aplicado </w:t>
      </w:r>
      <w:r w:rsidR="008F1C7F" w:rsidRPr="00714C2D">
        <w:rPr>
          <w:rFonts w:ascii="Mulish" w:hAnsi="Mulish"/>
        </w:rPr>
        <w:t>5</w:t>
      </w:r>
      <w:r w:rsidR="00C52EE5" w:rsidRPr="00714C2D">
        <w:rPr>
          <w:rFonts w:ascii="Mulish" w:hAnsi="Mulish"/>
        </w:rPr>
        <w:t xml:space="preserve"> de las </w:t>
      </w:r>
      <w:r w:rsidR="005B23D5" w:rsidRPr="00714C2D">
        <w:rPr>
          <w:rFonts w:ascii="Mulish" w:hAnsi="Mulish"/>
        </w:rPr>
        <w:t>23</w:t>
      </w:r>
      <w:r w:rsidR="00F94891" w:rsidRPr="00714C2D">
        <w:rPr>
          <w:rFonts w:ascii="Mulish" w:hAnsi="Mulish"/>
        </w:rPr>
        <w:t xml:space="preserve"> </w:t>
      </w:r>
      <w:r w:rsidR="00C52EE5" w:rsidRPr="00714C2D">
        <w:rPr>
          <w:rFonts w:ascii="Mulish" w:hAnsi="Mulish"/>
        </w:rPr>
        <w:t>recomendaciones derivadas de la evaluación realizada en 202</w:t>
      </w:r>
      <w:r w:rsidR="00F94891" w:rsidRPr="00714C2D">
        <w:rPr>
          <w:rFonts w:ascii="Mulish" w:hAnsi="Mulish"/>
        </w:rPr>
        <w:t>3</w:t>
      </w:r>
      <w:r w:rsidR="00C52EE5" w:rsidRPr="00714C2D">
        <w:rPr>
          <w:rFonts w:ascii="Mulish" w:hAnsi="Mulish"/>
        </w:rPr>
        <w:t>.</w:t>
      </w:r>
    </w:p>
    <w:p w14:paraId="111F1D2D" w14:textId="71AF1126" w:rsidR="00696D83" w:rsidRPr="00714C2D" w:rsidRDefault="00696D83" w:rsidP="00DF56A7">
      <w:pPr>
        <w:jc w:val="both"/>
        <w:rPr>
          <w:rFonts w:ascii="Mulish" w:hAnsi="Mulish"/>
        </w:rPr>
      </w:pPr>
    </w:p>
    <w:p w14:paraId="51648A90" w14:textId="293267E5" w:rsidR="00FA5AFD" w:rsidRPr="00714C2D" w:rsidRDefault="00FA5AFD" w:rsidP="00AC4A6F">
      <w:pPr>
        <w:rPr>
          <w:rFonts w:ascii="Mulish" w:hAnsi="Mulish"/>
        </w:rPr>
      </w:pPr>
    </w:p>
    <w:p w14:paraId="2B25550E" w14:textId="77777777" w:rsidR="00FA5AFD" w:rsidRPr="00714C2D" w:rsidRDefault="002D27E4" w:rsidP="00AC4A6F">
      <w:pPr>
        <w:rPr>
          <w:rFonts w:ascii="Mulish" w:hAnsi="Mulish"/>
        </w:rPr>
      </w:pPr>
      <w:r w:rsidRPr="00714C2D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23CD473" w14:textId="77777777" w:rsidR="003F6EDC" w:rsidRPr="00714C2D" w:rsidRDefault="00714C2D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714C2D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714C2D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AAEC19B" w14:textId="4A311DD1" w:rsidR="008F1C7F" w:rsidRPr="00714C2D" w:rsidRDefault="008F1C7F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8F1C7F" w:rsidRPr="00714C2D" w14:paraId="0043C416" w14:textId="77777777" w:rsidTr="008F1C7F">
        <w:trPr>
          <w:divId w:val="2094934594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F9CF4D7" w14:textId="239B5F96" w:rsidR="008F1C7F" w:rsidRPr="00714C2D" w:rsidRDefault="008F1C7F" w:rsidP="008F1C7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69ACE1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1A063B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6E051D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C6F0CB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106B9E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BFD7E5C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E59A30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1590C8F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8F1C7F" w:rsidRPr="00714C2D" w14:paraId="53FCC469" w14:textId="77777777" w:rsidTr="008F1C7F">
        <w:trPr>
          <w:divId w:val="209493459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2C63677" w14:textId="77777777" w:rsidR="008F1C7F" w:rsidRPr="00714C2D" w:rsidRDefault="008F1C7F" w:rsidP="008F1C7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244F18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FB281C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3E6C3A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CAAD70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C5649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371BFD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39A148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ED4855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34,7</w:t>
            </w:r>
          </w:p>
        </w:tc>
      </w:tr>
      <w:tr w:rsidR="008F1C7F" w:rsidRPr="00714C2D" w14:paraId="6D86C6CE" w14:textId="77777777" w:rsidTr="008F1C7F">
        <w:trPr>
          <w:divId w:val="209493459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307E0B0" w14:textId="77777777" w:rsidR="008F1C7F" w:rsidRPr="00714C2D" w:rsidRDefault="008F1C7F" w:rsidP="008F1C7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43930A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6C849B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27FAF6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D390A1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601B1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FD5BAB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B255B5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8EEF80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F1C7F" w:rsidRPr="00714C2D" w14:paraId="346C4CEF" w14:textId="77777777" w:rsidTr="008F1C7F">
        <w:trPr>
          <w:divId w:val="209493459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685CDB6" w14:textId="77777777" w:rsidR="008F1C7F" w:rsidRPr="00714C2D" w:rsidRDefault="008F1C7F" w:rsidP="008F1C7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31A924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32A4B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E6DE9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F74C2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32796B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68EFB0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C0097B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3885A8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13,3</w:t>
            </w:r>
          </w:p>
        </w:tc>
      </w:tr>
      <w:tr w:rsidR="008F1C7F" w:rsidRPr="00714C2D" w14:paraId="61382FAF" w14:textId="77777777" w:rsidTr="008F1C7F">
        <w:trPr>
          <w:divId w:val="209493459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9D02A91" w14:textId="77777777" w:rsidR="008F1C7F" w:rsidRPr="00714C2D" w:rsidRDefault="008F1C7F" w:rsidP="008F1C7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FDC9E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386D5B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C7F0E3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71011D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447825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C20FA4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DEC524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3DE99F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8F1C7F" w:rsidRPr="00714C2D" w14:paraId="791D5523" w14:textId="77777777" w:rsidTr="008F1C7F">
        <w:trPr>
          <w:divId w:val="209493459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38A2BE2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C258BE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D32A1F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03AA79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AFBB2D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AC7150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83B3E0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98597D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18,2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ADE455" w14:textId="77777777" w:rsidR="008F1C7F" w:rsidRPr="00714C2D" w:rsidRDefault="008F1C7F" w:rsidP="008F1C7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20,6</w:t>
            </w:r>
          </w:p>
        </w:tc>
      </w:tr>
    </w:tbl>
    <w:p w14:paraId="36751DA2" w14:textId="7B035718" w:rsidR="00313C64" w:rsidRPr="00714C2D" w:rsidRDefault="00313C64" w:rsidP="00F05E2C">
      <w:pPr>
        <w:pStyle w:val="Cuerpodelboletn"/>
        <w:rPr>
          <w:rFonts w:ascii="Mulish" w:hAnsi="Mulish"/>
          <w:lang w:bidi="es-ES"/>
        </w:rPr>
      </w:pPr>
    </w:p>
    <w:p w14:paraId="1AA18B75" w14:textId="038272C2" w:rsidR="005B23D5" w:rsidRPr="00714C2D" w:rsidRDefault="004061BC" w:rsidP="00F05E2C">
      <w:pPr>
        <w:pStyle w:val="Cuerpodelboletn"/>
        <w:rPr>
          <w:rFonts w:ascii="Mulish" w:hAnsi="Mulish"/>
          <w:lang w:bidi="es-ES"/>
        </w:rPr>
      </w:pPr>
      <w:r w:rsidRPr="00714C2D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96D83" w:rsidRPr="00714C2D">
        <w:rPr>
          <w:rFonts w:ascii="Mulish" w:hAnsi="Mulish"/>
          <w:lang w:bidi="es-ES"/>
        </w:rPr>
        <w:t>20,</w:t>
      </w:r>
      <w:r w:rsidR="008F1C7F" w:rsidRPr="00714C2D">
        <w:rPr>
          <w:rFonts w:ascii="Mulish" w:hAnsi="Mulish"/>
          <w:lang w:bidi="es-ES"/>
        </w:rPr>
        <w:t>6</w:t>
      </w:r>
      <w:r w:rsidRPr="00714C2D">
        <w:rPr>
          <w:rFonts w:ascii="Mulish" w:hAnsi="Mulish"/>
          <w:lang w:bidi="es-ES"/>
        </w:rPr>
        <w:t>%.</w:t>
      </w:r>
      <w:r w:rsidR="00BB3652" w:rsidRPr="00714C2D">
        <w:rPr>
          <w:rFonts w:ascii="Mulish" w:hAnsi="Mulish"/>
          <w:lang w:bidi="es-ES"/>
        </w:rPr>
        <w:t xml:space="preserve"> Respecto de 202</w:t>
      </w:r>
      <w:r w:rsidR="00B7547A" w:rsidRPr="00714C2D">
        <w:rPr>
          <w:rFonts w:ascii="Mulish" w:hAnsi="Mulish"/>
          <w:lang w:bidi="es-ES"/>
        </w:rPr>
        <w:t>3</w:t>
      </w:r>
      <w:r w:rsidR="00BB3652" w:rsidRPr="00714C2D">
        <w:rPr>
          <w:rFonts w:ascii="Mulish" w:hAnsi="Mulish"/>
          <w:lang w:bidi="es-ES"/>
        </w:rPr>
        <w:t xml:space="preserve"> </w:t>
      </w:r>
      <w:r w:rsidR="004527C5" w:rsidRPr="00714C2D">
        <w:rPr>
          <w:rFonts w:ascii="Mulish" w:hAnsi="Mulish"/>
          <w:lang w:bidi="es-ES"/>
        </w:rPr>
        <w:t xml:space="preserve">el Índice de Cumplimiento </w:t>
      </w:r>
      <w:r w:rsidR="00AF14F2" w:rsidRPr="00714C2D">
        <w:rPr>
          <w:rFonts w:ascii="Mulish" w:hAnsi="Mulish"/>
          <w:lang w:bidi="es-ES"/>
        </w:rPr>
        <w:t xml:space="preserve">ha </w:t>
      </w:r>
      <w:r w:rsidR="008F1C7F" w:rsidRPr="00714C2D">
        <w:rPr>
          <w:rFonts w:ascii="Mulish" w:hAnsi="Mulish"/>
          <w:lang w:bidi="es-ES"/>
        </w:rPr>
        <w:t>aumentado en 13,8 puntos porcentuales, incremento atribuible a la aplicación de 5</w:t>
      </w:r>
      <w:r w:rsidR="00AF14F2" w:rsidRPr="00714C2D">
        <w:rPr>
          <w:rFonts w:ascii="Mulish" w:hAnsi="Mulish"/>
          <w:lang w:bidi="es-ES"/>
        </w:rPr>
        <w:t xml:space="preserve"> de las recomendaciones derivadas de la evaluación realizada en dicho año.</w:t>
      </w:r>
      <w:r w:rsidR="005B23D5" w:rsidRPr="00714C2D">
        <w:rPr>
          <w:rFonts w:ascii="Mulish" w:hAnsi="Mulish"/>
          <w:lang w:bidi="es-ES"/>
        </w:rPr>
        <w:t xml:space="preserve"> </w:t>
      </w:r>
      <w:r w:rsidR="00B7547A" w:rsidRPr="00714C2D">
        <w:rPr>
          <w:rFonts w:ascii="Mulish" w:hAnsi="Mulish"/>
          <w:lang w:bidi="es-ES"/>
        </w:rPr>
        <w:t xml:space="preserve"> </w:t>
      </w:r>
      <w:r w:rsidR="0076567C" w:rsidRPr="00714C2D">
        <w:rPr>
          <w:rFonts w:ascii="Mulish" w:hAnsi="Mulish"/>
          <w:lang w:bidi="es-ES"/>
        </w:rPr>
        <w:t xml:space="preserve"> </w:t>
      </w:r>
    </w:p>
    <w:p w14:paraId="6B9B75B4" w14:textId="448E1AA8" w:rsidR="005B23D5" w:rsidRPr="00714C2D" w:rsidRDefault="005B23D5" w:rsidP="00F05E2C">
      <w:pPr>
        <w:pStyle w:val="Cuerpodelboletn"/>
        <w:rPr>
          <w:rFonts w:ascii="Mulish" w:hAnsi="Mulish"/>
        </w:rPr>
        <w:sectPr w:rsidR="005B23D5" w:rsidRPr="00714C2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714C2D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714C2D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79F93A24" w:rsidR="00BB3652" w:rsidRPr="00714C2D" w:rsidRDefault="008F1C7F" w:rsidP="00BB3652">
      <w:pPr>
        <w:pStyle w:val="Cuerpodelboletn"/>
        <w:rPr>
          <w:rFonts w:ascii="Mulish" w:hAnsi="Mulish"/>
        </w:rPr>
      </w:pPr>
      <w:r w:rsidRPr="00714C2D">
        <w:rPr>
          <w:rFonts w:ascii="Mulish" w:hAnsi="Mulish"/>
        </w:rPr>
        <w:t>Aunque la evolución del Índice de Cumplimiento es positiva – se ha incrementado en el 203% – lo cierto es que el</w:t>
      </w:r>
      <w:r w:rsidR="00BB3652" w:rsidRPr="00714C2D">
        <w:rPr>
          <w:rFonts w:ascii="Mulish" w:hAnsi="Mulish"/>
        </w:rPr>
        <w:t xml:space="preserve"> cumplimiento de las obligaciones de publicidad activa por parte </w:t>
      </w:r>
      <w:r w:rsidR="00C813F7" w:rsidRPr="00714C2D">
        <w:rPr>
          <w:rFonts w:ascii="Mulish" w:hAnsi="Mulish"/>
        </w:rPr>
        <w:t xml:space="preserve">de la Fundación </w:t>
      </w:r>
      <w:r w:rsidR="00AF14F2" w:rsidRPr="00714C2D">
        <w:rPr>
          <w:rFonts w:ascii="Mulish" w:hAnsi="Mulish"/>
        </w:rPr>
        <w:t>UIMP Campo de Gibraltar</w:t>
      </w:r>
      <w:r w:rsidRPr="00714C2D">
        <w:rPr>
          <w:rFonts w:ascii="Mulish" w:hAnsi="Mulish"/>
        </w:rPr>
        <w:t>, es muy deficitari</w:t>
      </w:r>
      <w:r w:rsidR="009A20C6" w:rsidRPr="00714C2D">
        <w:rPr>
          <w:rFonts w:ascii="Mulish" w:hAnsi="Mulish"/>
        </w:rPr>
        <w:t>o</w:t>
      </w:r>
      <w:r w:rsidR="00AF14F2" w:rsidRPr="00714C2D">
        <w:rPr>
          <w:rFonts w:ascii="Mulish" w:hAnsi="Mulish"/>
        </w:rPr>
        <w:t xml:space="preserve">. </w:t>
      </w:r>
      <w:r w:rsidRPr="00714C2D">
        <w:rPr>
          <w:rFonts w:ascii="Mulish" w:hAnsi="Mulish"/>
        </w:rPr>
        <w:t>Solo se</w:t>
      </w:r>
      <w:r w:rsidR="00AF14F2" w:rsidRPr="00714C2D">
        <w:rPr>
          <w:rFonts w:ascii="Mulish" w:hAnsi="Mulish"/>
        </w:rPr>
        <w:t xml:space="preserve"> ha aplicado</w:t>
      </w:r>
      <w:r w:rsidRPr="00714C2D">
        <w:rPr>
          <w:rFonts w:ascii="Mulish" w:hAnsi="Mulish"/>
        </w:rPr>
        <w:t xml:space="preserve"> el 21,7%</w:t>
      </w:r>
      <w:r w:rsidR="00AF14F2" w:rsidRPr="00714C2D">
        <w:rPr>
          <w:rFonts w:ascii="Mulish" w:hAnsi="Mulish"/>
        </w:rPr>
        <w:t xml:space="preserve"> de las recomendaciones efectuadas</w:t>
      </w:r>
      <w:r w:rsidR="00026EB2" w:rsidRPr="00714C2D">
        <w:rPr>
          <w:rFonts w:ascii="Mulish" w:hAnsi="Mulish"/>
        </w:rPr>
        <w:t xml:space="preserve"> en 2023 y</w:t>
      </w:r>
      <w:r w:rsidRPr="00714C2D">
        <w:rPr>
          <w:rFonts w:ascii="Mulish" w:hAnsi="Mulish"/>
        </w:rPr>
        <w:t xml:space="preserve">, por esta razón, </w:t>
      </w:r>
      <w:r w:rsidR="00026EB2" w:rsidRPr="00714C2D">
        <w:rPr>
          <w:rFonts w:ascii="Mulish" w:hAnsi="Mulish"/>
        </w:rPr>
        <w:t xml:space="preserve">el Índice de Cumplimiento </w:t>
      </w:r>
      <w:r w:rsidR="00AF14F2" w:rsidRPr="00714C2D">
        <w:rPr>
          <w:rFonts w:ascii="Mulish" w:hAnsi="Mulish"/>
        </w:rPr>
        <w:t xml:space="preserve">se mantiene </w:t>
      </w:r>
      <w:r w:rsidRPr="00714C2D">
        <w:rPr>
          <w:rFonts w:ascii="Mulish" w:hAnsi="Mulish"/>
        </w:rPr>
        <w:t>en niveles claramente mejorables</w:t>
      </w:r>
      <w:r w:rsidR="00AF14F2" w:rsidRPr="00714C2D">
        <w:rPr>
          <w:rFonts w:ascii="Mulish" w:hAnsi="Mulish"/>
        </w:rPr>
        <w:t>.</w:t>
      </w:r>
    </w:p>
    <w:p w14:paraId="5E90C4C6" w14:textId="130C6616" w:rsidR="00AF14F2" w:rsidRPr="00714C2D" w:rsidRDefault="00AF14F2" w:rsidP="00BB3652">
      <w:pPr>
        <w:pStyle w:val="Cuerpodelboletn"/>
        <w:rPr>
          <w:rFonts w:ascii="Mulish" w:hAnsi="Mulish"/>
        </w:rPr>
      </w:pPr>
      <w:r w:rsidRPr="00714C2D">
        <w:rPr>
          <w:rFonts w:ascii="Mulish" w:hAnsi="Mulish"/>
        </w:rPr>
        <w:t>Como consecuencia de esto</w:t>
      </w:r>
      <w:r w:rsidR="008F1C7F" w:rsidRPr="00714C2D">
        <w:rPr>
          <w:rFonts w:ascii="Mulish" w:hAnsi="Mulish"/>
        </w:rPr>
        <w:t>, además,</w:t>
      </w:r>
      <w:r w:rsidRPr="00714C2D">
        <w:rPr>
          <w:rFonts w:ascii="Mulish" w:hAnsi="Mulish"/>
        </w:rPr>
        <w:t xml:space="preserve"> persisten </w:t>
      </w:r>
      <w:r w:rsidR="008F1C7F" w:rsidRPr="00714C2D">
        <w:rPr>
          <w:rFonts w:ascii="Mulish" w:hAnsi="Mulish"/>
        </w:rPr>
        <w:t xml:space="preserve">la mayoría de </w:t>
      </w:r>
      <w:r w:rsidRPr="00714C2D">
        <w:rPr>
          <w:rFonts w:ascii="Mulish" w:hAnsi="Mulish"/>
        </w:rPr>
        <w:t xml:space="preserve">los déficits evidenciados en </w:t>
      </w:r>
      <w:r w:rsidR="008F1C7F" w:rsidRPr="00714C2D">
        <w:rPr>
          <w:rFonts w:ascii="Mulish" w:hAnsi="Mulish"/>
        </w:rPr>
        <w:t>la</w:t>
      </w:r>
      <w:r w:rsidRPr="00714C2D">
        <w:rPr>
          <w:rFonts w:ascii="Mulish" w:hAnsi="Mulish"/>
        </w:rPr>
        <w:t xml:space="preserve"> evaluación</w:t>
      </w:r>
      <w:r w:rsidR="008F1C7F" w:rsidRPr="00714C2D">
        <w:rPr>
          <w:rFonts w:ascii="Mulish" w:hAnsi="Mulish"/>
        </w:rPr>
        <w:t xml:space="preserve"> 2023</w:t>
      </w:r>
      <w:r w:rsidRPr="00714C2D">
        <w:rPr>
          <w:rFonts w:ascii="Mulish" w:hAnsi="Mulish"/>
        </w:rPr>
        <w:t>:</w:t>
      </w:r>
    </w:p>
    <w:p w14:paraId="17A724CD" w14:textId="77777777" w:rsidR="004061BC" w:rsidRPr="00714C2D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714C2D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2BAAED8F" w:rsidR="004D4B3E" w:rsidRPr="00714C2D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 xml:space="preserve">Respecto de la publicación de contenidos, </w:t>
      </w:r>
      <w:r w:rsidR="00A670E9" w:rsidRPr="00714C2D">
        <w:rPr>
          <w:rFonts w:ascii="Mulish" w:hAnsi="Mulish"/>
        </w:rPr>
        <w:t>sigue sin publicarse:</w:t>
      </w:r>
    </w:p>
    <w:p w14:paraId="4F8C837E" w14:textId="77777777" w:rsidR="00CC3B31" w:rsidRPr="00714C2D" w:rsidRDefault="00CC3B31" w:rsidP="00CC3B31">
      <w:pPr>
        <w:pStyle w:val="Prrafodelista"/>
        <w:rPr>
          <w:rFonts w:ascii="Mulish" w:hAnsi="Mulish"/>
        </w:rPr>
      </w:pPr>
    </w:p>
    <w:p w14:paraId="5299D131" w14:textId="77777777" w:rsidR="00AF14F2" w:rsidRPr="00714C2D" w:rsidRDefault="00C813F7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>En el bloque de Información Institucional y Organizativa sigue sin publicarse</w:t>
      </w:r>
      <w:r w:rsidR="00AF14F2" w:rsidRPr="00714C2D">
        <w:rPr>
          <w:rFonts w:ascii="Mulish" w:hAnsi="Mulish"/>
        </w:rPr>
        <w:t>:</w:t>
      </w:r>
    </w:p>
    <w:p w14:paraId="4D9BFFAB" w14:textId="05D50C56" w:rsidR="00AF14F2" w:rsidRPr="00714C2D" w:rsidRDefault="008F1C7F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>La normativa general (Ley 39/2015, Ley 40/2015, Ley de Contratos del Sector Público, etc</w:t>
      </w:r>
      <w:r w:rsidR="007B41E3" w:rsidRPr="00714C2D">
        <w:rPr>
          <w:rFonts w:ascii="Mulish" w:hAnsi="Mulish"/>
        </w:rPr>
        <w:t>.</w:t>
      </w:r>
      <w:r w:rsidRPr="00714C2D">
        <w:rPr>
          <w:rFonts w:ascii="Mulish" w:hAnsi="Mulish"/>
        </w:rPr>
        <w:t>)</w:t>
      </w:r>
      <w:r w:rsidR="007B41E3" w:rsidRPr="00714C2D">
        <w:rPr>
          <w:rFonts w:ascii="Mulish" w:hAnsi="Mulish"/>
        </w:rPr>
        <w:t xml:space="preserve"> que regula el marco jurídico de actuación de la Fundación.</w:t>
      </w:r>
    </w:p>
    <w:p w14:paraId="583E8499" w14:textId="184E0BFC" w:rsidR="00AF14F2" w:rsidRPr="00714C2D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>E</w:t>
      </w:r>
      <w:r w:rsidR="00C813F7" w:rsidRPr="00714C2D">
        <w:rPr>
          <w:rFonts w:ascii="Mulish" w:hAnsi="Mulish"/>
        </w:rPr>
        <w:t xml:space="preserve">l Registro de Actividades de Tratamiento. </w:t>
      </w:r>
    </w:p>
    <w:p w14:paraId="0EA0A6BA" w14:textId="1648D019" w:rsidR="00C813F7" w:rsidRPr="00714C2D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>Una descripción de la estructura organizativa</w:t>
      </w:r>
      <w:r w:rsidR="00413EFC" w:rsidRPr="00714C2D">
        <w:rPr>
          <w:rFonts w:ascii="Mulish" w:hAnsi="Mulish"/>
        </w:rPr>
        <w:t>.</w:t>
      </w:r>
    </w:p>
    <w:p w14:paraId="35048BD2" w14:textId="4F24A85C" w:rsidR="00AF14F2" w:rsidRPr="00714C2D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>El organigrama</w:t>
      </w:r>
    </w:p>
    <w:p w14:paraId="4C5BB8D3" w14:textId="33605532" w:rsidR="00AF14F2" w:rsidRPr="00714C2D" w:rsidRDefault="007B41E3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 xml:space="preserve">No se informa sobre el perfil y trayectoria profesional de la </w:t>
      </w:r>
      <w:proofErr w:type="gramStart"/>
      <w:r w:rsidRPr="00714C2D">
        <w:rPr>
          <w:rFonts w:ascii="Mulish" w:hAnsi="Mulish"/>
        </w:rPr>
        <w:t>Directora</w:t>
      </w:r>
      <w:proofErr w:type="gramEnd"/>
      <w:r w:rsidR="00AF14F2" w:rsidRPr="00714C2D">
        <w:rPr>
          <w:rFonts w:ascii="Mulish" w:hAnsi="Mulish"/>
        </w:rPr>
        <w:t>.</w:t>
      </w:r>
    </w:p>
    <w:p w14:paraId="653DC6AB" w14:textId="69388211" w:rsidR="00B7547A" w:rsidRPr="00714C2D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714C2D">
        <w:rPr>
          <w:rFonts w:ascii="Mulish" w:hAnsi="Mulish"/>
        </w:rPr>
        <w:t xml:space="preserve">En el bloque de información económica </w:t>
      </w:r>
      <w:r w:rsidR="007B41E3" w:rsidRPr="00714C2D">
        <w:rPr>
          <w:rFonts w:ascii="Mulish" w:hAnsi="Mulish"/>
        </w:rPr>
        <w:t xml:space="preserve">sólo se </w:t>
      </w:r>
      <w:r w:rsidRPr="00714C2D">
        <w:rPr>
          <w:rFonts w:ascii="Mulish" w:hAnsi="Mulish"/>
        </w:rPr>
        <w:t>publica</w:t>
      </w:r>
      <w:r w:rsidR="00AF14F2" w:rsidRPr="00714C2D">
        <w:rPr>
          <w:rFonts w:ascii="Mulish" w:hAnsi="Mulish"/>
        </w:rPr>
        <w:t xml:space="preserve"> </w:t>
      </w:r>
      <w:r w:rsidR="007B41E3" w:rsidRPr="00714C2D">
        <w:rPr>
          <w:rFonts w:ascii="Mulish" w:hAnsi="Mulish"/>
        </w:rPr>
        <w:t>información sobre los Presupuestos y las Cuentas anuales, no se informa sobre ninguna de las restantes 13 obligaciones de este bloque</w:t>
      </w:r>
      <w:r w:rsidR="009A20C6" w:rsidRPr="00714C2D">
        <w:rPr>
          <w:rFonts w:ascii="Mulish" w:hAnsi="Mulish"/>
        </w:rPr>
        <w:t>,</w:t>
      </w:r>
      <w:r w:rsidR="007B41E3" w:rsidRPr="00714C2D">
        <w:rPr>
          <w:rFonts w:ascii="Mulish" w:hAnsi="Mulish"/>
        </w:rPr>
        <w:t xml:space="preserve"> aplicables a la Fundación.</w:t>
      </w:r>
    </w:p>
    <w:p w14:paraId="68884C44" w14:textId="6FEE6EEC" w:rsidR="007154D5" w:rsidRPr="00714C2D" w:rsidRDefault="007154D5" w:rsidP="00AF14F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B683860" w14:textId="77777777" w:rsidR="00C52EE5" w:rsidRPr="00714C2D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714C2D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E8CEB6C" w:rsidR="004061BC" w:rsidRPr="00714C2D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714C2D">
        <w:rPr>
          <w:rFonts w:ascii="Mulish" w:hAnsi="Mulish"/>
        </w:rPr>
        <w:t xml:space="preserve">Madrid, </w:t>
      </w:r>
      <w:r w:rsidR="00DF05C0" w:rsidRPr="00714C2D">
        <w:rPr>
          <w:rFonts w:ascii="Mulish" w:hAnsi="Mulish"/>
        </w:rPr>
        <w:t>marzo</w:t>
      </w:r>
      <w:r w:rsidRPr="00714C2D">
        <w:rPr>
          <w:rFonts w:ascii="Mulish" w:hAnsi="Mulish"/>
        </w:rPr>
        <w:t xml:space="preserve"> de 202</w:t>
      </w:r>
      <w:r w:rsidR="007154D5" w:rsidRPr="00714C2D">
        <w:rPr>
          <w:rFonts w:ascii="Mulish" w:hAnsi="Mulish"/>
        </w:rPr>
        <w:t>4</w:t>
      </w:r>
    </w:p>
    <w:p w14:paraId="5DB8548C" w14:textId="77777777" w:rsidR="00C259F4" w:rsidRPr="00714C2D" w:rsidRDefault="00C259F4" w:rsidP="00965C69">
      <w:pPr>
        <w:pStyle w:val="Cuerpodelboletn"/>
        <w:rPr>
          <w:rFonts w:ascii="Mulish" w:hAnsi="Mulish"/>
        </w:rPr>
        <w:sectPr w:rsidR="00C259F4" w:rsidRPr="00714C2D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714C2D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714C2D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714C2D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714C2D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714C2D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714C2D" w:rsidRDefault="004061BC">
      <w:pPr>
        <w:rPr>
          <w:rFonts w:ascii="Mulish" w:hAnsi="Mulish"/>
          <w:szCs w:val="22"/>
        </w:rPr>
      </w:pPr>
      <w:r w:rsidRPr="00714C2D">
        <w:rPr>
          <w:rFonts w:ascii="Mulish" w:hAnsi="Mulish"/>
        </w:rPr>
        <w:br w:type="page"/>
      </w:r>
    </w:p>
    <w:p w14:paraId="0C4D15C8" w14:textId="77777777" w:rsidR="00E17DF6" w:rsidRPr="00714C2D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714C2D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714C2D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14C2D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714C2D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714C2D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714C2D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714C2D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714C2D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714C2D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714C2D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714C2D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714C2D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714C2D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714C2D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714C2D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714C2D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714C2D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714C2D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714C2D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714C2D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714C2D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714C2D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714C2D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714C2D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714C2D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714C2D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714C2D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714C2D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14C2D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714C2D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14C2D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714C2D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14C2D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714C2D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14C2D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714C2D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714C2D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714C2D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714C2D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714C2D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714C2D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714C2D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714C2D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714C2D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714C2D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714C2D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714C2D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714C2D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714C2D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714C2D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714C2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714C2D" w:rsidRDefault="00965C69" w:rsidP="00965C69">
      <w:pPr>
        <w:pStyle w:val="Cuerpodelboletn"/>
        <w:rPr>
          <w:rFonts w:ascii="Mulish" w:hAnsi="Mulish"/>
        </w:rPr>
      </w:pPr>
    </w:p>
    <w:sectPr w:rsidR="00965C69" w:rsidRPr="00714C2D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E573" w14:textId="77777777" w:rsidR="00DF05C0" w:rsidRDefault="00DF05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7F2D" w14:textId="77777777" w:rsidR="00DF05C0" w:rsidRDefault="00DF05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C660" w14:textId="77777777" w:rsidR="00DF05C0" w:rsidRDefault="00DF0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D7EC" w14:textId="3F627D4E" w:rsidR="00DF05C0" w:rsidRDefault="00DF05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AB68" w14:textId="406DFA12" w:rsidR="00DF05C0" w:rsidRDefault="00DF05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304D" w14:textId="6D6E6696" w:rsidR="00DF05C0" w:rsidRDefault="00DF05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A85106"/>
    <w:multiLevelType w:val="hybridMultilevel"/>
    <w:tmpl w:val="A9A0D2D2"/>
    <w:lvl w:ilvl="0" w:tplc="9DD441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3C2"/>
    <w:multiLevelType w:val="hybridMultilevel"/>
    <w:tmpl w:val="F65E18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B83"/>
    <w:multiLevelType w:val="hybridMultilevel"/>
    <w:tmpl w:val="8FA4053A"/>
    <w:lvl w:ilvl="0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4251"/>
    <w:multiLevelType w:val="hybridMultilevel"/>
    <w:tmpl w:val="16F4072A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C05"/>
    <w:multiLevelType w:val="hybridMultilevel"/>
    <w:tmpl w:val="6B70FF22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77ACE"/>
    <w:multiLevelType w:val="hybridMultilevel"/>
    <w:tmpl w:val="17F8F4CC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442CB"/>
    <w:multiLevelType w:val="hybridMultilevel"/>
    <w:tmpl w:val="6ED2F1A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B0CA6"/>
    <w:multiLevelType w:val="hybridMultilevel"/>
    <w:tmpl w:val="ED580D0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0"/>
  </w:num>
  <w:num w:numId="5">
    <w:abstractNumId w:val="18"/>
  </w:num>
  <w:num w:numId="6">
    <w:abstractNumId w:val="21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23"/>
  </w:num>
  <w:num w:numId="12">
    <w:abstractNumId w:val="14"/>
  </w:num>
  <w:num w:numId="13">
    <w:abstractNumId w:val="10"/>
  </w:num>
  <w:num w:numId="14">
    <w:abstractNumId w:val="25"/>
  </w:num>
  <w:num w:numId="15">
    <w:abstractNumId w:val="2"/>
  </w:num>
  <w:num w:numId="16">
    <w:abstractNumId w:val="26"/>
  </w:num>
  <w:num w:numId="17">
    <w:abstractNumId w:val="13"/>
  </w:num>
  <w:num w:numId="18">
    <w:abstractNumId w:val="9"/>
  </w:num>
  <w:num w:numId="19">
    <w:abstractNumId w:val="8"/>
  </w:num>
  <w:num w:numId="20">
    <w:abstractNumId w:val="19"/>
  </w:num>
  <w:num w:numId="21">
    <w:abstractNumId w:val="28"/>
  </w:num>
  <w:num w:numId="22">
    <w:abstractNumId w:val="7"/>
  </w:num>
  <w:num w:numId="23">
    <w:abstractNumId w:val="4"/>
  </w:num>
  <w:num w:numId="24">
    <w:abstractNumId w:val="6"/>
  </w:num>
  <w:num w:numId="25">
    <w:abstractNumId w:val="17"/>
  </w:num>
  <w:num w:numId="26">
    <w:abstractNumId w:val="24"/>
  </w:num>
  <w:num w:numId="27">
    <w:abstractNumId w:val="2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63EB"/>
    <w:rsid w:val="00026EB2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4402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3C64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56AD"/>
    <w:rsid w:val="003E564B"/>
    <w:rsid w:val="003E5D2F"/>
    <w:rsid w:val="003F4DDD"/>
    <w:rsid w:val="003F6EDC"/>
    <w:rsid w:val="004061BC"/>
    <w:rsid w:val="00413EFC"/>
    <w:rsid w:val="00415DBD"/>
    <w:rsid w:val="00422B18"/>
    <w:rsid w:val="004527C5"/>
    <w:rsid w:val="004720A5"/>
    <w:rsid w:val="0047735C"/>
    <w:rsid w:val="004859CC"/>
    <w:rsid w:val="00497B2A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B23D5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5040"/>
    <w:rsid w:val="0069673B"/>
    <w:rsid w:val="00696D83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2D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B41E3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1C7F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A20C6"/>
    <w:rsid w:val="009B75CD"/>
    <w:rsid w:val="009C5469"/>
    <w:rsid w:val="009D35A4"/>
    <w:rsid w:val="009D3CC3"/>
    <w:rsid w:val="009D4047"/>
    <w:rsid w:val="009D4FBA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70F"/>
    <w:rsid w:val="00AA0AE1"/>
    <w:rsid w:val="00AC2723"/>
    <w:rsid w:val="00AC4A6F"/>
    <w:rsid w:val="00AD6065"/>
    <w:rsid w:val="00AE4F68"/>
    <w:rsid w:val="00AE6A4F"/>
    <w:rsid w:val="00AF14F2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13F7"/>
    <w:rsid w:val="00C91330"/>
    <w:rsid w:val="00CB6837"/>
    <w:rsid w:val="00CC3B31"/>
    <w:rsid w:val="00CC48E8"/>
    <w:rsid w:val="00CD3DE8"/>
    <w:rsid w:val="00CF21EB"/>
    <w:rsid w:val="00D014E1"/>
    <w:rsid w:val="00D01CA1"/>
    <w:rsid w:val="00D02334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05C0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purl.org/dc/dcmitype/"/>
    <ds:schemaRef ds:uri="http://purl.org/dc/elements/1.1/"/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1047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2024-04-23T08:48:00Z</dcterms:created>
  <dcterms:modified xsi:type="dcterms:W3CDTF">2024-05-22T08:55:00Z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