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E98C004" w14:textId="4A5A2692" w:rsidR="002074A8" w:rsidRDefault="002074A8" w:rsidP="003E0DED">
      <w:pPr>
        <w:rPr>
          <w:rFonts w:ascii="Mulish" w:hAnsi="Mulish"/>
        </w:rPr>
      </w:pPr>
    </w:p>
    <w:p w14:paraId="7F867EE9" w14:textId="77777777" w:rsidR="004311E4" w:rsidRDefault="004311E4" w:rsidP="003E0DED">
      <w:pPr>
        <w:rPr>
          <w:rFonts w:ascii="Mulish" w:hAnsi="Mulish"/>
        </w:rPr>
      </w:pPr>
    </w:p>
    <w:tbl>
      <w:tblPr>
        <w:tblStyle w:val="Tablaconcuadrcula"/>
        <w:tblW w:w="0" w:type="auto"/>
        <w:tblLook w:val="04A0" w:firstRow="1" w:lastRow="0" w:firstColumn="1" w:lastColumn="0" w:noHBand="0" w:noVBand="1"/>
      </w:tblPr>
      <w:tblGrid>
        <w:gridCol w:w="3625"/>
        <w:gridCol w:w="6921"/>
      </w:tblGrid>
      <w:tr w:rsidR="004311E4" w:rsidRPr="00FA09F3" w14:paraId="0FE2D05D" w14:textId="77777777" w:rsidTr="006A4C15">
        <w:tc>
          <w:tcPr>
            <w:tcW w:w="3625" w:type="dxa"/>
          </w:tcPr>
          <w:p w14:paraId="4A6F5C6C" w14:textId="77777777" w:rsidR="004311E4" w:rsidRPr="00FA09F3" w:rsidRDefault="004311E4" w:rsidP="006A4C15">
            <w:pPr>
              <w:rPr>
                <w:rFonts w:ascii="Mulish" w:hAnsi="Mulish"/>
                <w:b/>
                <w:color w:val="00642D"/>
                <w:sz w:val="24"/>
              </w:rPr>
            </w:pPr>
            <w:r w:rsidRPr="00FA09F3">
              <w:rPr>
                <w:rFonts w:ascii="Mulish" w:hAnsi="Mulish"/>
                <w:b/>
                <w:color w:val="00642D"/>
                <w:sz w:val="24"/>
              </w:rPr>
              <w:t>Entidad evaluada</w:t>
            </w:r>
          </w:p>
        </w:tc>
        <w:tc>
          <w:tcPr>
            <w:tcW w:w="6921" w:type="dxa"/>
          </w:tcPr>
          <w:p w14:paraId="2D39724D" w14:textId="77777777" w:rsidR="004311E4" w:rsidRPr="005C39C7" w:rsidRDefault="004311E4" w:rsidP="006A4C15">
            <w:pPr>
              <w:jc w:val="both"/>
              <w:rPr>
                <w:rFonts w:ascii="Mulish" w:hAnsi="Mulish"/>
                <w:sz w:val="24"/>
              </w:rPr>
            </w:pPr>
            <w:r>
              <w:rPr>
                <w:rFonts w:ascii="Mulish" w:hAnsi="Mulish"/>
                <w:sz w:val="24"/>
              </w:rPr>
              <w:t>Fundación HM</w:t>
            </w:r>
          </w:p>
        </w:tc>
      </w:tr>
      <w:tr w:rsidR="004311E4" w:rsidRPr="00FA09F3" w14:paraId="5CA9A00E" w14:textId="77777777" w:rsidTr="006A4C15">
        <w:tc>
          <w:tcPr>
            <w:tcW w:w="3625" w:type="dxa"/>
          </w:tcPr>
          <w:p w14:paraId="0B6031D7" w14:textId="77777777" w:rsidR="004311E4" w:rsidRPr="00FA09F3" w:rsidRDefault="004311E4" w:rsidP="006A4C15">
            <w:pPr>
              <w:rPr>
                <w:rFonts w:ascii="Mulish" w:hAnsi="Mulish"/>
                <w:b/>
                <w:color w:val="00642D"/>
                <w:sz w:val="24"/>
              </w:rPr>
            </w:pPr>
            <w:r w:rsidRPr="00FA09F3">
              <w:rPr>
                <w:rFonts w:ascii="Mulish" w:hAnsi="Mulish"/>
                <w:b/>
                <w:color w:val="00642D"/>
                <w:sz w:val="24"/>
              </w:rPr>
              <w:t>Fecha de la evaluación</w:t>
            </w:r>
          </w:p>
        </w:tc>
        <w:tc>
          <w:tcPr>
            <w:tcW w:w="6921" w:type="dxa"/>
          </w:tcPr>
          <w:p w14:paraId="0464C579" w14:textId="77777777" w:rsidR="004311E4" w:rsidRPr="00FA09F3" w:rsidRDefault="004311E4" w:rsidP="006A4C15">
            <w:pPr>
              <w:rPr>
                <w:rFonts w:ascii="Mulish" w:hAnsi="Mulish"/>
                <w:sz w:val="24"/>
              </w:rPr>
            </w:pPr>
            <w:r>
              <w:rPr>
                <w:rFonts w:ascii="Mulish" w:hAnsi="Mulish"/>
                <w:sz w:val="24"/>
              </w:rPr>
              <w:t>07/05</w:t>
            </w:r>
            <w:r w:rsidRPr="00FA09F3">
              <w:rPr>
                <w:rFonts w:ascii="Mulish" w:hAnsi="Mulish"/>
                <w:sz w:val="24"/>
              </w:rPr>
              <w:t>/2024</w:t>
            </w:r>
          </w:p>
          <w:p w14:paraId="28F8678F" w14:textId="6FF0C32C" w:rsidR="004311E4" w:rsidRPr="00FA09F3" w:rsidRDefault="004311E4" w:rsidP="006A4C15">
            <w:pPr>
              <w:rPr>
                <w:rFonts w:ascii="Mulish" w:hAnsi="Mulish"/>
                <w:szCs w:val="22"/>
              </w:rPr>
            </w:pPr>
            <w:r w:rsidRPr="00FA09F3">
              <w:rPr>
                <w:rFonts w:ascii="Mulish" w:hAnsi="Mulish"/>
                <w:sz w:val="24"/>
              </w:rPr>
              <w:t>Segunda revisión:</w:t>
            </w:r>
            <w:r>
              <w:rPr>
                <w:rFonts w:ascii="Mulish" w:hAnsi="Mulish"/>
                <w:sz w:val="24"/>
              </w:rPr>
              <w:t xml:space="preserve"> 28/0</w:t>
            </w:r>
            <w:r w:rsidR="00FE70E5">
              <w:rPr>
                <w:rFonts w:ascii="Mulish" w:hAnsi="Mulish"/>
                <w:sz w:val="24"/>
              </w:rPr>
              <w:t>3</w:t>
            </w:r>
            <w:r>
              <w:rPr>
                <w:rFonts w:ascii="Mulish" w:hAnsi="Mulish"/>
                <w:sz w:val="24"/>
              </w:rPr>
              <w:t>/202</w:t>
            </w:r>
            <w:r w:rsidR="00FE70E5">
              <w:rPr>
                <w:rFonts w:ascii="Mulish" w:hAnsi="Mulish"/>
                <w:sz w:val="24"/>
              </w:rPr>
              <w:t>5</w:t>
            </w:r>
          </w:p>
        </w:tc>
      </w:tr>
      <w:tr w:rsidR="004311E4" w:rsidRPr="00FA09F3" w14:paraId="06DE5F87" w14:textId="77777777" w:rsidTr="006A4C15">
        <w:tc>
          <w:tcPr>
            <w:tcW w:w="3625" w:type="dxa"/>
          </w:tcPr>
          <w:p w14:paraId="3C5C7E6F" w14:textId="45B0ED2C" w:rsidR="004311E4" w:rsidRPr="00FA09F3" w:rsidRDefault="004311E4" w:rsidP="006A4C15">
            <w:pPr>
              <w:rPr>
                <w:rFonts w:ascii="Mulish" w:hAnsi="Mulish"/>
                <w:b/>
                <w:color w:val="00642D"/>
                <w:sz w:val="24"/>
              </w:rPr>
            </w:pPr>
            <w:r>
              <w:rPr>
                <w:rFonts w:ascii="Mulish" w:hAnsi="Mulish"/>
                <w:b/>
                <w:color w:val="00642D"/>
                <w:sz w:val="24"/>
              </w:rPr>
              <w:t>URL de la entidad</w:t>
            </w:r>
          </w:p>
        </w:tc>
        <w:tc>
          <w:tcPr>
            <w:tcW w:w="6921" w:type="dxa"/>
          </w:tcPr>
          <w:p w14:paraId="436B4FBA" w14:textId="1561A8E7" w:rsidR="004311E4" w:rsidRDefault="00FE70E5" w:rsidP="004311E4">
            <w:pPr>
              <w:rPr>
                <w:rFonts w:ascii="Mulish" w:hAnsi="Mulish"/>
                <w:sz w:val="24"/>
              </w:rPr>
            </w:pPr>
            <w:hyperlink r:id="rId14" w:history="1">
              <w:r w:rsidR="004311E4" w:rsidRPr="004C0303">
                <w:rPr>
                  <w:rStyle w:val="Hipervnculo"/>
                  <w:rFonts w:ascii="Mulish" w:hAnsi="Mulish"/>
                  <w:sz w:val="24"/>
                </w:rPr>
                <w:t>https://www.fundacionhm.com/</w:t>
              </w:r>
            </w:hyperlink>
          </w:p>
        </w:tc>
      </w:tr>
    </w:tbl>
    <w:p w14:paraId="1A754881" w14:textId="5E997005" w:rsidR="004311E4" w:rsidRDefault="004311E4" w:rsidP="003E0DED">
      <w:pPr>
        <w:rPr>
          <w:rFonts w:ascii="Mulish" w:hAnsi="Mulish"/>
        </w:rPr>
      </w:pPr>
    </w:p>
    <w:p w14:paraId="672584C4" w14:textId="77777777" w:rsidR="004311E4" w:rsidRPr="00B37389" w:rsidRDefault="00FE70E5" w:rsidP="004311E4">
      <w:pPr>
        <w:pStyle w:val="Titulardelboletn"/>
        <w:numPr>
          <w:ilvl w:val="0"/>
          <w:numId w:val="2"/>
        </w:numPr>
        <w:ind w:left="502"/>
        <w:rPr>
          <w:rFonts w:ascii="Mulish" w:hAnsi="Mulish"/>
          <w:color w:val="50866C"/>
          <w:sz w:val="30"/>
          <w:szCs w:val="30"/>
        </w:rPr>
      </w:pPr>
      <w:sdt>
        <w:sdtPr>
          <w:rPr>
            <w:rFonts w:ascii="Mulish" w:hAnsi="Mulish"/>
            <w:sz w:val="30"/>
            <w:szCs w:val="30"/>
          </w:rPr>
          <w:id w:val="228783093"/>
          <w:placeholder>
            <w:docPart w:val="AD76AD45B1344B579142F96A5B4057D0"/>
          </w:placeholder>
        </w:sdtPr>
        <w:sdtEndPr>
          <w:rPr>
            <w:color w:val="50866C"/>
          </w:rPr>
        </w:sdtEndPr>
        <w:sdtContent>
          <w:r w:rsidR="004311E4" w:rsidRPr="00B37389">
            <w:rPr>
              <w:rFonts w:ascii="Mulish" w:hAnsi="Mulish"/>
              <w:color w:val="50866C"/>
              <w:sz w:val="30"/>
              <w:szCs w:val="30"/>
              <w:lang w:bidi="es-ES"/>
            </w:rPr>
            <w:t>Cumplimiento de recomendaciones</w:t>
          </w:r>
        </w:sdtContent>
      </w:sdt>
    </w:p>
    <w:p w14:paraId="25634FF6" w14:textId="77777777" w:rsidR="004311E4" w:rsidRPr="00B37389" w:rsidRDefault="004311E4" w:rsidP="004311E4">
      <w:pPr>
        <w:rPr>
          <w:rFonts w:ascii="Mulish" w:hAnsi="Mulish"/>
        </w:rPr>
      </w:pPr>
    </w:p>
    <w:p w14:paraId="6DFF5466" w14:textId="77777777" w:rsidR="004311E4" w:rsidRPr="00B37389" w:rsidRDefault="004311E4" w:rsidP="004311E4">
      <w:pPr>
        <w:pStyle w:val="Cuerpodelboletn"/>
        <w:rPr>
          <w:rFonts w:ascii="Mulish" w:hAnsi="Mulish"/>
        </w:rPr>
        <w:sectPr w:rsidR="004311E4" w:rsidRPr="00B3738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4311E4" w:rsidRPr="00A20F69" w14:paraId="7029D059" w14:textId="77777777" w:rsidTr="004311E4">
        <w:trPr>
          <w:tblHeader/>
        </w:trPr>
        <w:tc>
          <w:tcPr>
            <w:tcW w:w="1661" w:type="dxa"/>
            <w:shd w:val="clear" w:color="auto" w:fill="3C8378"/>
          </w:tcPr>
          <w:p w14:paraId="7755CA8E" w14:textId="77777777" w:rsidR="004311E4" w:rsidRPr="00A20F69" w:rsidRDefault="004311E4" w:rsidP="006A4C15">
            <w:pPr>
              <w:jc w:val="center"/>
              <w:rPr>
                <w:rFonts w:ascii="Mulish" w:hAnsi="Mulish"/>
                <w:b/>
                <w:color w:val="FFFFFF" w:themeColor="background1"/>
                <w:sz w:val="18"/>
                <w:szCs w:val="18"/>
              </w:rPr>
            </w:pPr>
            <w:r w:rsidRPr="00A20F69">
              <w:rPr>
                <w:rFonts w:ascii="Mulish" w:hAnsi="Mulish"/>
                <w:b/>
                <w:color w:val="FFFFFF" w:themeColor="background1"/>
                <w:sz w:val="18"/>
                <w:szCs w:val="18"/>
              </w:rPr>
              <w:t>Dimensión</w:t>
            </w:r>
          </w:p>
        </w:tc>
        <w:tc>
          <w:tcPr>
            <w:tcW w:w="6839" w:type="dxa"/>
            <w:gridSpan w:val="2"/>
            <w:shd w:val="clear" w:color="auto" w:fill="3C8378"/>
          </w:tcPr>
          <w:p w14:paraId="3148B361" w14:textId="77777777" w:rsidR="004311E4" w:rsidRPr="00A20F69" w:rsidRDefault="004311E4" w:rsidP="006A4C15">
            <w:pPr>
              <w:jc w:val="center"/>
              <w:rPr>
                <w:rFonts w:ascii="Mulish" w:hAnsi="Mulish"/>
                <w:b/>
                <w:color w:val="FFFFFF" w:themeColor="background1"/>
                <w:sz w:val="18"/>
                <w:szCs w:val="18"/>
              </w:rPr>
            </w:pPr>
            <w:r w:rsidRPr="00A20F69">
              <w:rPr>
                <w:rFonts w:ascii="Mulish" w:hAnsi="Mulish"/>
                <w:b/>
                <w:color w:val="FFFFFF" w:themeColor="background1"/>
                <w:sz w:val="18"/>
                <w:szCs w:val="18"/>
              </w:rPr>
              <w:t>Recomendado</w:t>
            </w:r>
          </w:p>
        </w:tc>
        <w:tc>
          <w:tcPr>
            <w:tcW w:w="1956" w:type="dxa"/>
            <w:shd w:val="clear" w:color="auto" w:fill="3C8378"/>
          </w:tcPr>
          <w:p w14:paraId="4D166B93" w14:textId="77777777" w:rsidR="004311E4" w:rsidRPr="00A20F69" w:rsidRDefault="004311E4" w:rsidP="006A4C15">
            <w:pPr>
              <w:jc w:val="center"/>
              <w:rPr>
                <w:rFonts w:ascii="Mulish" w:hAnsi="Mulish"/>
                <w:b/>
                <w:color w:val="FFFFFF" w:themeColor="background1"/>
                <w:sz w:val="18"/>
                <w:szCs w:val="18"/>
              </w:rPr>
            </w:pPr>
            <w:r w:rsidRPr="00A20F69">
              <w:rPr>
                <w:rFonts w:ascii="Mulish" w:hAnsi="Mulish"/>
                <w:b/>
                <w:color w:val="FFFFFF" w:themeColor="background1"/>
                <w:sz w:val="18"/>
                <w:szCs w:val="18"/>
              </w:rPr>
              <w:t>Revisión</w:t>
            </w:r>
          </w:p>
        </w:tc>
      </w:tr>
      <w:tr w:rsidR="004311E4" w:rsidRPr="00A20F69" w14:paraId="1682F77E" w14:textId="77777777" w:rsidTr="006A4C15">
        <w:tc>
          <w:tcPr>
            <w:tcW w:w="1661" w:type="dxa"/>
            <w:vMerge w:val="restart"/>
            <w:vAlign w:val="center"/>
          </w:tcPr>
          <w:p w14:paraId="0F2AE065" w14:textId="77777777" w:rsidR="004311E4" w:rsidRPr="00A20F69" w:rsidRDefault="004311E4" w:rsidP="006A4C15">
            <w:pPr>
              <w:rPr>
                <w:rFonts w:ascii="Mulish" w:hAnsi="Mulish"/>
                <w:sz w:val="18"/>
                <w:szCs w:val="18"/>
              </w:rPr>
            </w:pPr>
            <w:r w:rsidRPr="00A20F69">
              <w:rPr>
                <w:rFonts w:ascii="Mulish" w:hAnsi="Mulish"/>
                <w:sz w:val="18"/>
                <w:szCs w:val="18"/>
              </w:rPr>
              <w:t>Localización y estructuración de la Información</w:t>
            </w:r>
          </w:p>
        </w:tc>
        <w:tc>
          <w:tcPr>
            <w:tcW w:w="5395" w:type="dxa"/>
          </w:tcPr>
          <w:p w14:paraId="7AEF321E" w14:textId="77777777" w:rsidR="004311E4" w:rsidRPr="00A20F69" w:rsidRDefault="004311E4" w:rsidP="006A4C15">
            <w:pPr>
              <w:rPr>
                <w:rFonts w:ascii="Mulish" w:hAnsi="Mulish"/>
                <w:sz w:val="18"/>
                <w:szCs w:val="18"/>
              </w:rPr>
            </w:pPr>
            <w:r w:rsidRPr="00A20F69">
              <w:rPr>
                <w:rFonts w:ascii="Mulish" w:hAnsi="Mulish"/>
                <w:sz w:val="18"/>
                <w:szCs w:val="18"/>
              </w:rPr>
              <w:t>Portal de Transparencia</w:t>
            </w:r>
          </w:p>
        </w:tc>
        <w:tc>
          <w:tcPr>
            <w:tcW w:w="1444" w:type="dxa"/>
            <w:vAlign w:val="center"/>
          </w:tcPr>
          <w:p w14:paraId="4562A847" w14:textId="77777777" w:rsidR="004311E4" w:rsidRPr="00A20F69" w:rsidRDefault="004311E4" w:rsidP="006A4C15">
            <w:pPr>
              <w:jc w:val="center"/>
              <w:rPr>
                <w:rFonts w:ascii="Mulish" w:hAnsi="Mulish"/>
                <w:sz w:val="18"/>
                <w:szCs w:val="18"/>
              </w:rPr>
            </w:pPr>
          </w:p>
        </w:tc>
        <w:tc>
          <w:tcPr>
            <w:tcW w:w="1956" w:type="dxa"/>
          </w:tcPr>
          <w:p w14:paraId="74DE7D89" w14:textId="77777777" w:rsidR="004311E4" w:rsidRPr="00A20F69" w:rsidRDefault="004311E4" w:rsidP="006A4C15">
            <w:pPr>
              <w:rPr>
                <w:rFonts w:ascii="Mulish" w:hAnsi="Mulish"/>
                <w:sz w:val="18"/>
                <w:szCs w:val="18"/>
              </w:rPr>
            </w:pPr>
          </w:p>
        </w:tc>
      </w:tr>
      <w:tr w:rsidR="004311E4" w:rsidRPr="00A20F69" w14:paraId="07CC5320" w14:textId="77777777" w:rsidTr="006A4C15">
        <w:tc>
          <w:tcPr>
            <w:tcW w:w="1661" w:type="dxa"/>
            <w:vMerge/>
          </w:tcPr>
          <w:p w14:paraId="395D6707" w14:textId="77777777" w:rsidR="004311E4" w:rsidRPr="00A20F69" w:rsidRDefault="004311E4" w:rsidP="006A4C15">
            <w:pPr>
              <w:rPr>
                <w:rFonts w:ascii="Mulish" w:hAnsi="Mulish"/>
                <w:sz w:val="18"/>
                <w:szCs w:val="18"/>
              </w:rPr>
            </w:pPr>
          </w:p>
        </w:tc>
        <w:tc>
          <w:tcPr>
            <w:tcW w:w="5395" w:type="dxa"/>
          </w:tcPr>
          <w:p w14:paraId="4F46519B" w14:textId="77777777" w:rsidR="004311E4" w:rsidRPr="00A20F69" w:rsidRDefault="004311E4" w:rsidP="006A4C15">
            <w:pPr>
              <w:rPr>
                <w:rFonts w:ascii="Mulish" w:hAnsi="Mulish"/>
                <w:sz w:val="18"/>
                <w:szCs w:val="18"/>
              </w:rPr>
            </w:pPr>
            <w:r w:rsidRPr="00A20F69">
              <w:rPr>
                <w:rFonts w:ascii="Mulish" w:hAnsi="Mulish"/>
                <w:sz w:val="18"/>
                <w:szCs w:val="18"/>
              </w:rPr>
              <w:t>Activación de los enlaces contenidos en el Portal de Transparencia</w:t>
            </w:r>
          </w:p>
        </w:tc>
        <w:tc>
          <w:tcPr>
            <w:tcW w:w="1444" w:type="dxa"/>
            <w:vAlign w:val="center"/>
          </w:tcPr>
          <w:p w14:paraId="57B58DE2" w14:textId="77777777" w:rsidR="004311E4" w:rsidRPr="00A20F69" w:rsidRDefault="004311E4" w:rsidP="006A4C15">
            <w:pPr>
              <w:jc w:val="center"/>
              <w:rPr>
                <w:rFonts w:ascii="Mulish" w:hAnsi="Mulish"/>
                <w:sz w:val="18"/>
                <w:szCs w:val="18"/>
              </w:rPr>
            </w:pPr>
          </w:p>
        </w:tc>
        <w:tc>
          <w:tcPr>
            <w:tcW w:w="1956" w:type="dxa"/>
          </w:tcPr>
          <w:p w14:paraId="6B110A7D" w14:textId="77777777" w:rsidR="004311E4" w:rsidRPr="00A20F69" w:rsidRDefault="004311E4" w:rsidP="006A4C15">
            <w:pPr>
              <w:rPr>
                <w:rFonts w:ascii="Mulish" w:hAnsi="Mulish"/>
                <w:sz w:val="18"/>
                <w:szCs w:val="18"/>
              </w:rPr>
            </w:pPr>
          </w:p>
        </w:tc>
      </w:tr>
      <w:tr w:rsidR="004311E4" w:rsidRPr="00A20F69" w14:paraId="16BB0BB1" w14:textId="77777777" w:rsidTr="006A4C15">
        <w:trPr>
          <w:trHeight w:val="87"/>
        </w:trPr>
        <w:tc>
          <w:tcPr>
            <w:tcW w:w="1661" w:type="dxa"/>
            <w:vMerge/>
          </w:tcPr>
          <w:p w14:paraId="449DB3E3" w14:textId="77777777" w:rsidR="004311E4" w:rsidRPr="00A20F69" w:rsidRDefault="004311E4" w:rsidP="006A4C15">
            <w:pPr>
              <w:rPr>
                <w:rFonts w:ascii="Mulish" w:hAnsi="Mulish"/>
                <w:sz w:val="18"/>
                <w:szCs w:val="18"/>
              </w:rPr>
            </w:pPr>
          </w:p>
        </w:tc>
        <w:tc>
          <w:tcPr>
            <w:tcW w:w="5395" w:type="dxa"/>
          </w:tcPr>
          <w:p w14:paraId="710AED52" w14:textId="77777777" w:rsidR="004311E4" w:rsidRPr="00A20F69" w:rsidRDefault="004311E4" w:rsidP="006A4C15">
            <w:pPr>
              <w:rPr>
                <w:rFonts w:ascii="Mulish" w:hAnsi="Mulish"/>
                <w:sz w:val="18"/>
                <w:szCs w:val="18"/>
              </w:rPr>
            </w:pPr>
            <w:r w:rsidRPr="00A20F69">
              <w:rPr>
                <w:rFonts w:ascii="Mulish" w:hAnsi="Mulish"/>
                <w:sz w:val="18"/>
                <w:szCs w:val="18"/>
              </w:rPr>
              <w:t>Estructuración conforme a LTAIBG</w:t>
            </w:r>
          </w:p>
        </w:tc>
        <w:tc>
          <w:tcPr>
            <w:tcW w:w="1444" w:type="dxa"/>
            <w:vAlign w:val="center"/>
          </w:tcPr>
          <w:p w14:paraId="4B3F452B" w14:textId="77777777" w:rsidR="004311E4" w:rsidRPr="00A20F69" w:rsidRDefault="004311E4" w:rsidP="006A4C15">
            <w:pPr>
              <w:jc w:val="center"/>
              <w:rPr>
                <w:rFonts w:ascii="Mulish" w:hAnsi="Mulish"/>
                <w:sz w:val="18"/>
                <w:szCs w:val="18"/>
              </w:rPr>
            </w:pPr>
          </w:p>
        </w:tc>
        <w:tc>
          <w:tcPr>
            <w:tcW w:w="1956" w:type="dxa"/>
          </w:tcPr>
          <w:p w14:paraId="554D6F7E" w14:textId="77777777" w:rsidR="004311E4" w:rsidRPr="00A20F69" w:rsidRDefault="004311E4" w:rsidP="006A4C15">
            <w:pPr>
              <w:rPr>
                <w:rFonts w:ascii="Mulish" w:hAnsi="Mulish"/>
                <w:sz w:val="18"/>
                <w:szCs w:val="18"/>
              </w:rPr>
            </w:pPr>
          </w:p>
        </w:tc>
      </w:tr>
      <w:tr w:rsidR="004311E4" w:rsidRPr="00A20F69" w14:paraId="0B6876E0" w14:textId="77777777" w:rsidTr="006A4C15">
        <w:trPr>
          <w:trHeight w:val="451"/>
        </w:trPr>
        <w:tc>
          <w:tcPr>
            <w:tcW w:w="1661" w:type="dxa"/>
            <w:vMerge/>
          </w:tcPr>
          <w:p w14:paraId="20BC53C1" w14:textId="77777777" w:rsidR="004311E4" w:rsidRPr="00A20F69" w:rsidRDefault="004311E4" w:rsidP="006A4C15">
            <w:pPr>
              <w:rPr>
                <w:rFonts w:ascii="Mulish" w:hAnsi="Mulish"/>
                <w:sz w:val="18"/>
                <w:szCs w:val="18"/>
              </w:rPr>
            </w:pPr>
          </w:p>
        </w:tc>
        <w:tc>
          <w:tcPr>
            <w:tcW w:w="5395" w:type="dxa"/>
          </w:tcPr>
          <w:p w14:paraId="73E5CD68" w14:textId="77777777" w:rsidR="004311E4" w:rsidRPr="00A20F69" w:rsidRDefault="004311E4" w:rsidP="006A4C15">
            <w:pPr>
              <w:rPr>
                <w:rFonts w:ascii="Mulish" w:hAnsi="Mulish"/>
                <w:sz w:val="18"/>
                <w:szCs w:val="18"/>
              </w:rPr>
            </w:pPr>
            <w:r w:rsidRPr="00A20F69">
              <w:rPr>
                <w:rFonts w:ascii="Mulish" w:hAnsi="Mulish"/>
                <w:sz w:val="18"/>
                <w:szCs w:val="18"/>
              </w:rPr>
              <w:t>Publicación de toda la información sujeta a obligaciones de publicidad activa en el Portal de Transparencia</w:t>
            </w:r>
          </w:p>
        </w:tc>
        <w:tc>
          <w:tcPr>
            <w:tcW w:w="1444" w:type="dxa"/>
            <w:vAlign w:val="center"/>
          </w:tcPr>
          <w:p w14:paraId="5205F4C2" w14:textId="77777777" w:rsidR="004311E4" w:rsidRPr="00A20F69" w:rsidRDefault="004311E4" w:rsidP="006A4C15">
            <w:pPr>
              <w:jc w:val="center"/>
              <w:rPr>
                <w:rFonts w:ascii="Mulish" w:hAnsi="Mulish"/>
                <w:sz w:val="18"/>
                <w:szCs w:val="18"/>
              </w:rPr>
            </w:pPr>
          </w:p>
        </w:tc>
        <w:tc>
          <w:tcPr>
            <w:tcW w:w="1956" w:type="dxa"/>
          </w:tcPr>
          <w:p w14:paraId="498B988F" w14:textId="77777777" w:rsidR="004311E4" w:rsidRPr="00A20F69" w:rsidRDefault="004311E4" w:rsidP="006A4C15">
            <w:pPr>
              <w:rPr>
                <w:rFonts w:ascii="Mulish" w:hAnsi="Mulish"/>
                <w:sz w:val="18"/>
                <w:szCs w:val="18"/>
              </w:rPr>
            </w:pPr>
          </w:p>
        </w:tc>
      </w:tr>
      <w:tr w:rsidR="004311E4" w:rsidRPr="00A20F69" w14:paraId="28B86118" w14:textId="77777777" w:rsidTr="006A4C15">
        <w:trPr>
          <w:trHeight w:val="263"/>
        </w:trPr>
        <w:tc>
          <w:tcPr>
            <w:tcW w:w="1661" w:type="dxa"/>
            <w:vMerge w:val="restart"/>
            <w:vAlign w:val="center"/>
          </w:tcPr>
          <w:p w14:paraId="41A52972" w14:textId="77777777" w:rsidR="004311E4" w:rsidRPr="00A20F69" w:rsidRDefault="004311E4" w:rsidP="006A4C15">
            <w:pPr>
              <w:rPr>
                <w:rFonts w:ascii="Mulish" w:hAnsi="Mulish"/>
                <w:sz w:val="18"/>
                <w:szCs w:val="18"/>
              </w:rPr>
            </w:pPr>
            <w:r w:rsidRPr="00A20F69">
              <w:rPr>
                <w:rFonts w:ascii="Mulish" w:hAnsi="Mulish"/>
                <w:sz w:val="18"/>
                <w:szCs w:val="18"/>
              </w:rPr>
              <w:t>Publicación de Contenidos</w:t>
            </w:r>
          </w:p>
        </w:tc>
        <w:tc>
          <w:tcPr>
            <w:tcW w:w="5395" w:type="dxa"/>
          </w:tcPr>
          <w:p w14:paraId="7833CB7C" w14:textId="77777777" w:rsidR="004311E4" w:rsidRPr="00A20F69" w:rsidRDefault="004311E4" w:rsidP="006A4C15">
            <w:pPr>
              <w:rPr>
                <w:rFonts w:ascii="Mulish" w:hAnsi="Mulish"/>
                <w:sz w:val="18"/>
                <w:szCs w:val="18"/>
              </w:rPr>
            </w:pPr>
            <w:r w:rsidRPr="00A20F69">
              <w:rPr>
                <w:rFonts w:ascii="Mulish" w:hAnsi="Mulish"/>
                <w:sz w:val="18"/>
                <w:szCs w:val="18"/>
              </w:rPr>
              <w:t>Normativa aplicable</w:t>
            </w:r>
            <w:r>
              <w:rPr>
                <w:rFonts w:ascii="Mulish" w:hAnsi="Mulish"/>
                <w:sz w:val="18"/>
                <w:szCs w:val="18"/>
              </w:rPr>
              <w:t>: completar información: completar información</w:t>
            </w:r>
          </w:p>
        </w:tc>
        <w:tc>
          <w:tcPr>
            <w:tcW w:w="1444" w:type="dxa"/>
          </w:tcPr>
          <w:p w14:paraId="7612426A" w14:textId="77777777" w:rsidR="004311E4" w:rsidRPr="00B03F02" w:rsidRDefault="004311E4" w:rsidP="006A4C15">
            <w:pPr>
              <w:jc w:val="center"/>
              <w:rPr>
                <w:rFonts w:ascii="Mulish" w:hAnsi="Mulish"/>
                <w:sz w:val="18"/>
                <w:szCs w:val="18"/>
              </w:rPr>
            </w:pPr>
            <w:r>
              <w:rPr>
                <w:rFonts w:ascii="Mulish" w:hAnsi="Mulish"/>
                <w:sz w:val="18"/>
                <w:szCs w:val="18"/>
              </w:rPr>
              <w:t>X</w:t>
            </w:r>
          </w:p>
        </w:tc>
        <w:tc>
          <w:tcPr>
            <w:tcW w:w="1956" w:type="dxa"/>
          </w:tcPr>
          <w:p w14:paraId="358ACBC7" w14:textId="77777777" w:rsidR="004311E4" w:rsidRPr="00A20F69" w:rsidRDefault="004311E4" w:rsidP="006A4C15">
            <w:pPr>
              <w:jc w:val="both"/>
              <w:rPr>
                <w:rFonts w:ascii="Mulish" w:hAnsi="Mulish"/>
                <w:sz w:val="18"/>
                <w:szCs w:val="18"/>
              </w:rPr>
            </w:pPr>
            <w:r>
              <w:rPr>
                <w:rFonts w:ascii="Mulish" w:hAnsi="Mulish"/>
                <w:sz w:val="18"/>
                <w:szCs w:val="18"/>
              </w:rPr>
              <w:t>No</w:t>
            </w:r>
          </w:p>
        </w:tc>
      </w:tr>
      <w:tr w:rsidR="004311E4" w:rsidRPr="00A20F69" w14:paraId="0C591606" w14:textId="77777777" w:rsidTr="006A4C15">
        <w:tc>
          <w:tcPr>
            <w:tcW w:w="1661" w:type="dxa"/>
            <w:vMerge/>
            <w:vAlign w:val="center"/>
          </w:tcPr>
          <w:p w14:paraId="44719A5A" w14:textId="77777777" w:rsidR="004311E4" w:rsidRPr="00A20F69" w:rsidRDefault="004311E4" w:rsidP="006A4C15">
            <w:pPr>
              <w:rPr>
                <w:rFonts w:ascii="Mulish" w:hAnsi="Mulish"/>
                <w:sz w:val="18"/>
                <w:szCs w:val="18"/>
              </w:rPr>
            </w:pPr>
          </w:p>
        </w:tc>
        <w:tc>
          <w:tcPr>
            <w:tcW w:w="5395" w:type="dxa"/>
            <w:tcBorders>
              <w:bottom w:val="single" w:sz="4" w:space="0" w:color="auto"/>
            </w:tcBorders>
          </w:tcPr>
          <w:p w14:paraId="553B5738" w14:textId="77777777" w:rsidR="004311E4" w:rsidRPr="00A20F69" w:rsidRDefault="004311E4" w:rsidP="006A4C15">
            <w:pPr>
              <w:rPr>
                <w:rFonts w:ascii="Mulish" w:hAnsi="Mulish"/>
                <w:sz w:val="18"/>
                <w:szCs w:val="18"/>
              </w:rPr>
            </w:pPr>
            <w:r w:rsidRPr="00A20F69">
              <w:rPr>
                <w:rFonts w:ascii="Mulish" w:hAnsi="Mulish"/>
                <w:sz w:val="18"/>
                <w:szCs w:val="18"/>
              </w:rPr>
              <w:t>Funciones</w:t>
            </w:r>
          </w:p>
        </w:tc>
        <w:tc>
          <w:tcPr>
            <w:tcW w:w="1444" w:type="dxa"/>
            <w:tcBorders>
              <w:bottom w:val="single" w:sz="4" w:space="0" w:color="auto"/>
            </w:tcBorders>
          </w:tcPr>
          <w:p w14:paraId="608DE818" w14:textId="77777777" w:rsidR="004311E4" w:rsidRPr="00A20F69" w:rsidRDefault="004311E4" w:rsidP="006A4C15">
            <w:pPr>
              <w:pStyle w:val="Prrafodelista"/>
              <w:rPr>
                <w:rFonts w:ascii="Mulish" w:hAnsi="Mulish"/>
                <w:sz w:val="18"/>
                <w:szCs w:val="18"/>
              </w:rPr>
            </w:pPr>
          </w:p>
        </w:tc>
        <w:tc>
          <w:tcPr>
            <w:tcW w:w="1956" w:type="dxa"/>
            <w:tcBorders>
              <w:bottom w:val="single" w:sz="4" w:space="0" w:color="auto"/>
            </w:tcBorders>
          </w:tcPr>
          <w:p w14:paraId="3F0DB803" w14:textId="77777777" w:rsidR="004311E4" w:rsidRPr="00A20F69" w:rsidRDefault="004311E4" w:rsidP="006A4C15">
            <w:pPr>
              <w:jc w:val="both"/>
              <w:rPr>
                <w:rFonts w:ascii="Mulish" w:hAnsi="Mulish"/>
                <w:sz w:val="18"/>
                <w:szCs w:val="18"/>
              </w:rPr>
            </w:pPr>
          </w:p>
        </w:tc>
      </w:tr>
      <w:tr w:rsidR="004311E4" w:rsidRPr="00A20F69" w14:paraId="0347EAF7" w14:textId="77777777" w:rsidTr="006A4C15">
        <w:tc>
          <w:tcPr>
            <w:tcW w:w="1661" w:type="dxa"/>
            <w:vMerge/>
            <w:vAlign w:val="center"/>
          </w:tcPr>
          <w:p w14:paraId="50AE89DE" w14:textId="77777777" w:rsidR="004311E4" w:rsidRPr="00A20F69" w:rsidRDefault="004311E4" w:rsidP="006A4C15">
            <w:pPr>
              <w:rPr>
                <w:rFonts w:ascii="Mulish" w:hAnsi="Mulish"/>
                <w:sz w:val="18"/>
                <w:szCs w:val="18"/>
              </w:rPr>
            </w:pPr>
          </w:p>
        </w:tc>
        <w:tc>
          <w:tcPr>
            <w:tcW w:w="5395" w:type="dxa"/>
            <w:shd w:val="clear" w:color="auto" w:fill="BFBFBF" w:themeFill="background1" w:themeFillShade="BF"/>
          </w:tcPr>
          <w:p w14:paraId="52EBF180" w14:textId="77777777" w:rsidR="004311E4" w:rsidRPr="00A20F69" w:rsidRDefault="004311E4" w:rsidP="006A4C15">
            <w:pPr>
              <w:rPr>
                <w:rFonts w:ascii="Mulish" w:hAnsi="Mulish"/>
                <w:sz w:val="18"/>
                <w:szCs w:val="18"/>
              </w:rPr>
            </w:pPr>
            <w:r w:rsidRPr="00A20F69">
              <w:rPr>
                <w:rFonts w:ascii="Mulish" w:hAnsi="Mulish"/>
                <w:sz w:val="18"/>
                <w:szCs w:val="18"/>
              </w:rPr>
              <w:t>Registro de Actividades de Tratamiento</w:t>
            </w:r>
          </w:p>
        </w:tc>
        <w:tc>
          <w:tcPr>
            <w:tcW w:w="1444" w:type="dxa"/>
            <w:shd w:val="clear" w:color="auto" w:fill="BFBFBF" w:themeFill="background1" w:themeFillShade="BF"/>
          </w:tcPr>
          <w:p w14:paraId="409C8BE6" w14:textId="77777777" w:rsidR="004311E4" w:rsidRPr="00A20F69" w:rsidRDefault="004311E4" w:rsidP="006A4C15">
            <w:pPr>
              <w:jc w:val="center"/>
              <w:rPr>
                <w:rFonts w:ascii="Mulish" w:hAnsi="Mulish"/>
                <w:sz w:val="18"/>
                <w:szCs w:val="18"/>
              </w:rPr>
            </w:pPr>
          </w:p>
        </w:tc>
        <w:tc>
          <w:tcPr>
            <w:tcW w:w="1956" w:type="dxa"/>
            <w:shd w:val="clear" w:color="auto" w:fill="BFBFBF" w:themeFill="background1" w:themeFillShade="BF"/>
          </w:tcPr>
          <w:p w14:paraId="50AFCC92" w14:textId="77777777" w:rsidR="004311E4" w:rsidRPr="00A20F69" w:rsidRDefault="004311E4" w:rsidP="006A4C15">
            <w:pPr>
              <w:jc w:val="both"/>
              <w:rPr>
                <w:rFonts w:ascii="Mulish" w:hAnsi="Mulish"/>
                <w:sz w:val="18"/>
                <w:szCs w:val="18"/>
              </w:rPr>
            </w:pPr>
          </w:p>
        </w:tc>
      </w:tr>
      <w:tr w:rsidR="004311E4" w:rsidRPr="00A20F69" w14:paraId="601826AA" w14:textId="77777777" w:rsidTr="006A4C15">
        <w:tc>
          <w:tcPr>
            <w:tcW w:w="1661" w:type="dxa"/>
            <w:vMerge/>
            <w:vAlign w:val="center"/>
          </w:tcPr>
          <w:p w14:paraId="790DA4BF" w14:textId="77777777" w:rsidR="004311E4" w:rsidRPr="00A20F69" w:rsidRDefault="004311E4" w:rsidP="006A4C15">
            <w:pPr>
              <w:rPr>
                <w:rFonts w:ascii="Mulish" w:hAnsi="Mulish"/>
                <w:sz w:val="18"/>
                <w:szCs w:val="18"/>
              </w:rPr>
            </w:pPr>
          </w:p>
        </w:tc>
        <w:tc>
          <w:tcPr>
            <w:tcW w:w="5395" w:type="dxa"/>
          </w:tcPr>
          <w:p w14:paraId="1B763B3D" w14:textId="77777777" w:rsidR="004311E4" w:rsidRPr="00A20F69" w:rsidRDefault="004311E4" w:rsidP="006A4C15">
            <w:pPr>
              <w:jc w:val="both"/>
              <w:rPr>
                <w:rFonts w:ascii="Mulish" w:hAnsi="Mulish"/>
                <w:sz w:val="18"/>
                <w:szCs w:val="18"/>
              </w:rPr>
            </w:pPr>
            <w:r w:rsidRPr="00A20F69">
              <w:rPr>
                <w:rFonts w:ascii="Mulish" w:hAnsi="Mulish"/>
                <w:sz w:val="18"/>
                <w:szCs w:val="18"/>
              </w:rPr>
              <w:t>Descripción de la estructura organizativa</w:t>
            </w:r>
          </w:p>
        </w:tc>
        <w:tc>
          <w:tcPr>
            <w:tcW w:w="1444" w:type="dxa"/>
          </w:tcPr>
          <w:p w14:paraId="21CB4357" w14:textId="77777777" w:rsidR="004311E4" w:rsidRPr="00A20F69" w:rsidRDefault="004311E4" w:rsidP="006A4C15">
            <w:pPr>
              <w:jc w:val="center"/>
              <w:rPr>
                <w:rFonts w:ascii="Mulish" w:hAnsi="Mulish"/>
                <w:sz w:val="18"/>
                <w:szCs w:val="18"/>
              </w:rPr>
            </w:pPr>
          </w:p>
        </w:tc>
        <w:tc>
          <w:tcPr>
            <w:tcW w:w="1956" w:type="dxa"/>
          </w:tcPr>
          <w:p w14:paraId="0DE33295" w14:textId="77777777" w:rsidR="004311E4" w:rsidRPr="00A20F69" w:rsidRDefault="004311E4" w:rsidP="006A4C15">
            <w:pPr>
              <w:jc w:val="both"/>
              <w:rPr>
                <w:rFonts w:ascii="Mulish" w:hAnsi="Mulish"/>
                <w:sz w:val="18"/>
                <w:szCs w:val="18"/>
              </w:rPr>
            </w:pPr>
          </w:p>
        </w:tc>
      </w:tr>
      <w:tr w:rsidR="004311E4" w:rsidRPr="00A20F69" w14:paraId="60378D29" w14:textId="77777777" w:rsidTr="006A4C15">
        <w:tc>
          <w:tcPr>
            <w:tcW w:w="1661" w:type="dxa"/>
            <w:vMerge/>
            <w:vAlign w:val="center"/>
          </w:tcPr>
          <w:p w14:paraId="19902BDD" w14:textId="77777777" w:rsidR="004311E4" w:rsidRPr="00A20F69" w:rsidRDefault="004311E4" w:rsidP="006A4C15">
            <w:pPr>
              <w:rPr>
                <w:rFonts w:ascii="Mulish" w:hAnsi="Mulish"/>
                <w:sz w:val="18"/>
                <w:szCs w:val="18"/>
              </w:rPr>
            </w:pPr>
          </w:p>
        </w:tc>
        <w:tc>
          <w:tcPr>
            <w:tcW w:w="5395" w:type="dxa"/>
          </w:tcPr>
          <w:p w14:paraId="4AEF8A89" w14:textId="77777777" w:rsidR="004311E4" w:rsidRPr="00A20F69" w:rsidRDefault="004311E4" w:rsidP="006A4C15">
            <w:pPr>
              <w:rPr>
                <w:rFonts w:ascii="Mulish" w:hAnsi="Mulish"/>
                <w:sz w:val="18"/>
                <w:szCs w:val="18"/>
              </w:rPr>
            </w:pPr>
            <w:r w:rsidRPr="00A20F69">
              <w:rPr>
                <w:rFonts w:ascii="Mulish" w:hAnsi="Mulish"/>
                <w:sz w:val="18"/>
                <w:szCs w:val="18"/>
              </w:rPr>
              <w:t>Organigrama</w:t>
            </w:r>
          </w:p>
        </w:tc>
        <w:tc>
          <w:tcPr>
            <w:tcW w:w="1444" w:type="dxa"/>
          </w:tcPr>
          <w:p w14:paraId="62A28E06" w14:textId="77777777" w:rsidR="004311E4" w:rsidRPr="00A20F69" w:rsidRDefault="004311E4" w:rsidP="006A4C15">
            <w:pPr>
              <w:jc w:val="center"/>
              <w:rPr>
                <w:rFonts w:ascii="Mulish" w:hAnsi="Mulish"/>
                <w:sz w:val="18"/>
                <w:szCs w:val="18"/>
              </w:rPr>
            </w:pPr>
          </w:p>
        </w:tc>
        <w:tc>
          <w:tcPr>
            <w:tcW w:w="1956" w:type="dxa"/>
          </w:tcPr>
          <w:p w14:paraId="112F575F" w14:textId="77777777" w:rsidR="004311E4" w:rsidRPr="00A20F69" w:rsidRDefault="004311E4" w:rsidP="006A4C15">
            <w:pPr>
              <w:jc w:val="both"/>
              <w:rPr>
                <w:rFonts w:ascii="Mulish" w:hAnsi="Mulish"/>
                <w:sz w:val="18"/>
                <w:szCs w:val="18"/>
              </w:rPr>
            </w:pPr>
          </w:p>
        </w:tc>
      </w:tr>
      <w:tr w:rsidR="004311E4" w:rsidRPr="00A20F69" w14:paraId="23650184" w14:textId="77777777" w:rsidTr="006A4C15">
        <w:tc>
          <w:tcPr>
            <w:tcW w:w="1661" w:type="dxa"/>
            <w:vMerge/>
            <w:vAlign w:val="center"/>
          </w:tcPr>
          <w:p w14:paraId="4E2F39D5" w14:textId="77777777" w:rsidR="004311E4" w:rsidRPr="00A20F69" w:rsidRDefault="004311E4" w:rsidP="006A4C15">
            <w:pPr>
              <w:rPr>
                <w:rFonts w:ascii="Mulish" w:hAnsi="Mulish"/>
                <w:sz w:val="18"/>
                <w:szCs w:val="18"/>
              </w:rPr>
            </w:pPr>
          </w:p>
        </w:tc>
        <w:tc>
          <w:tcPr>
            <w:tcW w:w="5395" w:type="dxa"/>
          </w:tcPr>
          <w:p w14:paraId="04CA755A" w14:textId="77777777" w:rsidR="004311E4" w:rsidRPr="00A20F69" w:rsidRDefault="004311E4" w:rsidP="006A4C15">
            <w:pPr>
              <w:rPr>
                <w:rFonts w:ascii="Mulish" w:hAnsi="Mulish"/>
                <w:sz w:val="18"/>
                <w:szCs w:val="18"/>
              </w:rPr>
            </w:pPr>
            <w:r w:rsidRPr="00A20F69">
              <w:rPr>
                <w:rFonts w:ascii="Mulish" w:hAnsi="Mulish"/>
                <w:sz w:val="18"/>
                <w:szCs w:val="18"/>
              </w:rPr>
              <w:t>Identificación de los máximos responsables</w:t>
            </w:r>
          </w:p>
        </w:tc>
        <w:tc>
          <w:tcPr>
            <w:tcW w:w="1444" w:type="dxa"/>
          </w:tcPr>
          <w:p w14:paraId="6604B06B" w14:textId="77777777" w:rsidR="004311E4" w:rsidRPr="00A20F69" w:rsidRDefault="004311E4" w:rsidP="006A4C15">
            <w:pPr>
              <w:pStyle w:val="Prrafodelista"/>
              <w:rPr>
                <w:rFonts w:ascii="Mulish" w:hAnsi="Mulish"/>
                <w:sz w:val="18"/>
                <w:szCs w:val="18"/>
              </w:rPr>
            </w:pPr>
          </w:p>
        </w:tc>
        <w:tc>
          <w:tcPr>
            <w:tcW w:w="1956" w:type="dxa"/>
          </w:tcPr>
          <w:p w14:paraId="5CF0F7F3" w14:textId="77777777" w:rsidR="004311E4" w:rsidRPr="00A20F69" w:rsidRDefault="004311E4" w:rsidP="006A4C15">
            <w:pPr>
              <w:jc w:val="both"/>
              <w:rPr>
                <w:rFonts w:ascii="Mulish" w:hAnsi="Mulish"/>
                <w:sz w:val="18"/>
                <w:szCs w:val="18"/>
              </w:rPr>
            </w:pPr>
          </w:p>
        </w:tc>
      </w:tr>
      <w:tr w:rsidR="004311E4" w:rsidRPr="00A20F69" w14:paraId="4CA8F2AD" w14:textId="77777777" w:rsidTr="006A4C15">
        <w:tc>
          <w:tcPr>
            <w:tcW w:w="1661" w:type="dxa"/>
            <w:vMerge/>
            <w:vAlign w:val="center"/>
          </w:tcPr>
          <w:p w14:paraId="74F7EF6E" w14:textId="77777777" w:rsidR="004311E4" w:rsidRPr="00A20F69" w:rsidRDefault="004311E4" w:rsidP="006A4C15">
            <w:pPr>
              <w:rPr>
                <w:rFonts w:ascii="Mulish" w:hAnsi="Mulish"/>
                <w:sz w:val="18"/>
                <w:szCs w:val="18"/>
              </w:rPr>
            </w:pPr>
          </w:p>
        </w:tc>
        <w:tc>
          <w:tcPr>
            <w:tcW w:w="5395" w:type="dxa"/>
            <w:tcBorders>
              <w:bottom w:val="single" w:sz="4" w:space="0" w:color="auto"/>
            </w:tcBorders>
          </w:tcPr>
          <w:p w14:paraId="66A93DED" w14:textId="77777777" w:rsidR="004311E4" w:rsidRPr="00A20F69" w:rsidRDefault="004311E4" w:rsidP="006A4C15">
            <w:pPr>
              <w:rPr>
                <w:rFonts w:ascii="Mulish" w:hAnsi="Mulish"/>
                <w:sz w:val="18"/>
                <w:szCs w:val="18"/>
              </w:rPr>
            </w:pPr>
            <w:r w:rsidRPr="00A20F69">
              <w:rPr>
                <w:rFonts w:ascii="Mulish" w:hAnsi="Mulish"/>
                <w:sz w:val="18"/>
                <w:szCs w:val="18"/>
              </w:rPr>
              <w:t>Perfil y trayectoria profesional de los máximos responsables</w:t>
            </w:r>
          </w:p>
        </w:tc>
        <w:tc>
          <w:tcPr>
            <w:tcW w:w="1444" w:type="dxa"/>
            <w:tcBorders>
              <w:bottom w:val="single" w:sz="4" w:space="0" w:color="auto"/>
            </w:tcBorders>
          </w:tcPr>
          <w:p w14:paraId="05B9ADC1" w14:textId="77777777" w:rsidR="004311E4" w:rsidRPr="00A20F69" w:rsidRDefault="004311E4" w:rsidP="006A4C15">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3F4B73DE" w14:textId="77777777" w:rsidR="004311E4" w:rsidRPr="00A20F69" w:rsidRDefault="004311E4" w:rsidP="006A4C15">
            <w:pPr>
              <w:jc w:val="both"/>
              <w:rPr>
                <w:rFonts w:ascii="Mulish" w:hAnsi="Mulish"/>
                <w:sz w:val="18"/>
                <w:szCs w:val="18"/>
              </w:rPr>
            </w:pPr>
            <w:r>
              <w:rPr>
                <w:rFonts w:ascii="Mulish" w:hAnsi="Mulish"/>
                <w:sz w:val="18"/>
                <w:szCs w:val="18"/>
              </w:rPr>
              <w:t>No</w:t>
            </w:r>
          </w:p>
        </w:tc>
      </w:tr>
      <w:tr w:rsidR="004311E4" w:rsidRPr="00A20F69" w14:paraId="5C843542" w14:textId="77777777" w:rsidTr="006A4C15">
        <w:tc>
          <w:tcPr>
            <w:tcW w:w="1661" w:type="dxa"/>
            <w:vMerge/>
            <w:vAlign w:val="center"/>
          </w:tcPr>
          <w:p w14:paraId="0872A753" w14:textId="77777777" w:rsidR="004311E4" w:rsidRPr="00A20F69" w:rsidRDefault="004311E4" w:rsidP="006A4C15">
            <w:pPr>
              <w:rPr>
                <w:rFonts w:ascii="Mulish" w:hAnsi="Mulish"/>
                <w:sz w:val="18"/>
                <w:szCs w:val="18"/>
              </w:rPr>
            </w:pPr>
          </w:p>
        </w:tc>
        <w:tc>
          <w:tcPr>
            <w:tcW w:w="5395" w:type="dxa"/>
            <w:shd w:val="clear" w:color="auto" w:fill="BFBFBF" w:themeFill="background1" w:themeFillShade="BF"/>
          </w:tcPr>
          <w:p w14:paraId="3189D1C7" w14:textId="77777777" w:rsidR="004311E4" w:rsidRPr="00A20F69" w:rsidRDefault="004311E4" w:rsidP="006A4C15">
            <w:pPr>
              <w:rPr>
                <w:rFonts w:ascii="Mulish" w:hAnsi="Mulish"/>
                <w:sz w:val="18"/>
                <w:szCs w:val="18"/>
              </w:rPr>
            </w:pPr>
            <w:r w:rsidRPr="00A20F69">
              <w:rPr>
                <w:rFonts w:ascii="Mulish" w:hAnsi="Mulish"/>
                <w:sz w:val="18"/>
                <w:szCs w:val="18"/>
              </w:rPr>
              <w:t>Planes y Programas</w:t>
            </w:r>
          </w:p>
        </w:tc>
        <w:tc>
          <w:tcPr>
            <w:tcW w:w="1444" w:type="dxa"/>
            <w:shd w:val="clear" w:color="auto" w:fill="BFBFBF" w:themeFill="background1" w:themeFillShade="BF"/>
          </w:tcPr>
          <w:p w14:paraId="0F4182BB" w14:textId="77777777" w:rsidR="004311E4" w:rsidRPr="00A20F69" w:rsidRDefault="004311E4" w:rsidP="006A4C15">
            <w:pPr>
              <w:jc w:val="center"/>
              <w:rPr>
                <w:rFonts w:ascii="Mulish" w:hAnsi="Mulish"/>
                <w:sz w:val="18"/>
                <w:szCs w:val="18"/>
              </w:rPr>
            </w:pPr>
          </w:p>
        </w:tc>
        <w:tc>
          <w:tcPr>
            <w:tcW w:w="1956" w:type="dxa"/>
            <w:shd w:val="clear" w:color="auto" w:fill="BFBFBF" w:themeFill="background1" w:themeFillShade="BF"/>
          </w:tcPr>
          <w:p w14:paraId="5F4105B1" w14:textId="77777777" w:rsidR="004311E4" w:rsidRPr="00A20F69" w:rsidRDefault="004311E4" w:rsidP="006A4C15">
            <w:pPr>
              <w:jc w:val="both"/>
              <w:rPr>
                <w:rFonts w:ascii="Mulish" w:hAnsi="Mulish"/>
                <w:sz w:val="18"/>
                <w:szCs w:val="18"/>
              </w:rPr>
            </w:pPr>
          </w:p>
        </w:tc>
      </w:tr>
      <w:tr w:rsidR="004311E4" w:rsidRPr="00A20F69" w14:paraId="30444330" w14:textId="77777777" w:rsidTr="006A4C15">
        <w:tc>
          <w:tcPr>
            <w:tcW w:w="1661" w:type="dxa"/>
            <w:vMerge/>
            <w:vAlign w:val="center"/>
          </w:tcPr>
          <w:p w14:paraId="56FC1CA3" w14:textId="77777777" w:rsidR="004311E4" w:rsidRPr="00A20F69" w:rsidRDefault="004311E4" w:rsidP="006A4C15">
            <w:pPr>
              <w:rPr>
                <w:rFonts w:ascii="Mulish" w:hAnsi="Mulish"/>
                <w:sz w:val="18"/>
                <w:szCs w:val="18"/>
              </w:rPr>
            </w:pPr>
          </w:p>
        </w:tc>
        <w:tc>
          <w:tcPr>
            <w:tcW w:w="5395" w:type="dxa"/>
            <w:shd w:val="clear" w:color="auto" w:fill="BFBFBF" w:themeFill="background1" w:themeFillShade="BF"/>
          </w:tcPr>
          <w:p w14:paraId="20E37621" w14:textId="77777777" w:rsidR="004311E4" w:rsidRPr="00A20F69" w:rsidRDefault="004311E4" w:rsidP="006A4C15">
            <w:pPr>
              <w:rPr>
                <w:rFonts w:ascii="Mulish" w:hAnsi="Mulish"/>
                <w:sz w:val="18"/>
                <w:szCs w:val="18"/>
              </w:rPr>
            </w:pPr>
            <w:r w:rsidRPr="00A20F69">
              <w:rPr>
                <w:rFonts w:ascii="Mulish" w:hAnsi="Mulish"/>
                <w:sz w:val="18"/>
                <w:szCs w:val="18"/>
              </w:rPr>
              <w:t>Grado de cumplimiento y resultados</w:t>
            </w:r>
          </w:p>
        </w:tc>
        <w:tc>
          <w:tcPr>
            <w:tcW w:w="1444" w:type="dxa"/>
            <w:shd w:val="clear" w:color="auto" w:fill="BFBFBF" w:themeFill="background1" w:themeFillShade="BF"/>
          </w:tcPr>
          <w:p w14:paraId="51378C74" w14:textId="77777777" w:rsidR="004311E4" w:rsidRPr="00A20F69" w:rsidRDefault="004311E4" w:rsidP="006A4C15">
            <w:pPr>
              <w:jc w:val="center"/>
              <w:rPr>
                <w:rFonts w:ascii="Mulish" w:hAnsi="Mulish"/>
                <w:sz w:val="18"/>
                <w:szCs w:val="18"/>
              </w:rPr>
            </w:pPr>
          </w:p>
        </w:tc>
        <w:tc>
          <w:tcPr>
            <w:tcW w:w="1956" w:type="dxa"/>
            <w:shd w:val="clear" w:color="auto" w:fill="BFBFBF" w:themeFill="background1" w:themeFillShade="BF"/>
          </w:tcPr>
          <w:p w14:paraId="5B142E62" w14:textId="77777777" w:rsidR="004311E4" w:rsidRPr="00A20F69" w:rsidRDefault="004311E4" w:rsidP="006A4C15">
            <w:pPr>
              <w:rPr>
                <w:rFonts w:ascii="Mulish" w:hAnsi="Mulish"/>
                <w:sz w:val="18"/>
                <w:szCs w:val="18"/>
              </w:rPr>
            </w:pPr>
          </w:p>
        </w:tc>
      </w:tr>
      <w:tr w:rsidR="004311E4" w:rsidRPr="00A20F69" w14:paraId="1EE8BDF1" w14:textId="77777777" w:rsidTr="006A4C15">
        <w:tc>
          <w:tcPr>
            <w:tcW w:w="1661" w:type="dxa"/>
            <w:vMerge/>
            <w:vAlign w:val="center"/>
          </w:tcPr>
          <w:p w14:paraId="45D25D42" w14:textId="77777777" w:rsidR="004311E4" w:rsidRPr="00A20F69" w:rsidRDefault="004311E4" w:rsidP="006A4C15">
            <w:pPr>
              <w:rPr>
                <w:rFonts w:ascii="Mulish" w:hAnsi="Mulish"/>
                <w:sz w:val="18"/>
                <w:szCs w:val="18"/>
              </w:rPr>
            </w:pPr>
          </w:p>
        </w:tc>
        <w:tc>
          <w:tcPr>
            <w:tcW w:w="5395" w:type="dxa"/>
            <w:tcBorders>
              <w:bottom w:val="single" w:sz="4" w:space="0" w:color="auto"/>
            </w:tcBorders>
            <w:shd w:val="clear" w:color="auto" w:fill="BFBFBF" w:themeFill="background1" w:themeFillShade="BF"/>
          </w:tcPr>
          <w:p w14:paraId="32507821" w14:textId="77777777" w:rsidR="004311E4" w:rsidRPr="00A20F69" w:rsidRDefault="004311E4" w:rsidP="006A4C15">
            <w:pPr>
              <w:rPr>
                <w:rFonts w:ascii="Mulish" w:hAnsi="Mulish"/>
                <w:sz w:val="18"/>
                <w:szCs w:val="18"/>
              </w:rPr>
            </w:pPr>
            <w:r w:rsidRPr="00A20F69">
              <w:rPr>
                <w:rFonts w:ascii="Mulish" w:hAnsi="Mulish"/>
                <w:sz w:val="18"/>
                <w:szCs w:val="18"/>
              </w:rPr>
              <w:t>Indicadores de medida y valoración</w:t>
            </w:r>
          </w:p>
        </w:tc>
        <w:tc>
          <w:tcPr>
            <w:tcW w:w="1444" w:type="dxa"/>
            <w:tcBorders>
              <w:bottom w:val="single" w:sz="4" w:space="0" w:color="auto"/>
            </w:tcBorders>
            <w:shd w:val="clear" w:color="auto" w:fill="BFBFBF" w:themeFill="background1" w:themeFillShade="BF"/>
          </w:tcPr>
          <w:p w14:paraId="541D6AF2" w14:textId="77777777" w:rsidR="004311E4" w:rsidRPr="00A20F69" w:rsidRDefault="004311E4" w:rsidP="006A4C15">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079CA168" w14:textId="77777777" w:rsidR="004311E4" w:rsidRPr="00A20F69" w:rsidRDefault="004311E4" w:rsidP="006A4C15">
            <w:pPr>
              <w:rPr>
                <w:rFonts w:ascii="Mulish" w:hAnsi="Mulish"/>
                <w:sz w:val="18"/>
                <w:szCs w:val="18"/>
              </w:rPr>
            </w:pPr>
          </w:p>
        </w:tc>
      </w:tr>
      <w:tr w:rsidR="004311E4" w:rsidRPr="00A20F69" w14:paraId="0AF8F57F" w14:textId="77777777" w:rsidTr="006A4C15">
        <w:tc>
          <w:tcPr>
            <w:tcW w:w="1661" w:type="dxa"/>
            <w:vMerge/>
            <w:vAlign w:val="center"/>
          </w:tcPr>
          <w:p w14:paraId="61CB9200" w14:textId="77777777" w:rsidR="004311E4" w:rsidRPr="00A20F69" w:rsidRDefault="004311E4" w:rsidP="006A4C15">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59AD06D4" w14:textId="77777777" w:rsidR="004311E4" w:rsidRPr="00A20F69" w:rsidRDefault="004311E4" w:rsidP="006A4C15">
            <w:pPr>
              <w:rPr>
                <w:rFonts w:ascii="Mulish" w:hAnsi="Mulish"/>
                <w:sz w:val="18"/>
                <w:szCs w:val="18"/>
              </w:rPr>
            </w:pPr>
            <w:r w:rsidRPr="00A20F69">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BFBFBF" w:themeFill="background1" w:themeFillShade="BF"/>
          </w:tcPr>
          <w:p w14:paraId="5DEBE461" w14:textId="77777777" w:rsidR="004311E4" w:rsidRPr="00A20F69" w:rsidRDefault="004311E4" w:rsidP="006A4C15">
            <w:pPr>
              <w:jc w:val="center"/>
              <w:rPr>
                <w:rFonts w:ascii="Mulish" w:hAnsi="Mulish"/>
                <w:sz w:val="18"/>
                <w:szCs w:val="18"/>
              </w:rPr>
            </w:pPr>
          </w:p>
        </w:tc>
        <w:tc>
          <w:tcPr>
            <w:tcW w:w="1956" w:type="dxa"/>
            <w:tcBorders>
              <w:top w:val="single" w:sz="4" w:space="0" w:color="auto"/>
              <w:bottom w:val="single" w:sz="4" w:space="0" w:color="auto"/>
            </w:tcBorders>
            <w:shd w:val="clear" w:color="auto" w:fill="BFBFBF" w:themeFill="background1" w:themeFillShade="BF"/>
          </w:tcPr>
          <w:p w14:paraId="3DA5569F" w14:textId="77777777" w:rsidR="004311E4" w:rsidRPr="00A20F69" w:rsidRDefault="004311E4" w:rsidP="006A4C15">
            <w:pPr>
              <w:rPr>
                <w:rFonts w:ascii="Mulish" w:hAnsi="Mulish"/>
                <w:sz w:val="18"/>
                <w:szCs w:val="18"/>
              </w:rPr>
            </w:pPr>
          </w:p>
        </w:tc>
      </w:tr>
      <w:tr w:rsidR="004311E4" w:rsidRPr="00A20F69" w14:paraId="6439AA39" w14:textId="77777777" w:rsidTr="006A4C15">
        <w:tc>
          <w:tcPr>
            <w:tcW w:w="1661" w:type="dxa"/>
            <w:vMerge/>
            <w:vAlign w:val="center"/>
          </w:tcPr>
          <w:p w14:paraId="0BEEB38D" w14:textId="77777777" w:rsidR="004311E4" w:rsidRPr="00A20F69" w:rsidRDefault="004311E4" w:rsidP="006A4C15">
            <w:pPr>
              <w:rPr>
                <w:rFonts w:ascii="Mulish" w:hAnsi="Mulish"/>
                <w:sz w:val="18"/>
                <w:szCs w:val="18"/>
              </w:rPr>
            </w:pPr>
          </w:p>
        </w:tc>
        <w:tc>
          <w:tcPr>
            <w:tcW w:w="5395" w:type="dxa"/>
            <w:shd w:val="clear" w:color="auto" w:fill="BFBFBF" w:themeFill="background1" w:themeFillShade="BF"/>
          </w:tcPr>
          <w:p w14:paraId="5F6AD45B" w14:textId="77777777" w:rsidR="004311E4" w:rsidRPr="00A20F69" w:rsidRDefault="004311E4" w:rsidP="006A4C15">
            <w:pPr>
              <w:rPr>
                <w:rFonts w:ascii="Mulish" w:hAnsi="Mulish"/>
                <w:sz w:val="18"/>
                <w:szCs w:val="18"/>
              </w:rPr>
            </w:pPr>
            <w:r w:rsidRPr="00A20F69">
              <w:rPr>
                <w:rFonts w:ascii="Mulish" w:hAnsi="Mulish"/>
                <w:sz w:val="18"/>
                <w:szCs w:val="18"/>
              </w:rPr>
              <w:t>Documentos sometidos a información pública</w:t>
            </w:r>
          </w:p>
        </w:tc>
        <w:tc>
          <w:tcPr>
            <w:tcW w:w="1444" w:type="dxa"/>
            <w:shd w:val="clear" w:color="auto" w:fill="BFBFBF" w:themeFill="background1" w:themeFillShade="BF"/>
          </w:tcPr>
          <w:p w14:paraId="20618060" w14:textId="77777777" w:rsidR="004311E4" w:rsidRPr="00A20F69" w:rsidRDefault="004311E4" w:rsidP="006A4C15">
            <w:pPr>
              <w:jc w:val="center"/>
              <w:rPr>
                <w:rFonts w:ascii="Mulish" w:hAnsi="Mulish"/>
                <w:sz w:val="18"/>
                <w:szCs w:val="18"/>
              </w:rPr>
            </w:pPr>
          </w:p>
        </w:tc>
        <w:tc>
          <w:tcPr>
            <w:tcW w:w="1956" w:type="dxa"/>
            <w:shd w:val="clear" w:color="auto" w:fill="BFBFBF" w:themeFill="background1" w:themeFillShade="BF"/>
          </w:tcPr>
          <w:p w14:paraId="5786AA21" w14:textId="77777777" w:rsidR="004311E4" w:rsidRPr="00A20F69" w:rsidRDefault="004311E4" w:rsidP="006A4C15">
            <w:pPr>
              <w:rPr>
                <w:rFonts w:ascii="Mulish" w:hAnsi="Mulish"/>
                <w:sz w:val="18"/>
                <w:szCs w:val="18"/>
              </w:rPr>
            </w:pPr>
          </w:p>
        </w:tc>
      </w:tr>
      <w:tr w:rsidR="004311E4" w:rsidRPr="00A20F69" w14:paraId="5448FFF6" w14:textId="77777777" w:rsidTr="006A4C15">
        <w:tc>
          <w:tcPr>
            <w:tcW w:w="1661" w:type="dxa"/>
            <w:vMerge/>
            <w:vAlign w:val="center"/>
          </w:tcPr>
          <w:p w14:paraId="13443EAD" w14:textId="77777777" w:rsidR="004311E4" w:rsidRPr="00A20F69" w:rsidRDefault="004311E4" w:rsidP="006A4C15">
            <w:pPr>
              <w:rPr>
                <w:rFonts w:ascii="Mulish" w:hAnsi="Mulish"/>
                <w:sz w:val="18"/>
                <w:szCs w:val="18"/>
              </w:rPr>
            </w:pPr>
          </w:p>
        </w:tc>
        <w:tc>
          <w:tcPr>
            <w:tcW w:w="5395" w:type="dxa"/>
            <w:tcBorders>
              <w:bottom w:val="single" w:sz="4" w:space="0" w:color="auto"/>
            </w:tcBorders>
          </w:tcPr>
          <w:p w14:paraId="3C2530E4" w14:textId="77777777" w:rsidR="004311E4" w:rsidRPr="00A20F69" w:rsidRDefault="004311E4" w:rsidP="006A4C15">
            <w:pPr>
              <w:rPr>
                <w:rFonts w:ascii="Mulish" w:hAnsi="Mulish"/>
                <w:sz w:val="18"/>
                <w:szCs w:val="18"/>
              </w:rPr>
            </w:pPr>
            <w:r w:rsidRPr="00A20F69">
              <w:rPr>
                <w:rFonts w:ascii="Mulish" w:hAnsi="Mulish"/>
                <w:sz w:val="18"/>
                <w:szCs w:val="18"/>
              </w:rPr>
              <w:t>Contratos</w:t>
            </w:r>
          </w:p>
        </w:tc>
        <w:tc>
          <w:tcPr>
            <w:tcW w:w="1444" w:type="dxa"/>
            <w:tcBorders>
              <w:bottom w:val="single" w:sz="4" w:space="0" w:color="auto"/>
            </w:tcBorders>
          </w:tcPr>
          <w:p w14:paraId="79D15D96" w14:textId="77777777" w:rsidR="004311E4" w:rsidRPr="00A20F69" w:rsidRDefault="004311E4" w:rsidP="006A4C15">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70003D9F" w14:textId="77777777" w:rsidR="004311E4" w:rsidRPr="00A20F69" w:rsidRDefault="004311E4" w:rsidP="006A4C15">
            <w:pPr>
              <w:jc w:val="both"/>
              <w:rPr>
                <w:rFonts w:ascii="Mulish" w:hAnsi="Mulish"/>
                <w:sz w:val="18"/>
                <w:szCs w:val="18"/>
              </w:rPr>
            </w:pPr>
            <w:r>
              <w:rPr>
                <w:rFonts w:ascii="Mulish" w:hAnsi="Mulish"/>
                <w:sz w:val="18"/>
                <w:szCs w:val="18"/>
              </w:rPr>
              <w:t>No</w:t>
            </w:r>
          </w:p>
        </w:tc>
      </w:tr>
      <w:tr w:rsidR="004311E4" w:rsidRPr="00A20F69" w14:paraId="7C30D54C" w14:textId="77777777" w:rsidTr="006A4C15">
        <w:tc>
          <w:tcPr>
            <w:tcW w:w="1661" w:type="dxa"/>
            <w:vMerge/>
            <w:vAlign w:val="center"/>
          </w:tcPr>
          <w:p w14:paraId="0F905C4F" w14:textId="77777777" w:rsidR="004311E4" w:rsidRPr="00A20F69" w:rsidRDefault="004311E4" w:rsidP="006A4C15">
            <w:pPr>
              <w:rPr>
                <w:rFonts w:ascii="Mulish" w:hAnsi="Mulish"/>
                <w:sz w:val="18"/>
                <w:szCs w:val="18"/>
              </w:rPr>
            </w:pPr>
          </w:p>
        </w:tc>
        <w:tc>
          <w:tcPr>
            <w:tcW w:w="5395" w:type="dxa"/>
            <w:shd w:val="clear" w:color="auto" w:fill="BFBFBF" w:themeFill="background1" w:themeFillShade="BF"/>
          </w:tcPr>
          <w:p w14:paraId="3031F14E" w14:textId="77777777" w:rsidR="004311E4" w:rsidRPr="00A20F69" w:rsidRDefault="004311E4" w:rsidP="006A4C15">
            <w:pPr>
              <w:rPr>
                <w:rFonts w:ascii="Mulish" w:hAnsi="Mulish"/>
                <w:sz w:val="18"/>
                <w:szCs w:val="18"/>
              </w:rPr>
            </w:pPr>
            <w:r w:rsidRPr="00A20F69">
              <w:rPr>
                <w:rFonts w:ascii="Mulish" w:hAnsi="Mulish"/>
                <w:sz w:val="18"/>
                <w:szCs w:val="18"/>
              </w:rPr>
              <w:t xml:space="preserve">Modificaciones de contratos </w:t>
            </w:r>
          </w:p>
        </w:tc>
        <w:tc>
          <w:tcPr>
            <w:tcW w:w="1444" w:type="dxa"/>
            <w:shd w:val="clear" w:color="auto" w:fill="BFBFBF" w:themeFill="background1" w:themeFillShade="BF"/>
          </w:tcPr>
          <w:p w14:paraId="0703166E" w14:textId="77777777" w:rsidR="004311E4" w:rsidRPr="00A20F69" w:rsidRDefault="004311E4" w:rsidP="006A4C15">
            <w:pPr>
              <w:jc w:val="center"/>
              <w:rPr>
                <w:rFonts w:ascii="Mulish" w:hAnsi="Mulish"/>
                <w:sz w:val="18"/>
                <w:szCs w:val="18"/>
              </w:rPr>
            </w:pPr>
          </w:p>
        </w:tc>
        <w:tc>
          <w:tcPr>
            <w:tcW w:w="1956" w:type="dxa"/>
            <w:shd w:val="clear" w:color="auto" w:fill="BFBFBF" w:themeFill="background1" w:themeFillShade="BF"/>
          </w:tcPr>
          <w:p w14:paraId="1C802C51" w14:textId="77777777" w:rsidR="004311E4" w:rsidRPr="00A20F69" w:rsidRDefault="004311E4" w:rsidP="006A4C15">
            <w:pPr>
              <w:jc w:val="both"/>
              <w:rPr>
                <w:rFonts w:ascii="Mulish" w:hAnsi="Mulish"/>
                <w:sz w:val="18"/>
                <w:szCs w:val="18"/>
              </w:rPr>
            </w:pPr>
          </w:p>
        </w:tc>
      </w:tr>
      <w:tr w:rsidR="004311E4" w:rsidRPr="00A20F69" w14:paraId="331A4050" w14:textId="77777777" w:rsidTr="006A4C15">
        <w:tc>
          <w:tcPr>
            <w:tcW w:w="1661" w:type="dxa"/>
            <w:vMerge/>
            <w:vAlign w:val="center"/>
          </w:tcPr>
          <w:p w14:paraId="7873B573" w14:textId="77777777" w:rsidR="004311E4" w:rsidRPr="00A20F69" w:rsidRDefault="004311E4" w:rsidP="006A4C15">
            <w:pPr>
              <w:rPr>
                <w:rFonts w:ascii="Mulish" w:hAnsi="Mulish"/>
                <w:sz w:val="18"/>
                <w:szCs w:val="18"/>
              </w:rPr>
            </w:pPr>
          </w:p>
        </w:tc>
        <w:tc>
          <w:tcPr>
            <w:tcW w:w="5395" w:type="dxa"/>
            <w:shd w:val="clear" w:color="auto" w:fill="BFBFBF" w:themeFill="background1" w:themeFillShade="BF"/>
          </w:tcPr>
          <w:p w14:paraId="0A04EBE6" w14:textId="77777777" w:rsidR="004311E4" w:rsidRPr="00A20F69" w:rsidRDefault="004311E4" w:rsidP="006A4C15">
            <w:pPr>
              <w:rPr>
                <w:rFonts w:ascii="Mulish" w:hAnsi="Mulish"/>
                <w:sz w:val="18"/>
                <w:szCs w:val="18"/>
              </w:rPr>
            </w:pPr>
            <w:r w:rsidRPr="00A20F69">
              <w:rPr>
                <w:rFonts w:ascii="Mulish" w:hAnsi="Mulish"/>
                <w:sz w:val="18"/>
                <w:szCs w:val="18"/>
              </w:rPr>
              <w:t xml:space="preserve">Desistimientos y Renuncias </w:t>
            </w:r>
          </w:p>
        </w:tc>
        <w:tc>
          <w:tcPr>
            <w:tcW w:w="1444" w:type="dxa"/>
            <w:shd w:val="clear" w:color="auto" w:fill="BFBFBF" w:themeFill="background1" w:themeFillShade="BF"/>
          </w:tcPr>
          <w:p w14:paraId="79DA986A" w14:textId="77777777" w:rsidR="004311E4" w:rsidRPr="00A20F69" w:rsidRDefault="004311E4" w:rsidP="006A4C15">
            <w:pPr>
              <w:jc w:val="center"/>
              <w:rPr>
                <w:rFonts w:ascii="Mulish" w:hAnsi="Mulish"/>
                <w:sz w:val="18"/>
                <w:szCs w:val="18"/>
              </w:rPr>
            </w:pPr>
          </w:p>
        </w:tc>
        <w:tc>
          <w:tcPr>
            <w:tcW w:w="1956" w:type="dxa"/>
            <w:shd w:val="clear" w:color="auto" w:fill="BFBFBF" w:themeFill="background1" w:themeFillShade="BF"/>
          </w:tcPr>
          <w:p w14:paraId="52160DBF" w14:textId="77777777" w:rsidR="004311E4" w:rsidRPr="00A20F69" w:rsidRDefault="004311E4" w:rsidP="006A4C15">
            <w:pPr>
              <w:rPr>
                <w:rFonts w:ascii="Mulish" w:hAnsi="Mulish"/>
                <w:sz w:val="18"/>
                <w:szCs w:val="18"/>
              </w:rPr>
            </w:pPr>
          </w:p>
        </w:tc>
      </w:tr>
      <w:tr w:rsidR="004311E4" w:rsidRPr="00A20F69" w14:paraId="72042F1C" w14:textId="77777777" w:rsidTr="006A4C15">
        <w:tc>
          <w:tcPr>
            <w:tcW w:w="1661" w:type="dxa"/>
            <w:vMerge/>
            <w:vAlign w:val="center"/>
          </w:tcPr>
          <w:p w14:paraId="1122146F" w14:textId="77777777" w:rsidR="004311E4" w:rsidRPr="00A20F69" w:rsidRDefault="004311E4" w:rsidP="006A4C15">
            <w:pPr>
              <w:rPr>
                <w:rFonts w:ascii="Mulish" w:hAnsi="Mulish"/>
                <w:sz w:val="18"/>
                <w:szCs w:val="18"/>
              </w:rPr>
            </w:pPr>
          </w:p>
        </w:tc>
        <w:tc>
          <w:tcPr>
            <w:tcW w:w="5395" w:type="dxa"/>
            <w:shd w:val="clear" w:color="auto" w:fill="BFBFBF" w:themeFill="background1" w:themeFillShade="BF"/>
          </w:tcPr>
          <w:p w14:paraId="637691DB" w14:textId="77777777" w:rsidR="004311E4" w:rsidRPr="00A20F69" w:rsidRDefault="004311E4" w:rsidP="006A4C15">
            <w:pPr>
              <w:rPr>
                <w:rFonts w:ascii="Mulish" w:hAnsi="Mulish"/>
                <w:sz w:val="18"/>
                <w:szCs w:val="18"/>
              </w:rPr>
            </w:pPr>
            <w:r w:rsidRPr="00A20F69">
              <w:rPr>
                <w:rFonts w:ascii="Mulish" w:hAnsi="Mulish"/>
                <w:sz w:val="18"/>
                <w:szCs w:val="18"/>
              </w:rPr>
              <w:t>Datos estadísticos sobre contratos</w:t>
            </w:r>
          </w:p>
        </w:tc>
        <w:tc>
          <w:tcPr>
            <w:tcW w:w="1444" w:type="dxa"/>
            <w:shd w:val="clear" w:color="auto" w:fill="BFBFBF" w:themeFill="background1" w:themeFillShade="BF"/>
          </w:tcPr>
          <w:p w14:paraId="56C66CDA" w14:textId="77777777" w:rsidR="004311E4" w:rsidRPr="00A20F69" w:rsidRDefault="004311E4" w:rsidP="006A4C15">
            <w:pPr>
              <w:jc w:val="center"/>
              <w:rPr>
                <w:rFonts w:ascii="Mulish" w:hAnsi="Mulish"/>
                <w:sz w:val="18"/>
                <w:szCs w:val="18"/>
              </w:rPr>
            </w:pPr>
          </w:p>
        </w:tc>
        <w:tc>
          <w:tcPr>
            <w:tcW w:w="1956" w:type="dxa"/>
            <w:shd w:val="clear" w:color="auto" w:fill="BFBFBF" w:themeFill="background1" w:themeFillShade="BF"/>
          </w:tcPr>
          <w:p w14:paraId="154ACF6C" w14:textId="77777777" w:rsidR="004311E4" w:rsidRPr="00A20F69" w:rsidRDefault="004311E4" w:rsidP="006A4C15">
            <w:pPr>
              <w:rPr>
                <w:rFonts w:ascii="Mulish" w:hAnsi="Mulish"/>
                <w:sz w:val="18"/>
                <w:szCs w:val="18"/>
              </w:rPr>
            </w:pPr>
          </w:p>
        </w:tc>
      </w:tr>
      <w:tr w:rsidR="004311E4" w:rsidRPr="00A20F69" w14:paraId="45809FFC" w14:textId="77777777" w:rsidTr="006A4C15">
        <w:tc>
          <w:tcPr>
            <w:tcW w:w="1661" w:type="dxa"/>
            <w:vMerge/>
            <w:vAlign w:val="center"/>
          </w:tcPr>
          <w:p w14:paraId="25902CF3" w14:textId="77777777" w:rsidR="004311E4" w:rsidRPr="00A20F69" w:rsidRDefault="004311E4" w:rsidP="006A4C15">
            <w:pPr>
              <w:rPr>
                <w:rFonts w:ascii="Mulish" w:hAnsi="Mulish"/>
                <w:sz w:val="18"/>
                <w:szCs w:val="18"/>
              </w:rPr>
            </w:pPr>
          </w:p>
        </w:tc>
        <w:tc>
          <w:tcPr>
            <w:tcW w:w="5395" w:type="dxa"/>
            <w:shd w:val="clear" w:color="auto" w:fill="BFBFBF" w:themeFill="background1" w:themeFillShade="BF"/>
          </w:tcPr>
          <w:p w14:paraId="27192FC9" w14:textId="77777777" w:rsidR="004311E4" w:rsidRPr="00A20F69" w:rsidRDefault="004311E4" w:rsidP="006A4C15">
            <w:pPr>
              <w:rPr>
                <w:rFonts w:ascii="Mulish" w:hAnsi="Mulish"/>
                <w:sz w:val="18"/>
                <w:szCs w:val="18"/>
              </w:rPr>
            </w:pPr>
            <w:r w:rsidRPr="00A20F69">
              <w:rPr>
                <w:rFonts w:ascii="Mulish" w:hAnsi="Mulish"/>
                <w:sz w:val="18"/>
                <w:szCs w:val="18"/>
              </w:rPr>
              <w:t>Datos estadísticos de contratación de PYMES</w:t>
            </w:r>
          </w:p>
        </w:tc>
        <w:tc>
          <w:tcPr>
            <w:tcW w:w="1444" w:type="dxa"/>
            <w:shd w:val="clear" w:color="auto" w:fill="BFBFBF" w:themeFill="background1" w:themeFillShade="BF"/>
          </w:tcPr>
          <w:p w14:paraId="0C4AECC4" w14:textId="77777777" w:rsidR="004311E4" w:rsidRPr="00A20F69" w:rsidRDefault="004311E4" w:rsidP="006A4C15">
            <w:pPr>
              <w:pStyle w:val="Prrafodelista"/>
              <w:rPr>
                <w:rFonts w:ascii="Mulish" w:hAnsi="Mulish"/>
                <w:sz w:val="18"/>
                <w:szCs w:val="18"/>
              </w:rPr>
            </w:pPr>
          </w:p>
        </w:tc>
        <w:tc>
          <w:tcPr>
            <w:tcW w:w="1956" w:type="dxa"/>
            <w:shd w:val="clear" w:color="auto" w:fill="BFBFBF" w:themeFill="background1" w:themeFillShade="BF"/>
          </w:tcPr>
          <w:p w14:paraId="3169DE44" w14:textId="77777777" w:rsidR="004311E4" w:rsidRPr="00A20F69" w:rsidRDefault="004311E4" w:rsidP="006A4C15">
            <w:pPr>
              <w:rPr>
                <w:rFonts w:ascii="Mulish" w:hAnsi="Mulish"/>
                <w:sz w:val="18"/>
                <w:szCs w:val="18"/>
              </w:rPr>
            </w:pPr>
          </w:p>
        </w:tc>
      </w:tr>
      <w:tr w:rsidR="004311E4" w:rsidRPr="00A20F69" w14:paraId="0057B75E" w14:textId="77777777" w:rsidTr="006A4C15">
        <w:tc>
          <w:tcPr>
            <w:tcW w:w="1661" w:type="dxa"/>
            <w:vMerge/>
            <w:vAlign w:val="center"/>
          </w:tcPr>
          <w:p w14:paraId="728652BF" w14:textId="77777777" w:rsidR="004311E4" w:rsidRPr="00A20F69" w:rsidRDefault="004311E4" w:rsidP="006A4C15">
            <w:pPr>
              <w:rPr>
                <w:rFonts w:ascii="Mulish" w:hAnsi="Mulish"/>
                <w:sz w:val="18"/>
                <w:szCs w:val="18"/>
              </w:rPr>
            </w:pPr>
          </w:p>
        </w:tc>
        <w:tc>
          <w:tcPr>
            <w:tcW w:w="5395" w:type="dxa"/>
            <w:shd w:val="clear" w:color="auto" w:fill="auto"/>
          </w:tcPr>
          <w:p w14:paraId="26215F2D" w14:textId="77777777" w:rsidR="004311E4" w:rsidRPr="00A20F69" w:rsidRDefault="004311E4" w:rsidP="006A4C15">
            <w:pPr>
              <w:rPr>
                <w:rFonts w:ascii="Mulish" w:hAnsi="Mulish"/>
                <w:sz w:val="18"/>
                <w:szCs w:val="18"/>
              </w:rPr>
            </w:pPr>
            <w:r w:rsidRPr="00A20F69">
              <w:rPr>
                <w:rFonts w:ascii="Mulish" w:hAnsi="Mulish"/>
                <w:sz w:val="18"/>
                <w:szCs w:val="18"/>
              </w:rPr>
              <w:t>Contratos Menores</w:t>
            </w:r>
          </w:p>
        </w:tc>
        <w:tc>
          <w:tcPr>
            <w:tcW w:w="1444" w:type="dxa"/>
            <w:shd w:val="clear" w:color="auto" w:fill="auto"/>
          </w:tcPr>
          <w:p w14:paraId="694D0980" w14:textId="77777777" w:rsidR="004311E4" w:rsidRPr="00A20F69" w:rsidRDefault="004311E4" w:rsidP="006A4C15">
            <w:pPr>
              <w:jc w:val="center"/>
              <w:rPr>
                <w:rFonts w:ascii="Mulish" w:hAnsi="Mulish"/>
                <w:sz w:val="18"/>
                <w:szCs w:val="18"/>
              </w:rPr>
            </w:pPr>
            <w:r>
              <w:rPr>
                <w:rFonts w:ascii="Mulish" w:hAnsi="Mulish"/>
                <w:sz w:val="18"/>
                <w:szCs w:val="18"/>
              </w:rPr>
              <w:t>X</w:t>
            </w:r>
          </w:p>
        </w:tc>
        <w:tc>
          <w:tcPr>
            <w:tcW w:w="1956" w:type="dxa"/>
            <w:shd w:val="clear" w:color="auto" w:fill="auto"/>
          </w:tcPr>
          <w:p w14:paraId="4B7270A1" w14:textId="77777777" w:rsidR="004311E4" w:rsidRPr="00A20F69" w:rsidRDefault="004311E4" w:rsidP="006A4C15">
            <w:pPr>
              <w:rPr>
                <w:rFonts w:ascii="Mulish" w:hAnsi="Mulish"/>
                <w:sz w:val="18"/>
                <w:szCs w:val="18"/>
              </w:rPr>
            </w:pPr>
            <w:r>
              <w:rPr>
                <w:rFonts w:ascii="Mulish" w:hAnsi="Mulish"/>
                <w:sz w:val="18"/>
                <w:szCs w:val="18"/>
              </w:rPr>
              <w:t>No</w:t>
            </w:r>
          </w:p>
        </w:tc>
      </w:tr>
      <w:tr w:rsidR="004311E4" w:rsidRPr="00A20F69" w14:paraId="1308F93E" w14:textId="77777777" w:rsidTr="006A4C15">
        <w:tc>
          <w:tcPr>
            <w:tcW w:w="1661" w:type="dxa"/>
            <w:vMerge/>
            <w:vAlign w:val="center"/>
          </w:tcPr>
          <w:p w14:paraId="402253AF" w14:textId="77777777" w:rsidR="004311E4" w:rsidRPr="00A20F69" w:rsidRDefault="004311E4" w:rsidP="006A4C15">
            <w:pPr>
              <w:rPr>
                <w:rFonts w:ascii="Mulish" w:hAnsi="Mulish"/>
                <w:sz w:val="18"/>
                <w:szCs w:val="18"/>
              </w:rPr>
            </w:pPr>
          </w:p>
        </w:tc>
        <w:tc>
          <w:tcPr>
            <w:tcW w:w="5395" w:type="dxa"/>
            <w:tcBorders>
              <w:bottom w:val="single" w:sz="4" w:space="0" w:color="auto"/>
            </w:tcBorders>
          </w:tcPr>
          <w:p w14:paraId="7FF145CD" w14:textId="77777777" w:rsidR="004311E4" w:rsidRPr="00A20F69" w:rsidRDefault="004311E4" w:rsidP="006A4C15">
            <w:pPr>
              <w:rPr>
                <w:rFonts w:ascii="Mulish" w:hAnsi="Mulish"/>
                <w:sz w:val="18"/>
                <w:szCs w:val="18"/>
              </w:rPr>
            </w:pPr>
            <w:r w:rsidRPr="00A20F69">
              <w:rPr>
                <w:rFonts w:ascii="Mulish" w:hAnsi="Mulish"/>
                <w:sz w:val="18"/>
                <w:szCs w:val="18"/>
              </w:rPr>
              <w:t>Convenios</w:t>
            </w:r>
          </w:p>
        </w:tc>
        <w:tc>
          <w:tcPr>
            <w:tcW w:w="1444" w:type="dxa"/>
            <w:tcBorders>
              <w:bottom w:val="single" w:sz="4" w:space="0" w:color="auto"/>
            </w:tcBorders>
          </w:tcPr>
          <w:p w14:paraId="660FC0E8" w14:textId="77777777" w:rsidR="004311E4" w:rsidRPr="00B03F02" w:rsidRDefault="004311E4" w:rsidP="006A4C15">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056872CE" w14:textId="77777777" w:rsidR="004311E4" w:rsidRPr="00A20F69" w:rsidRDefault="004311E4" w:rsidP="006A4C15">
            <w:pPr>
              <w:jc w:val="both"/>
              <w:rPr>
                <w:rFonts w:ascii="Mulish" w:hAnsi="Mulish"/>
                <w:sz w:val="18"/>
                <w:szCs w:val="18"/>
              </w:rPr>
            </w:pPr>
            <w:r>
              <w:rPr>
                <w:rFonts w:ascii="Mulish" w:hAnsi="Mulish"/>
                <w:sz w:val="18"/>
                <w:szCs w:val="18"/>
              </w:rPr>
              <w:t>No</w:t>
            </w:r>
          </w:p>
        </w:tc>
      </w:tr>
      <w:tr w:rsidR="004311E4" w:rsidRPr="00A20F69" w14:paraId="4BF793E7" w14:textId="77777777" w:rsidTr="006A4C15">
        <w:tc>
          <w:tcPr>
            <w:tcW w:w="1661" w:type="dxa"/>
            <w:vMerge/>
            <w:vAlign w:val="center"/>
          </w:tcPr>
          <w:p w14:paraId="5A4E8009" w14:textId="77777777" w:rsidR="004311E4" w:rsidRPr="00A20F69" w:rsidRDefault="004311E4" w:rsidP="006A4C15">
            <w:pPr>
              <w:rPr>
                <w:rFonts w:ascii="Mulish" w:hAnsi="Mulish"/>
                <w:sz w:val="18"/>
                <w:szCs w:val="18"/>
              </w:rPr>
            </w:pPr>
          </w:p>
        </w:tc>
        <w:tc>
          <w:tcPr>
            <w:tcW w:w="5395" w:type="dxa"/>
            <w:shd w:val="clear" w:color="auto" w:fill="BFBFBF" w:themeFill="background1" w:themeFillShade="BF"/>
          </w:tcPr>
          <w:p w14:paraId="1092C22C" w14:textId="77777777" w:rsidR="004311E4" w:rsidRPr="00A20F69" w:rsidRDefault="004311E4" w:rsidP="006A4C15">
            <w:pPr>
              <w:rPr>
                <w:rFonts w:ascii="Mulish" w:hAnsi="Mulish"/>
                <w:sz w:val="18"/>
                <w:szCs w:val="18"/>
              </w:rPr>
            </w:pPr>
            <w:r w:rsidRPr="00A20F69">
              <w:rPr>
                <w:rFonts w:ascii="Mulish" w:hAnsi="Mulish"/>
                <w:sz w:val="18"/>
                <w:szCs w:val="18"/>
              </w:rPr>
              <w:t>Encomiendas de Gestión</w:t>
            </w:r>
          </w:p>
        </w:tc>
        <w:tc>
          <w:tcPr>
            <w:tcW w:w="1444" w:type="dxa"/>
            <w:shd w:val="clear" w:color="auto" w:fill="BFBFBF" w:themeFill="background1" w:themeFillShade="BF"/>
          </w:tcPr>
          <w:p w14:paraId="692FD0D9" w14:textId="77777777" w:rsidR="004311E4" w:rsidRPr="00A20F69" w:rsidRDefault="004311E4" w:rsidP="006A4C15">
            <w:pPr>
              <w:jc w:val="center"/>
              <w:rPr>
                <w:rFonts w:ascii="Mulish" w:hAnsi="Mulish"/>
                <w:sz w:val="18"/>
                <w:szCs w:val="18"/>
              </w:rPr>
            </w:pPr>
          </w:p>
        </w:tc>
        <w:tc>
          <w:tcPr>
            <w:tcW w:w="1956" w:type="dxa"/>
            <w:shd w:val="clear" w:color="auto" w:fill="BFBFBF" w:themeFill="background1" w:themeFillShade="BF"/>
          </w:tcPr>
          <w:p w14:paraId="6A6BFDE1" w14:textId="77777777" w:rsidR="004311E4" w:rsidRPr="00A20F69" w:rsidRDefault="004311E4" w:rsidP="006A4C15">
            <w:pPr>
              <w:jc w:val="both"/>
              <w:rPr>
                <w:rFonts w:ascii="Mulish" w:hAnsi="Mulish"/>
                <w:sz w:val="18"/>
                <w:szCs w:val="18"/>
              </w:rPr>
            </w:pPr>
          </w:p>
        </w:tc>
      </w:tr>
      <w:tr w:rsidR="004311E4" w:rsidRPr="00A20F69" w14:paraId="595FE070" w14:textId="77777777" w:rsidTr="006A4C15">
        <w:trPr>
          <w:trHeight w:val="113"/>
        </w:trPr>
        <w:tc>
          <w:tcPr>
            <w:tcW w:w="1661" w:type="dxa"/>
            <w:vMerge/>
            <w:vAlign w:val="center"/>
          </w:tcPr>
          <w:p w14:paraId="73F1E5B9" w14:textId="77777777" w:rsidR="004311E4" w:rsidRPr="00A20F69" w:rsidRDefault="004311E4" w:rsidP="006A4C15">
            <w:pPr>
              <w:rPr>
                <w:rFonts w:ascii="Mulish" w:hAnsi="Mulish"/>
                <w:sz w:val="18"/>
                <w:szCs w:val="18"/>
              </w:rPr>
            </w:pPr>
          </w:p>
        </w:tc>
        <w:tc>
          <w:tcPr>
            <w:tcW w:w="5395" w:type="dxa"/>
            <w:shd w:val="clear" w:color="auto" w:fill="BFBFBF" w:themeFill="background1" w:themeFillShade="BF"/>
          </w:tcPr>
          <w:p w14:paraId="2206DE20" w14:textId="77777777" w:rsidR="004311E4" w:rsidRPr="00A20F69" w:rsidRDefault="004311E4" w:rsidP="006A4C15">
            <w:pPr>
              <w:rPr>
                <w:rFonts w:ascii="Mulish" w:hAnsi="Mulish"/>
                <w:sz w:val="18"/>
                <w:szCs w:val="18"/>
              </w:rPr>
            </w:pPr>
            <w:r w:rsidRPr="00A20F69">
              <w:rPr>
                <w:rFonts w:ascii="Mulish" w:hAnsi="Mulish"/>
                <w:sz w:val="18"/>
                <w:szCs w:val="18"/>
              </w:rPr>
              <w:t>Subcontrataciones derivadas de encomiendas</w:t>
            </w:r>
          </w:p>
        </w:tc>
        <w:tc>
          <w:tcPr>
            <w:tcW w:w="1444" w:type="dxa"/>
            <w:shd w:val="clear" w:color="auto" w:fill="BFBFBF" w:themeFill="background1" w:themeFillShade="BF"/>
          </w:tcPr>
          <w:p w14:paraId="7C842519" w14:textId="77777777" w:rsidR="004311E4" w:rsidRPr="00A20F69" w:rsidRDefault="004311E4" w:rsidP="006A4C15">
            <w:pPr>
              <w:jc w:val="center"/>
              <w:rPr>
                <w:rFonts w:ascii="Mulish" w:hAnsi="Mulish"/>
                <w:sz w:val="18"/>
                <w:szCs w:val="18"/>
              </w:rPr>
            </w:pPr>
          </w:p>
        </w:tc>
        <w:tc>
          <w:tcPr>
            <w:tcW w:w="1956" w:type="dxa"/>
            <w:shd w:val="clear" w:color="auto" w:fill="BFBFBF" w:themeFill="background1" w:themeFillShade="BF"/>
          </w:tcPr>
          <w:p w14:paraId="7490281D" w14:textId="77777777" w:rsidR="004311E4" w:rsidRPr="00A20F69" w:rsidRDefault="004311E4" w:rsidP="006A4C15">
            <w:pPr>
              <w:rPr>
                <w:rFonts w:ascii="Mulish" w:hAnsi="Mulish"/>
                <w:sz w:val="18"/>
                <w:szCs w:val="18"/>
              </w:rPr>
            </w:pPr>
          </w:p>
        </w:tc>
      </w:tr>
      <w:tr w:rsidR="004311E4" w:rsidRPr="00A20F69" w14:paraId="26AA7BAB" w14:textId="77777777" w:rsidTr="006A4C15">
        <w:tc>
          <w:tcPr>
            <w:tcW w:w="1661" w:type="dxa"/>
            <w:vMerge/>
            <w:vAlign w:val="center"/>
          </w:tcPr>
          <w:p w14:paraId="4E3204EC" w14:textId="77777777" w:rsidR="004311E4" w:rsidRPr="00A20F69" w:rsidRDefault="004311E4" w:rsidP="006A4C15">
            <w:pPr>
              <w:rPr>
                <w:rFonts w:ascii="Mulish" w:hAnsi="Mulish"/>
                <w:sz w:val="18"/>
                <w:szCs w:val="18"/>
              </w:rPr>
            </w:pPr>
          </w:p>
        </w:tc>
        <w:tc>
          <w:tcPr>
            <w:tcW w:w="5395" w:type="dxa"/>
            <w:tcBorders>
              <w:bottom w:val="single" w:sz="4" w:space="0" w:color="auto"/>
            </w:tcBorders>
          </w:tcPr>
          <w:p w14:paraId="6FF3C293" w14:textId="77777777" w:rsidR="004311E4" w:rsidRPr="00A20F69" w:rsidRDefault="004311E4" w:rsidP="006A4C15">
            <w:pPr>
              <w:rPr>
                <w:rFonts w:ascii="Mulish" w:hAnsi="Mulish"/>
                <w:sz w:val="18"/>
                <w:szCs w:val="18"/>
              </w:rPr>
            </w:pPr>
            <w:r w:rsidRPr="00A20F69">
              <w:rPr>
                <w:rFonts w:ascii="Mulish" w:hAnsi="Mulish"/>
                <w:sz w:val="18"/>
                <w:szCs w:val="18"/>
              </w:rPr>
              <w:t>Subvenciones y ayudas públicas</w:t>
            </w:r>
          </w:p>
        </w:tc>
        <w:tc>
          <w:tcPr>
            <w:tcW w:w="1444" w:type="dxa"/>
            <w:tcBorders>
              <w:bottom w:val="single" w:sz="4" w:space="0" w:color="auto"/>
            </w:tcBorders>
          </w:tcPr>
          <w:p w14:paraId="757C705E" w14:textId="77777777" w:rsidR="004311E4" w:rsidRPr="00A20F69" w:rsidRDefault="004311E4" w:rsidP="006A4C15">
            <w:pPr>
              <w:jc w:val="center"/>
              <w:rPr>
                <w:rFonts w:ascii="Mulish" w:hAnsi="Mulish"/>
                <w:sz w:val="18"/>
                <w:szCs w:val="18"/>
              </w:rPr>
            </w:pPr>
          </w:p>
        </w:tc>
        <w:tc>
          <w:tcPr>
            <w:tcW w:w="1956" w:type="dxa"/>
            <w:tcBorders>
              <w:bottom w:val="single" w:sz="4" w:space="0" w:color="auto"/>
            </w:tcBorders>
          </w:tcPr>
          <w:p w14:paraId="41EFC6CD" w14:textId="77777777" w:rsidR="004311E4" w:rsidRPr="00A20F69" w:rsidRDefault="004311E4" w:rsidP="006A4C15">
            <w:pPr>
              <w:jc w:val="both"/>
              <w:rPr>
                <w:rFonts w:ascii="Mulish" w:hAnsi="Mulish"/>
                <w:sz w:val="18"/>
                <w:szCs w:val="18"/>
              </w:rPr>
            </w:pPr>
          </w:p>
        </w:tc>
      </w:tr>
      <w:tr w:rsidR="004311E4" w:rsidRPr="00A20F69" w14:paraId="4B51B4C2" w14:textId="77777777" w:rsidTr="006A4C15">
        <w:tc>
          <w:tcPr>
            <w:tcW w:w="1661" w:type="dxa"/>
            <w:vMerge/>
            <w:vAlign w:val="center"/>
          </w:tcPr>
          <w:p w14:paraId="755716C0" w14:textId="77777777" w:rsidR="004311E4" w:rsidRPr="00A20F69" w:rsidRDefault="004311E4" w:rsidP="006A4C15">
            <w:pPr>
              <w:rPr>
                <w:rFonts w:ascii="Mulish" w:hAnsi="Mulish"/>
                <w:sz w:val="18"/>
                <w:szCs w:val="18"/>
              </w:rPr>
            </w:pPr>
          </w:p>
        </w:tc>
        <w:tc>
          <w:tcPr>
            <w:tcW w:w="5395" w:type="dxa"/>
            <w:tcBorders>
              <w:bottom w:val="single" w:sz="4" w:space="0" w:color="auto"/>
            </w:tcBorders>
            <w:shd w:val="clear" w:color="auto" w:fill="FFFFFF" w:themeFill="background1"/>
          </w:tcPr>
          <w:p w14:paraId="2910B678" w14:textId="77777777" w:rsidR="004311E4" w:rsidRPr="00A20F69" w:rsidRDefault="004311E4" w:rsidP="006A4C15">
            <w:pPr>
              <w:rPr>
                <w:rFonts w:ascii="Mulish" w:hAnsi="Mulish"/>
                <w:sz w:val="18"/>
                <w:szCs w:val="18"/>
              </w:rPr>
            </w:pPr>
            <w:r w:rsidRPr="00A20F69">
              <w:rPr>
                <w:rFonts w:ascii="Mulish" w:hAnsi="Mulish"/>
                <w:sz w:val="18"/>
                <w:szCs w:val="18"/>
              </w:rPr>
              <w:t>Presupuesto</w:t>
            </w:r>
          </w:p>
        </w:tc>
        <w:tc>
          <w:tcPr>
            <w:tcW w:w="1444" w:type="dxa"/>
            <w:tcBorders>
              <w:bottom w:val="single" w:sz="4" w:space="0" w:color="auto"/>
            </w:tcBorders>
            <w:shd w:val="clear" w:color="auto" w:fill="FFFFFF" w:themeFill="background1"/>
          </w:tcPr>
          <w:p w14:paraId="0134D0AC" w14:textId="77777777" w:rsidR="004311E4" w:rsidRPr="00BD60DA" w:rsidRDefault="004311E4" w:rsidP="006A4C15">
            <w:pPr>
              <w:jc w:val="center"/>
              <w:rPr>
                <w:rFonts w:ascii="Mulish" w:hAnsi="Mulish"/>
                <w:sz w:val="18"/>
                <w:szCs w:val="18"/>
              </w:rPr>
            </w:pPr>
            <w:r>
              <w:rPr>
                <w:rFonts w:ascii="Mulish" w:hAnsi="Mulish"/>
                <w:sz w:val="18"/>
                <w:szCs w:val="18"/>
              </w:rPr>
              <w:t>X</w:t>
            </w:r>
          </w:p>
        </w:tc>
        <w:tc>
          <w:tcPr>
            <w:tcW w:w="1956" w:type="dxa"/>
            <w:tcBorders>
              <w:bottom w:val="single" w:sz="4" w:space="0" w:color="auto"/>
            </w:tcBorders>
            <w:shd w:val="clear" w:color="auto" w:fill="FFFFFF" w:themeFill="background1"/>
          </w:tcPr>
          <w:p w14:paraId="6235F700" w14:textId="77777777" w:rsidR="004311E4" w:rsidRPr="00A20F69" w:rsidRDefault="004311E4" w:rsidP="006A4C15">
            <w:pPr>
              <w:rPr>
                <w:rFonts w:ascii="Mulish" w:hAnsi="Mulish"/>
                <w:sz w:val="18"/>
                <w:szCs w:val="18"/>
              </w:rPr>
            </w:pPr>
            <w:r>
              <w:rPr>
                <w:rFonts w:ascii="Mulish" w:hAnsi="Mulish"/>
                <w:sz w:val="18"/>
                <w:szCs w:val="18"/>
              </w:rPr>
              <w:t>No</w:t>
            </w:r>
          </w:p>
        </w:tc>
      </w:tr>
      <w:tr w:rsidR="004311E4" w:rsidRPr="00A20F69" w14:paraId="32A19185" w14:textId="77777777" w:rsidTr="006A4C15">
        <w:tc>
          <w:tcPr>
            <w:tcW w:w="1661" w:type="dxa"/>
            <w:vMerge/>
            <w:vAlign w:val="center"/>
          </w:tcPr>
          <w:p w14:paraId="18906227" w14:textId="77777777" w:rsidR="004311E4" w:rsidRPr="00A20F69" w:rsidRDefault="004311E4" w:rsidP="006A4C15">
            <w:pPr>
              <w:rPr>
                <w:rFonts w:ascii="Mulish" w:hAnsi="Mulish"/>
                <w:sz w:val="18"/>
                <w:szCs w:val="18"/>
              </w:rPr>
            </w:pPr>
          </w:p>
        </w:tc>
        <w:tc>
          <w:tcPr>
            <w:tcW w:w="5395" w:type="dxa"/>
            <w:shd w:val="clear" w:color="auto" w:fill="BFBFBF" w:themeFill="background1" w:themeFillShade="BF"/>
          </w:tcPr>
          <w:p w14:paraId="76122651" w14:textId="77777777" w:rsidR="004311E4" w:rsidRPr="00A20F69" w:rsidRDefault="004311E4" w:rsidP="006A4C15">
            <w:pPr>
              <w:rPr>
                <w:rFonts w:ascii="Mulish" w:hAnsi="Mulish"/>
                <w:sz w:val="18"/>
                <w:szCs w:val="18"/>
              </w:rPr>
            </w:pPr>
            <w:r w:rsidRPr="00A20F69">
              <w:rPr>
                <w:rFonts w:ascii="Mulish" w:hAnsi="Mulish"/>
                <w:sz w:val="18"/>
                <w:szCs w:val="18"/>
              </w:rPr>
              <w:t>Ejecución presupuestaria</w:t>
            </w:r>
          </w:p>
        </w:tc>
        <w:tc>
          <w:tcPr>
            <w:tcW w:w="1444" w:type="dxa"/>
            <w:shd w:val="clear" w:color="auto" w:fill="BFBFBF" w:themeFill="background1" w:themeFillShade="BF"/>
          </w:tcPr>
          <w:p w14:paraId="3154DB73" w14:textId="77777777" w:rsidR="004311E4" w:rsidRPr="00A20F69" w:rsidRDefault="004311E4" w:rsidP="006A4C15">
            <w:pPr>
              <w:pStyle w:val="Prrafodelista"/>
              <w:rPr>
                <w:rFonts w:ascii="Mulish" w:hAnsi="Mulish"/>
                <w:sz w:val="18"/>
                <w:szCs w:val="18"/>
              </w:rPr>
            </w:pPr>
          </w:p>
        </w:tc>
        <w:tc>
          <w:tcPr>
            <w:tcW w:w="1956" w:type="dxa"/>
            <w:shd w:val="clear" w:color="auto" w:fill="BFBFBF" w:themeFill="background1" w:themeFillShade="BF"/>
          </w:tcPr>
          <w:p w14:paraId="1F73A585" w14:textId="77777777" w:rsidR="004311E4" w:rsidRPr="00A20F69" w:rsidRDefault="004311E4" w:rsidP="006A4C15">
            <w:pPr>
              <w:rPr>
                <w:rFonts w:ascii="Mulish" w:hAnsi="Mulish"/>
                <w:sz w:val="18"/>
                <w:szCs w:val="18"/>
              </w:rPr>
            </w:pPr>
          </w:p>
        </w:tc>
      </w:tr>
      <w:tr w:rsidR="004311E4" w:rsidRPr="00A20F69" w14:paraId="66ED7D87" w14:textId="77777777" w:rsidTr="006A4C15">
        <w:tc>
          <w:tcPr>
            <w:tcW w:w="1661" w:type="dxa"/>
            <w:vMerge/>
            <w:vAlign w:val="center"/>
          </w:tcPr>
          <w:p w14:paraId="7B58699D" w14:textId="77777777" w:rsidR="004311E4" w:rsidRPr="00A20F69" w:rsidRDefault="004311E4" w:rsidP="006A4C15">
            <w:pPr>
              <w:rPr>
                <w:rFonts w:ascii="Mulish" w:hAnsi="Mulish"/>
                <w:sz w:val="18"/>
                <w:szCs w:val="18"/>
              </w:rPr>
            </w:pPr>
          </w:p>
        </w:tc>
        <w:tc>
          <w:tcPr>
            <w:tcW w:w="5395" w:type="dxa"/>
            <w:shd w:val="clear" w:color="auto" w:fill="FFFFFF" w:themeFill="background1"/>
          </w:tcPr>
          <w:p w14:paraId="09D8A51F" w14:textId="77777777" w:rsidR="004311E4" w:rsidRPr="00A20F69" w:rsidRDefault="004311E4" w:rsidP="006A4C15">
            <w:pPr>
              <w:rPr>
                <w:rFonts w:ascii="Mulish" w:hAnsi="Mulish"/>
                <w:sz w:val="18"/>
                <w:szCs w:val="18"/>
              </w:rPr>
            </w:pPr>
            <w:r w:rsidRPr="00A20F69">
              <w:rPr>
                <w:rFonts w:ascii="Mulish" w:hAnsi="Mulish"/>
                <w:sz w:val="18"/>
                <w:szCs w:val="18"/>
              </w:rPr>
              <w:t>Cuentas anuales</w:t>
            </w:r>
          </w:p>
        </w:tc>
        <w:tc>
          <w:tcPr>
            <w:tcW w:w="1444" w:type="dxa"/>
            <w:shd w:val="clear" w:color="auto" w:fill="FFFFFF" w:themeFill="background1"/>
          </w:tcPr>
          <w:p w14:paraId="57435E1E" w14:textId="77777777" w:rsidR="004311E4" w:rsidRPr="00A20F69" w:rsidRDefault="004311E4" w:rsidP="006A4C15">
            <w:pPr>
              <w:jc w:val="center"/>
              <w:rPr>
                <w:rFonts w:ascii="Mulish" w:hAnsi="Mulish"/>
                <w:sz w:val="18"/>
                <w:szCs w:val="18"/>
              </w:rPr>
            </w:pPr>
            <w:r>
              <w:rPr>
                <w:rFonts w:ascii="Mulish" w:hAnsi="Mulish"/>
                <w:sz w:val="18"/>
                <w:szCs w:val="18"/>
              </w:rPr>
              <w:t>X</w:t>
            </w:r>
          </w:p>
        </w:tc>
        <w:tc>
          <w:tcPr>
            <w:tcW w:w="1956" w:type="dxa"/>
            <w:shd w:val="clear" w:color="auto" w:fill="FFFFFF" w:themeFill="background1"/>
          </w:tcPr>
          <w:p w14:paraId="4E7E8628" w14:textId="77777777" w:rsidR="004311E4" w:rsidRPr="00A20F69" w:rsidRDefault="004311E4" w:rsidP="006A4C15">
            <w:pPr>
              <w:rPr>
                <w:rFonts w:ascii="Mulish" w:hAnsi="Mulish"/>
                <w:sz w:val="18"/>
                <w:szCs w:val="18"/>
              </w:rPr>
            </w:pPr>
            <w:r>
              <w:rPr>
                <w:rFonts w:ascii="Mulish" w:hAnsi="Mulish"/>
                <w:sz w:val="18"/>
                <w:szCs w:val="18"/>
              </w:rPr>
              <w:t>No</w:t>
            </w:r>
          </w:p>
        </w:tc>
      </w:tr>
      <w:tr w:rsidR="004311E4" w:rsidRPr="00A20F69" w14:paraId="2A5E47FF" w14:textId="77777777" w:rsidTr="006A4C15">
        <w:tc>
          <w:tcPr>
            <w:tcW w:w="1661" w:type="dxa"/>
            <w:vMerge/>
            <w:vAlign w:val="center"/>
          </w:tcPr>
          <w:p w14:paraId="3FF58B72" w14:textId="77777777" w:rsidR="004311E4" w:rsidRPr="00A20F69" w:rsidRDefault="004311E4" w:rsidP="006A4C15">
            <w:pPr>
              <w:rPr>
                <w:rFonts w:ascii="Mulish" w:hAnsi="Mulish"/>
                <w:sz w:val="18"/>
                <w:szCs w:val="18"/>
              </w:rPr>
            </w:pPr>
          </w:p>
        </w:tc>
        <w:tc>
          <w:tcPr>
            <w:tcW w:w="5395" w:type="dxa"/>
            <w:shd w:val="clear" w:color="auto" w:fill="FFFFFF" w:themeFill="background1"/>
          </w:tcPr>
          <w:p w14:paraId="49F3615D" w14:textId="77777777" w:rsidR="004311E4" w:rsidRPr="00A20F69" w:rsidRDefault="004311E4" w:rsidP="006A4C15">
            <w:pPr>
              <w:rPr>
                <w:rFonts w:ascii="Mulish" w:hAnsi="Mulish"/>
                <w:sz w:val="18"/>
                <w:szCs w:val="18"/>
              </w:rPr>
            </w:pPr>
            <w:r w:rsidRPr="00A20F69">
              <w:rPr>
                <w:rFonts w:ascii="Mulish" w:hAnsi="Mulish"/>
                <w:sz w:val="18"/>
                <w:szCs w:val="18"/>
              </w:rPr>
              <w:t xml:space="preserve">Informes de auditoría  </w:t>
            </w:r>
          </w:p>
        </w:tc>
        <w:tc>
          <w:tcPr>
            <w:tcW w:w="1444" w:type="dxa"/>
            <w:shd w:val="clear" w:color="auto" w:fill="FFFFFF" w:themeFill="background1"/>
          </w:tcPr>
          <w:p w14:paraId="18EB1B88" w14:textId="77777777" w:rsidR="004311E4" w:rsidRPr="00A20F69" w:rsidRDefault="004311E4" w:rsidP="006A4C15">
            <w:pPr>
              <w:jc w:val="center"/>
              <w:rPr>
                <w:rFonts w:ascii="Mulish" w:hAnsi="Mulish"/>
                <w:sz w:val="18"/>
                <w:szCs w:val="18"/>
              </w:rPr>
            </w:pPr>
            <w:r>
              <w:rPr>
                <w:rFonts w:ascii="Mulish" w:hAnsi="Mulish"/>
                <w:sz w:val="18"/>
                <w:szCs w:val="18"/>
              </w:rPr>
              <w:t>X</w:t>
            </w:r>
          </w:p>
        </w:tc>
        <w:tc>
          <w:tcPr>
            <w:tcW w:w="1956" w:type="dxa"/>
            <w:shd w:val="clear" w:color="auto" w:fill="FFFFFF" w:themeFill="background1"/>
          </w:tcPr>
          <w:p w14:paraId="0E8BF5B8" w14:textId="77777777" w:rsidR="004311E4" w:rsidRPr="00A20F69" w:rsidRDefault="004311E4" w:rsidP="006A4C15">
            <w:pPr>
              <w:jc w:val="both"/>
              <w:rPr>
                <w:rFonts w:ascii="Mulish" w:hAnsi="Mulish"/>
                <w:sz w:val="18"/>
                <w:szCs w:val="18"/>
              </w:rPr>
            </w:pPr>
            <w:r>
              <w:rPr>
                <w:rFonts w:ascii="Mulish" w:hAnsi="Mulish"/>
                <w:sz w:val="18"/>
                <w:szCs w:val="18"/>
              </w:rPr>
              <w:t>No</w:t>
            </w:r>
          </w:p>
        </w:tc>
      </w:tr>
      <w:tr w:rsidR="004311E4" w:rsidRPr="00A20F69" w14:paraId="06E561DD" w14:textId="77777777" w:rsidTr="006A4C15">
        <w:tc>
          <w:tcPr>
            <w:tcW w:w="1661" w:type="dxa"/>
            <w:vMerge/>
            <w:vAlign w:val="center"/>
          </w:tcPr>
          <w:p w14:paraId="7DFCC54B" w14:textId="77777777" w:rsidR="004311E4" w:rsidRPr="00A20F69" w:rsidRDefault="004311E4" w:rsidP="006A4C15">
            <w:pPr>
              <w:rPr>
                <w:rFonts w:ascii="Mulish" w:hAnsi="Mulish"/>
                <w:sz w:val="18"/>
                <w:szCs w:val="18"/>
              </w:rPr>
            </w:pPr>
          </w:p>
        </w:tc>
        <w:tc>
          <w:tcPr>
            <w:tcW w:w="5395" w:type="dxa"/>
            <w:tcBorders>
              <w:bottom w:val="single" w:sz="4" w:space="0" w:color="auto"/>
            </w:tcBorders>
            <w:shd w:val="clear" w:color="auto" w:fill="FFFFFF" w:themeFill="background1"/>
          </w:tcPr>
          <w:p w14:paraId="6529CF45" w14:textId="77777777" w:rsidR="004311E4" w:rsidRPr="00A20F69" w:rsidRDefault="004311E4" w:rsidP="006A4C15">
            <w:pPr>
              <w:rPr>
                <w:rFonts w:ascii="Mulish" w:hAnsi="Mulish"/>
                <w:sz w:val="18"/>
                <w:szCs w:val="18"/>
              </w:rPr>
            </w:pPr>
            <w:r w:rsidRPr="00A20F69">
              <w:rPr>
                <w:rFonts w:ascii="Mulish" w:hAnsi="Mulish"/>
                <w:sz w:val="18"/>
                <w:szCs w:val="18"/>
              </w:rPr>
              <w:t>Retribuciones de los máximos responsables</w:t>
            </w:r>
          </w:p>
        </w:tc>
        <w:tc>
          <w:tcPr>
            <w:tcW w:w="1444" w:type="dxa"/>
            <w:tcBorders>
              <w:bottom w:val="single" w:sz="4" w:space="0" w:color="auto"/>
            </w:tcBorders>
            <w:shd w:val="clear" w:color="auto" w:fill="FFFFFF" w:themeFill="background1"/>
          </w:tcPr>
          <w:p w14:paraId="1001822E" w14:textId="77777777" w:rsidR="004311E4" w:rsidRPr="00A20F69" w:rsidRDefault="004311E4" w:rsidP="006A4C15">
            <w:pPr>
              <w:jc w:val="center"/>
              <w:rPr>
                <w:rFonts w:ascii="Mulish" w:hAnsi="Mulish"/>
                <w:sz w:val="18"/>
                <w:szCs w:val="18"/>
              </w:rPr>
            </w:pPr>
            <w:r>
              <w:rPr>
                <w:rFonts w:ascii="Mulish" w:hAnsi="Mulish"/>
                <w:sz w:val="18"/>
                <w:szCs w:val="18"/>
              </w:rPr>
              <w:t>X</w:t>
            </w:r>
          </w:p>
        </w:tc>
        <w:tc>
          <w:tcPr>
            <w:tcW w:w="1956" w:type="dxa"/>
            <w:tcBorders>
              <w:bottom w:val="single" w:sz="4" w:space="0" w:color="auto"/>
            </w:tcBorders>
            <w:shd w:val="clear" w:color="auto" w:fill="FFFFFF" w:themeFill="background1"/>
          </w:tcPr>
          <w:p w14:paraId="24EBD8B5" w14:textId="77777777" w:rsidR="004311E4" w:rsidRPr="00A20F69" w:rsidRDefault="004311E4" w:rsidP="006A4C15">
            <w:pPr>
              <w:jc w:val="both"/>
              <w:rPr>
                <w:rFonts w:ascii="Mulish" w:hAnsi="Mulish"/>
                <w:sz w:val="18"/>
                <w:szCs w:val="18"/>
              </w:rPr>
            </w:pPr>
            <w:r>
              <w:rPr>
                <w:rFonts w:ascii="Mulish" w:hAnsi="Mulish"/>
                <w:sz w:val="18"/>
                <w:szCs w:val="18"/>
              </w:rPr>
              <w:t>No</w:t>
            </w:r>
          </w:p>
        </w:tc>
      </w:tr>
      <w:tr w:rsidR="004311E4" w:rsidRPr="00A20F69" w14:paraId="289EDC5F" w14:textId="77777777" w:rsidTr="006A4C15">
        <w:tc>
          <w:tcPr>
            <w:tcW w:w="1661" w:type="dxa"/>
            <w:vMerge/>
            <w:vAlign w:val="center"/>
          </w:tcPr>
          <w:p w14:paraId="28E8010D" w14:textId="77777777" w:rsidR="004311E4" w:rsidRPr="00A20F69" w:rsidRDefault="004311E4" w:rsidP="006A4C15">
            <w:pPr>
              <w:rPr>
                <w:rFonts w:ascii="Mulish" w:hAnsi="Mulish"/>
                <w:sz w:val="18"/>
                <w:szCs w:val="18"/>
              </w:rPr>
            </w:pPr>
          </w:p>
        </w:tc>
        <w:tc>
          <w:tcPr>
            <w:tcW w:w="5395" w:type="dxa"/>
            <w:tcBorders>
              <w:bottom w:val="single" w:sz="4" w:space="0" w:color="auto"/>
            </w:tcBorders>
            <w:shd w:val="clear" w:color="auto" w:fill="BFBFBF" w:themeFill="background1" w:themeFillShade="BF"/>
          </w:tcPr>
          <w:p w14:paraId="677D182D" w14:textId="77777777" w:rsidR="004311E4" w:rsidRPr="00A20F69" w:rsidRDefault="004311E4" w:rsidP="006A4C15">
            <w:pPr>
              <w:rPr>
                <w:rFonts w:ascii="Mulish" w:hAnsi="Mulish"/>
                <w:sz w:val="18"/>
                <w:szCs w:val="18"/>
              </w:rPr>
            </w:pPr>
            <w:r w:rsidRPr="00A20F69">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BFBFBF" w:themeFill="background1" w:themeFillShade="BF"/>
          </w:tcPr>
          <w:p w14:paraId="451568FD" w14:textId="77777777" w:rsidR="004311E4" w:rsidRPr="00A20F69" w:rsidRDefault="004311E4" w:rsidP="006A4C15">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6169884D" w14:textId="77777777" w:rsidR="004311E4" w:rsidRPr="00A20F69" w:rsidRDefault="004311E4" w:rsidP="006A4C15">
            <w:pPr>
              <w:rPr>
                <w:rFonts w:ascii="Mulish" w:hAnsi="Mulish"/>
                <w:sz w:val="18"/>
                <w:szCs w:val="18"/>
              </w:rPr>
            </w:pPr>
          </w:p>
        </w:tc>
      </w:tr>
      <w:tr w:rsidR="004311E4" w:rsidRPr="00A20F69" w14:paraId="4A3FFAAC" w14:textId="77777777" w:rsidTr="006A4C15">
        <w:tc>
          <w:tcPr>
            <w:tcW w:w="1661" w:type="dxa"/>
            <w:vMerge/>
            <w:vAlign w:val="center"/>
          </w:tcPr>
          <w:p w14:paraId="7178FFA7" w14:textId="77777777" w:rsidR="004311E4" w:rsidRPr="00A20F69" w:rsidRDefault="004311E4" w:rsidP="006A4C15">
            <w:pPr>
              <w:rPr>
                <w:rFonts w:ascii="Mulish" w:hAnsi="Mulish"/>
                <w:sz w:val="18"/>
                <w:szCs w:val="18"/>
              </w:rPr>
            </w:pPr>
          </w:p>
        </w:tc>
        <w:tc>
          <w:tcPr>
            <w:tcW w:w="5395" w:type="dxa"/>
            <w:shd w:val="clear" w:color="auto" w:fill="BFBFBF" w:themeFill="background1" w:themeFillShade="BF"/>
          </w:tcPr>
          <w:p w14:paraId="49F48D06" w14:textId="77777777" w:rsidR="004311E4" w:rsidRPr="00A20F69" w:rsidRDefault="004311E4" w:rsidP="006A4C15">
            <w:pPr>
              <w:rPr>
                <w:rFonts w:ascii="Mulish" w:hAnsi="Mulish"/>
                <w:sz w:val="18"/>
                <w:szCs w:val="18"/>
              </w:rPr>
            </w:pPr>
            <w:r w:rsidRPr="00A20F69">
              <w:rPr>
                <w:rFonts w:ascii="Mulish" w:hAnsi="Mulish"/>
                <w:sz w:val="18"/>
                <w:szCs w:val="18"/>
              </w:rPr>
              <w:t>Resoluciones de autorización o reconocimiento de compatibilidad de empleados.</w:t>
            </w:r>
          </w:p>
        </w:tc>
        <w:tc>
          <w:tcPr>
            <w:tcW w:w="1444" w:type="dxa"/>
            <w:shd w:val="clear" w:color="auto" w:fill="BFBFBF" w:themeFill="background1" w:themeFillShade="BF"/>
          </w:tcPr>
          <w:p w14:paraId="45D2F3A0" w14:textId="77777777" w:rsidR="004311E4" w:rsidRPr="00A20F69" w:rsidRDefault="004311E4" w:rsidP="006A4C15">
            <w:pPr>
              <w:jc w:val="center"/>
              <w:rPr>
                <w:rFonts w:ascii="Mulish" w:hAnsi="Mulish"/>
                <w:sz w:val="18"/>
                <w:szCs w:val="18"/>
              </w:rPr>
            </w:pPr>
          </w:p>
        </w:tc>
        <w:tc>
          <w:tcPr>
            <w:tcW w:w="1956" w:type="dxa"/>
            <w:shd w:val="clear" w:color="auto" w:fill="BFBFBF" w:themeFill="background1" w:themeFillShade="BF"/>
          </w:tcPr>
          <w:p w14:paraId="48D90FCD" w14:textId="77777777" w:rsidR="004311E4" w:rsidRPr="00A20F69" w:rsidRDefault="004311E4" w:rsidP="006A4C15">
            <w:pPr>
              <w:rPr>
                <w:rFonts w:ascii="Mulish" w:hAnsi="Mulish"/>
                <w:sz w:val="18"/>
                <w:szCs w:val="18"/>
              </w:rPr>
            </w:pPr>
          </w:p>
        </w:tc>
      </w:tr>
      <w:tr w:rsidR="004311E4" w:rsidRPr="00A20F69" w14:paraId="622E835A" w14:textId="77777777" w:rsidTr="006A4C15">
        <w:tc>
          <w:tcPr>
            <w:tcW w:w="1661" w:type="dxa"/>
            <w:vMerge/>
            <w:vAlign w:val="center"/>
          </w:tcPr>
          <w:p w14:paraId="1380721A" w14:textId="77777777" w:rsidR="004311E4" w:rsidRPr="00A20F69" w:rsidRDefault="004311E4" w:rsidP="006A4C15">
            <w:pPr>
              <w:rPr>
                <w:rFonts w:ascii="Mulish" w:hAnsi="Mulish"/>
                <w:sz w:val="18"/>
                <w:szCs w:val="18"/>
              </w:rPr>
            </w:pPr>
          </w:p>
        </w:tc>
        <w:tc>
          <w:tcPr>
            <w:tcW w:w="5395" w:type="dxa"/>
            <w:tcBorders>
              <w:bottom w:val="single" w:sz="4" w:space="0" w:color="auto"/>
            </w:tcBorders>
            <w:shd w:val="clear" w:color="auto" w:fill="BFBFBF" w:themeFill="background1" w:themeFillShade="BF"/>
          </w:tcPr>
          <w:p w14:paraId="41A60C36" w14:textId="77777777" w:rsidR="004311E4" w:rsidRPr="00A20F69" w:rsidRDefault="004311E4" w:rsidP="006A4C15">
            <w:pPr>
              <w:rPr>
                <w:rFonts w:ascii="Mulish" w:hAnsi="Mulish"/>
                <w:sz w:val="18"/>
                <w:szCs w:val="18"/>
              </w:rPr>
            </w:pPr>
            <w:r w:rsidRPr="00A20F69">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BFBFBF" w:themeFill="background1" w:themeFillShade="BF"/>
          </w:tcPr>
          <w:p w14:paraId="1A2F595F" w14:textId="77777777" w:rsidR="004311E4" w:rsidRPr="00A20F69" w:rsidRDefault="004311E4" w:rsidP="006A4C15">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5845E9D" w14:textId="77777777" w:rsidR="004311E4" w:rsidRPr="00A20F69" w:rsidRDefault="004311E4" w:rsidP="006A4C15">
            <w:pPr>
              <w:rPr>
                <w:rFonts w:ascii="Mulish" w:hAnsi="Mulish"/>
                <w:sz w:val="18"/>
                <w:szCs w:val="18"/>
              </w:rPr>
            </w:pPr>
          </w:p>
        </w:tc>
      </w:tr>
      <w:tr w:rsidR="004311E4" w:rsidRPr="00A20F69" w14:paraId="2EF509C7" w14:textId="77777777" w:rsidTr="006A4C15">
        <w:tc>
          <w:tcPr>
            <w:tcW w:w="1661" w:type="dxa"/>
            <w:vMerge/>
            <w:vAlign w:val="center"/>
          </w:tcPr>
          <w:p w14:paraId="2D71F720" w14:textId="77777777" w:rsidR="004311E4" w:rsidRPr="00A20F69" w:rsidRDefault="004311E4" w:rsidP="006A4C15">
            <w:pPr>
              <w:rPr>
                <w:rFonts w:ascii="Mulish" w:hAnsi="Mulish"/>
                <w:sz w:val="18"/>
                <w:szCs w:val="18"/>
              </w:rPr>
            </w:pPr>
          </w:p>
        </w:tc>
        <w:tc>
          <w:tcPr>
            <w:tcW w:w="5395" w:type="dxa"/>
            <w:shd w:val="clear" w:color="auto" w:fill="BFBFBF" w:themeFill="background1" w:themeFillShade="BF"/>
          </w:tcPr>
          <w:p w14:paraId="082261E4" w14:textId="77777777" w:rsidR="004311E4" w:rsidRPr="00A20F69" w:rsidRDefault="004311E4" w:rsidP="006A4C15">
            <w:pPr>
              <w:rPr>
                <w:rFonts w:ascii="Mulish" w:hAnsi="Mulish"/>
                <w:sz w:val="18"/>
                <w:szCs w:val="18"/>
              </w:rPr>
            </w:pPr>
            <w:r w:rsidRPr="00A20F69">
              <w:rPr>
                <w:rFonts w:ascii="Mulish" w:hAnsi="Mulish"/>
                <w:sz w:val="18"/>
                <w:szCs w:val="18"/>
              </w:rPr>
              <w:t>Información estadística necesaria para valorar el grado de cumplimiento y calidad de los servicios públicos de su competencia</w:t>
            </w:r>
          </w:p>
        </w:tc>
        <w:tc>
          <w:tcPr>
            <w:tcW w:w="1444" w:type="dxa"/>
            <w:shd w:val="clear" w:color="auto" w:fill="BFBFBF" w:themeFill="background1" w:themeFillShade="BF"/>
          </w:tcPr>
          <w:p w14:paraId="2A122472" w14:textId="77777777" w:rsidR="004311E4" w:rsidRPr="00A20F69" w:rsidRDefault="004311E4" w:rsidP="006A4C15">
            <w:pPr>
              <w:pStyle w:val="Prrafodelista"/>
              <w:rPr>
                <w:rFonts w:ascii="Mulish" w:hAnsi="Mulish"/>
                <w:sz w:val="18"/>
                <w:szCs w:val="18"/>
              </w:rPr>
            </w:pPr>
          </w:p>
        </w:tc>
        <w:tc>
          <w:tcPr>
            <w:tcW w:w="1956" w:type="dxa"/>
            <w:shd w:val="clear" w:color="auto" w:fill="BFBFBF" w:themeFill="background1" w:themeFillShade="BF"/>
          </w:tcPr>
          <w:p w14:paraId="150D013C" w14:textId="77777777" w:rsidR="004311E4" w:rsidRPr="00A20F69" w:rsidRDefault="004311E4" w:rsidP="006A4C15">
            <w:pPr>
              <w:rPr>
                <w:rFonts w:ascii="Mulish" w:hAnsi="Mulish"/>
                <w:sz w:val="18"/>
                <w:szCs w:val="18"/>
              </w:rPr>
            </w:pPr>
          </w:p>
        </w:tc>
      </w:tr>
      <w:tr w:rsidR="004311E4" w:rsidRPr="00A20F69" w14:paraId="4E51E57F" w14:textId="77777777" w:rsidTr="006A4C15">
        <w:tc>
          <w:tcPr>
            <w:tcW w:w="1661" w:type="dxa"/>
            <w:vMerge/>
            <w:vAlign w:val="center"/>
          </w:tcPr>
          <w:p w14:paraId="0984ECDD" w14:textId="77777777" w:rsidR="004311E4" w:rsidRPr="00A20F69" w:rsidRDefault="004311E4" w:rsidP="006A4C15">
            <w:pPr>
              <w:rPr>
                <w:rFonts w:ascii="Mulish" w:hAnsi="Mulish"/>
                <w:sz w:val="18"/>
                <w:szCs w:val="18"/>
              </w:rPr>
            </w:pPr>
          </w:p>
        </w:tc>
        <w:tc>
          <w:tcPr>
            <w:tcW w:w="5395" w:type="dxa"/>
            <w:shd w:val="clear" w:color="auto" w:fill="BFBFBF" w:themeFill="background1" w:themeFillShade="BF"/>
          </w:tcPr>
          <w:p w14:paraId="4B7F9E65" w14:textId="77777777" w:rsidR="004311E4" w:rsidRPr="00A20F69" w:rsidRDefault="004311E4" w:rsidP="006A4C15">
            <w:pPr>
              <w:rPr>
                <w:rFonts w:ascii="Mulish" w:hAnsi="Mulish"/>
                <w:sz w:val="18"/>
                <w:szCs w:val="18"/>
              </w:rPr>
            </w:pPr>
            <w:r w:rsidRPr="00A20F69">
              <w:rPr>
                <w:rFonts w:ascii="Mulish" w:hAnsi="Mulish"/>
                <w:sz w:val="18"/>
                <w:szCs w:val="18"/>
              </w:rPr>
              <w:t>Relación de los bienes inmuebles que sean de su propiedad o sobre los que ostenten algún derecho real.</w:t>
            </w:r>
          </w:p>
        </w:tc>
        <w:tc>
          <w:tcPr>
            <w:tcW w:w="1444" w:type="dxa"/>
            <w:shd w:val="clear" w:color="auto" w:fill="BFBFBF" w:themeFill="background1" w:themeFillShade="BF"/>
          </w:tcPr>
          <w:p w14:paraId="79EC66CC" w14:textId="77777777" w:rsidR="004311E4" w:rsidRPr="00A20F69" w:rsidRDefault="004311E4" w:rsidP="006A4C15">
            <w:pPr>
              <w:jc w:val="center"/>
              <w:rPr>
                <w:rFonts w:ascii="Mulish" w:hAnsi="Mulish"/>
                <w:sz w:val="18"/>
                <w:szCs w:val="18"/>
              </w:rPr>
            </w:pPr>
          </w:p>
        </w:tc>
        <w:tc>
          <w:tcPr>
            <w:tcW w:w="1956" w:type="dxa"/>
            <w:shd w:val="clear" w:color="auto" w:fill="BFBFBF" w:themeFill="background1" w:themeFillShade="BF"/>
          </w:tcPr>
          <w:p w14:paraId="7D30A5B4" w14:textId="77777777" w:rsidR="004311E4" w:rsidRPr="00A20F69" w:rsidRDefault="004311E4" w:rsidP="006A4C15">
            <w:pPr>
              <w:rPr>
                <w:rFonts w:ascii="Mulish" w:hAnsi="Mulish"/>
                <w:sz w:val="18"/>
                <w:szCs w:val="18"/>
              </w:rPr>
            </w:pPr>
          </w:p>
        </w:tc>
      </w:tr>
      <w:tr w:rsidR="004311E4" w:rsidRPr="00A20F69" w14:paraId="5E40EC75" w14:textId="77777777" w:rsidTr="006A4C15">
        <w:trPr>
          <w:trHeight w:val="265"/>
        </w:trPr>
        <w:tc>
          <w:tcPr>
            <w:tcW w:w="1661" w:type="dxa"/>
            <w:vMerge w:val="restart"/>
            <w:vAlign w:val="center"/>
          </w:tcPr>
          <w:p w14:paraId="36DE23C3" w14:textId="77777777" w:rsidR="004311E4" w:rsidRPr="00A20F69" w:rsidRDefault="004311E4" w:rsidP="006A4C15">
            <w:pPr>
              <w:rPr>
                <w:rFonts w:ascii="Mulish" w:hAnsi="Mulish"/>
                <w:sz w:val="18"/>
                <w:szCs w:val="18"/>
              </w:rPr>
            </w:pPr>
            <w:r w:rsidRPr="00A20F69">
              <w:rPr>
                <w:rFonts w:ascii="Mulish" w:hAnsi="Mulish"/>
                <w:sz w:val="18"/>
                <w:szCs w:val="18"/>
              </w:rPr>
              <w:t xml:space="preserve">Calidad de la Información </w:t>
            </w:r>
          </w:p>
        </w:tc>
        <w:tc>
          <w:tcPr>
            <w:tcW w:w="5395" w:type="dxa"/>
          </w:tcPr>
          <w:p w14:paraId="030EB587" w14:textId="77777777" w:rsidR="004311E4" w:rsidRPr="00A20F69" w:rsidRDefault="004311E4" w:rsidP="006A4C15">
            <w:pPr>
              <w:rPr>
                <w:rFonts w:ascii="Mulish" w:hAnsi="Mulish"/>
                <w:sz w:val="18"/>
                <w:szCs w:val="18"/>
              </w:rPr>
            </w:pPr>
            <w:r w:rsidRPr="00A20F69">
              <w:rPr>
                <w:rFonts w:ascii="Mulish" w:hAnsi="Mulish"/>
                <w:sz w:val="18"/>
                <w:szCs w:val="18"/>
              </w:rPr>
              <w:t>Estructuración</w:t>
            </w:r>
          </w:p>
        </w:tc>
        <w:tc>
          <w:tcPr>
            <w:tcW w:w="1444" w:type="dxa"/>
            <w:vAlign w:val="center"/>
          </w:tcPr>
          <w:p w14:paraId="6656ACAB" w14:textId="77777777" w:rsidR="004311E4" w:rsidRPr="00A20F69" w:rsidRDefault="004311E4" w:rsidP="006A4C15">
            <w:pPr>
              <w:jc w:val="center"/>
              <w:rPr>
                <w:rFonts w:ascii="Mulish" w:hAnsi="Mulish"/>
                <w:sz w:val="18"/>
                <w:szCs w:val="18"/>
              </w:rPr>
            </w:pPr>
          </w:p>
        </w:tc>
        <w:tc>
          <w:tcPr>
            <w:tcW w:w="1956" w:type="dxa"/>
          </w:tcPr>
          <w:p w14:paraId="262B17E8" w14:textId="77777777" w:rsidR="004311E4" w:rsidRPr="00A20F69" w:rsidRDefault="004311E4" w:rsidP="006A4C15">
            <w:pPr>
              <w:rPr>
                <w:rFonts w:ascii="Mulish" w:hAnsi="Mulish"/>
                <w:sz w:val="18"/>
                <w:szCs w:val="18"/>
              </w:rPr>
            </w:pPr>
          </w:p>
        </w:tc>
      </w:tr>
      <w:tr w:rsidR="004311E4" w:rsidRPr="00A20F69" w14:paraId="3D080F63" w14:textId="77777777" w:rsidTr="006A4C15">
        <w:tc>
          <w:tcPr>
            <w:tcW w:w="1661" w:type="dxa"/>
            <w:vMerge/>
          </w:tcPr>
          <w:p w14:paraId="7BBC21C9" w14:textId="77777777" w:rsidR="004311E4" w:rsidRPr="00A20F69" w:rsidRDefault="004311E4" w:rsidP="006A4C15">
            <w:pPr>
              <w:rPr>
                <w:rFonts w:ascii="Mulish" w:hAnsi="Mulish"/>
                <w:sz w:val="18"/>
                <w:szCs w:val="18"/>
              </w:rPr>
            </w:pPr>
          </w:p>
        </w:tc>
        <w:tc>
          <w:tcPr>
            <w:tcW w:w="5395" w:type="dxa"/>
          </w:tcPr>
          <w:p w14:paraId="7B6921B0" w14:textId="77777777" w:rsidR="004311E4" w:rsidRPr="00A20F69" w:rsidRDefault="004311E4" w:rsidP="006A4C15">
            <w:pPr>
              <w:rPr>
                <w:rFonts w:ascii="Mulish" w:hAnsi="Mulish"/>
                <w:sz w:val="18"/>
                <w:szCs w:val="18"/>
              </w:rPr>
            </w:pPr>
            <w:r w:rsidRPr="00A20F69">
              <w:rPr>
                <w:rFonts w:ascii="Mulish" w:hAnsi="Mulish"/>
                <w:sz w:val="18"/>
                <w:szCs w:val="18"/>
              </w:rPr>
              <w:t xml:space="preserve">Accesibilidad </w:t>
            </w:r>
          </w:p>
        </w:tc>
        <w:tc>
          <w:tcPr>
            <w:tcW w:w="1444" w:type="dxa"/>
            <w:vAlign w:val="center"/>
          </w:tcPr>
          <w:p w14:paraId="0B3E5EF1" w14:textId="77777777" w:rsidR="004311E4" w:rsidRPr="00A20F69" w:rsidRDefault="004311E4" w:rsidP="006A4C15">
            <w:pPr>
              <w:jc w:val="center"/>
              <w:rPr>
                <w:rFonts w:ascii="Mulish" w:hAnsi="Mulish"/>
                <w:sz w:val="18"/>
                <w:szCs w:val="18"/>
              </w:rPr>
            </w:pPr>
          </w:p>
        </w:tc>
        <w:tc>
          <w:tcPr>
            <w:tcW w:w="1956" w:type="dxa"/>
          </w:tcPr>
          <w:p w14:paraId="72CCFCB8" w14:textId="77777777" w:rsidR="004311E4" w:rsidRPr="00A20F69" w:rsidRDefault="004311E4" w:rsidP="006A4C15">
            <w:pPr>
              <w:rPr>
                <w:rFonts w:ascii="Mulish" w:hAnsi="Mulish"/>
                <w:sz w:val="18"/>
                <w:szCs w:val="18"/>
              </w:rPr>
            </w:pPr>
          </w:p>
        </w:tc>
      </w:tr>
      <w:tr w:rsidR="004311E4" w:rsidRPr="00A20F69" w14:paraId="49276630" w14:textId="77777777" w:rsidTr="006A4C15">
        <w:tc>
          <w:tcPr>
            <w:tcW w:w="1661" w:type="dxa"/>
            <w:vMerge/>
          </w:tcPr>
          <w:p w14:paraId="79431C35" w14:textId="77777777" w:rsidR="004311E4" w:rsidRPr="00A20F69" w:rsidRDefault="004311E4" w:rsidP="006A4C15">
            <w:pPr>
              <w:rPr>
                <w:rFonts w:ascii="Mulish" w:hAnsi="Mulish"/>
                <w:sz w:val="18"/>
                <w:szCs w:val="18"/>
              </w:rPr>
            </w:pPr>
          </w:p>
        </w:tc>
        <w:tc>
          <w:tcPr>
            <w:tcW w:w="5395" w:type="dxa"/>
          </w:tcPr>
          <w:p w14:paraId="1E9E15E4" w14:textId="77777777" w:rsidR="004311E4" w:rsidRPr="00A20F69" w:rsidRDefault="004311E4" w:rsidP="006A4C15">
            <w:pPr>
              <w:rPr>
                <w:rFonts w:ascii="Mulish" w:hAnsi="Mulish"/>
                <w:sz w:val="18"/>
                <w:szCs w:val="18"/>
              </w:rPr>
            </w:pPr>
            <w:r w:rsidRPr="00A20F69">
              <w:rPr>
                <w:rFonts w:ascii="Mulish" w:hAnsi="Mulish"/>
                <w:sz w:val="18"/>
                <w:szCs w:val="18"/>
              </w:rPr>
              <w:t>Claridad</w:t>
            </w:r>
          </w:p>
        </w:tc>
        <w:tc>
          <w:tcPr>
            <w:tcW w:w="1444" w:type="dxa"/>
            <w:vAlign w:val="center"/>
          </w:tcPr>
          <w:p w14:paraId="31BA9064" w14:textId="77777777" w:rsidR="004311E4" w:rsidRPr="00A20F69" w:rsidRDefault="004311E4" w:rsidP="006A4C15">
            <w:pPr>
              <w:jc w:val="center"/>
              <w:rPr>
                <w:rFonts w:ascii="Mulish" w:hAnsi="Mulish"/>
                <w:sz w:val="18"/>
                <w:szCs w:val="18"/>
              </w:rPr>
            </w:pPr>
          </w:p>
        </w:tc>
        <w:tc>
          <w:tcPr>
            <w:tcW w:w="1956" w:type="dxa"/>
          </w:tcPr>
          <w:p w14:paraId="5D420785" w14:textId="77777777" w:rsidR="004311E4" w:rsidRPr="00A20F69" w:rsidRDefault="004311E4" w:rsidP="006A4C15">
            <w:pPr>
              <w:rPr>
                <w:rFonts w:ascii="Mulish" w:hAnsi="Mulish"/>
                <w:sz w:val="18"/>
                <w:szCs w:val="18"/>
              </w:rPr>
            </w:pPr>
          </w:p>
        </w:tc>
      </w:tr>
      <w:tr w:rsidR="004311E4" w:rsidRPr="00A20F69" w14:paraId="7A7BB345" w14:textId="77777777" w:rsidTr="006A4C15">
        <w:tc>
          <w:tcPr>
            <w:tcW w:w="1661" w:type="dxa"/>
            <w:vMerge/>
          </w:tcPr>
          <w:p w14:paraId="0788165C" w14:textId="77777777" w:rsidR="004311E4" w:rsidRPr="00A20F69" w:rsidRDefault="004311E4" w:rsidP="006A4C15">
            <w:pPr>
              <w:rPr>
                <w:rFonts w:ascii="Mulish" w:hAnsi="Mulish"/>
                <w:sz w:val="18"/>
                <w:szCs w:val="18"/>
              </w:rPr>
            </w:pPr>
          </w:p>
        </w:tc>
        <w:tc>
          <w:tcPr>
            <w:tcW w:w="5395" w:type="dxa"/>
          </w:tcPr>
          <w:p w14:paraId="0ACE6F83" w14:textId="77777777" w:rsidR="004311E4" w:rsidRPr="00A20F69" w:rsidRDefault="004311E4" w:rsidP="006A4C15">
            <w:pPr>
              <w:rPr>
                <w:rFonts w:ascii="Mulish" w:hAnsi="Mulish"/>
                <w:sz w:val="18"/>
                <w:szCs w:val="18"/>
              </w:rPr>
            </w:pPr>
            <w:r w:rsidRPr="00A20F69">
              <w:rPr>
                <w:rFonts w:ascii="Mulish" w:hAnsi="Mulish"/>
                <w:sz w:val="18"/>
                <w:szCs w:val="18"/>
              </w:rPr>
              <w:t xml:space="preserve">Reutilización </w:t>
            </w:r>
          </w:p>
        </w:tc>
        <w:tc>
          <w:tcPr>
            <w:tcW w:w="1444" w:type="dxa"/>
            <w:vAlign w:val="center"/>
          </w:tcPr>
          <w:p w14:paraId="2C98AEE3" w14:textId="77777777" w:rsidR="004311E4" w:rsidRPr="00A20F69" w:rsidRDefault="004311E4" w:rsidP="006A4C15">
            <w:pPr>
              <w:jc w:val="center"/>
              <w:rPr>
                <w:rFonts w:ascii="Mulish" w:hAnsi="Mulish"/>
                <w:sz w:val="18"/>
                <w:szCs w:val="18"/>
              </w:rPr>
            </w:pPr>
          </w:p>
        </w:tc>
        <w:tc>
          <w:tcPr>
            <w:tcW w:w="1956" w:type="dxa"/>
          </w:tcPr>
          <w:p w14:paraId="7879FA13" w14:textId="77777777" w:rsidR="004311E4" w:rsidRPr="00A20F69" w:rsidRDefault="004311E4" w:rsidP="006A4C15">
            <w:pPr>
              <w:rPr>
                <w:rFonts w:ascii="Mulish" w:hAnsi="Mulish"/>
                <w:sz w:val="18"/>
                <w:szCs w:val="18"/>
              </w:rPr>
            </w:pPr>
          </w:p>
        </w:tc>
      </w:tr>
      <w:tr w:rsidR="004311E4" w:rsidRPr="00A20F69" w14:paraId="7FFB47C3" w14:textId="77777777" w:rsidTr="006A4C15">
        <w:tc>
          <w:tcPr>
            <w:tcW w:w="1661" w:type="dxa"/>
            <w:vMerge/>
          </w:tcPr>
          <w:p w14:paraId="76994E62" w14:textId="77777777" w:rsidR="004311E4" w:rsidRPr="00A20F69" w:rsidRDefault="004311E4" w:rsidP="006A4C15">
            <w:pPr>
              <w:rPr>
                <w:rFonts w:ascii="Mulish" w:hAnsi="Mulish"/>
                <w:sz w:val="18"/>
                <w:szCs w:val="18"/>
              </w:rPr>
            </w:pPr>
          </w:p>
        </w:tc>
        <w:tc>
          <w:tcPr>
            <w:tcW w:w="5395" w:type="dxa"/>
          </w:tcPr>
          <w:p w14:paraId="7260EA3A" w14:textId="77777777" w:rsidR="004311E4" w:rsidRPr="00A20F69" w:rsidRDefault="004311E4" w:rsidP="006A4C15">
            <w:pPr>
              <w:rPr>
                <w:rFonts w:ascii="Mulish" w:hAnsi="Mulish"/>
                <w:sz w:val="18"/>
                <w:szCs w:val="18"/>
              </w:rPr>
            </w:pPr>
            <w:r w:rsidRPr="00A20F69">
              <w:rPr>
                <w:rFonts w:ascii="Mulish" w:hAnsi="Mulish"/>
                <w:sz w:val="18"/>
                <w:szCs w:val="18"/>
              </w:rPr>
              <w:t xml:space="preserve">Datación y Actualización </w:t>
            </w:r>
          </w:p>
        </w:tc>
        <w:tc>
          <w:tcPr>
            <w:tcW w:w="1444" w:type="dxa"/>
            <w:vAlign w:val="center"/>
          </w:tcPr>
          <w:p w14:paraId="0B06B12E" w14:textId="77777777" w:rsidR="004311E4" w:rsidRPr="00A20F69" w:rsidRDefault="004311E4" w:rsidP="006A4C15">
            <w:pPr>
              <w:jc w:val="center"/>
              <w:rPr>
                <w:rFonts w:ascii="Mulish" w:hAnsi="Mulish"/>
                <w:sz w:val="18"/>
                <w:szCs w:val="18"/>
              </w:rPr>
            </w:pPr>
            <w:r>
              <w:rPr>
                <w:rFonts w:ascii="Mulish" w:hAnsi="Mulish"/>
                <w:sz w:val="18"/>
                <w:szCs w:val="18"/>
              </w:rPr>
              <w:t>X</w:t>
            </w:r>
          </w:p>
        </w:tc>
        <w:tc>
          <w:tcPr>
            <w:tcW w:w="1956" w:type="dxa"/>
          </w:tcPr>
          <w:p w14:paraId="1AC7D9CD" w14:textId="77777777" w:rsidR="004311E4" w:rsidRPr="00A20F69" w:rsidRDefault="004311E4" w:rsidP="006A4C15">
            <w:pPr>
              <w:jc w:val="both"/>
              <w:rPr>
                <w:rFonts w:ascii="Mulish" w:hAnsi="Mulish"/>
                <w:sz w:val="18"/>
                <w:szCs w:val="18"/>
              </w:rPr>
            </w:pPr>
            <w:r>
              <w:rPr>
                <w:rFonts w:ascii="Mulish" w:hAnsi="Mulish"/>
                <w:sz w:val="18"/>
                <w:szCs w:val="18"/>
              </w:rPr>
              <w:t>No</w:t>
            </w:r>
          </w:p>
        </w:tc>
      </w:tr>
      <w:tr w:rsidR="004311E4" w:rsidRPr="00A20F69" w14:paraId="5CE9128D" w14:textId="77777777" w:rsidTr="006A4C15">
        <w:tc>
          <w:tcPr>
            <w:tcW w:w="7056" w:type="dxa"/>
            <w:gridSpan w:val="2"/>
          </w:tcPr>
          <w:p w14:paraId="65FD102E" w14:textId="77777777" w:rsidR="004311E4" w:rsidRPr="00A20F69" w:rsidRDefault="004311E4" w:rsidP="006A4C15">
            <w:pPr>
              <w:jc w:val="right"/>
              <w:rPr>
                <w:rFonts w:ascii="Mulish" w:hAnsi="Mulish"/>
                <w:b/>
                <w:sz w:val="18"/>
                <w:szCs w:val="18"/>
              </w:rPr>
            </w:pPr>
            <w:proofErr w:type="gramStart"/>
            <w:r w:rsidRPr="00A20F69">
              <w:rPr>
                <w:rFonts w:ascii="Mulish" w:hAnsi="Mulish"/>
                <w:b/>
                <w:sz w:val="18"/>
                <w:szCs w:val="18"/>
              </w:rPr>
              <w:t>Total</w:t>
            </w:r>
            <w:proofErr w:type="gramEnd"/>
            <w:r w:rsidRPr="00A20F69">
              <w:rPr>
                <w:rFonts w:ascii="Mulish" w:hAnsi="Mulish"/>
                <w:b/>
                <w:sz w:val="18"/>
                <w:szCs w:val="18"/>
              </w:rPr>
              <w:t xml:space="preserve"> Recomendaciones</w:t>
            </w:r>
          </w:p>
        </w:tc>
        <w:tc>
          <w:tcPr>
            <w:tcW w:w="1444" w:type="dxa"/>
            <w:vAlign w:val="center"/>
          </w:tcPr>
          <w:p w14:paraId="386296CB" w14:textId="77777777" w:rsidR="004311E4" w:rsidRPr="00A20F69" w:rsidRDefault="004311E4" w:rsidP="006A4C15">
            <w:pPr>
              <w:jc w:val="center"/>
              <w:rPr>
                <w:rFonts w:ascii="Mulish" w:hAnsi="Mulish"/>
                <w:b/>
                <w:sz w:val="18"/>
                <w:szCs w:val="18"/>
              </w:rPr>
            </w:pPr>
            <w:r>
              <w:rPr>
                <w:rFonts w:ascii="Mulish" w:hAnsi="Mulish"/>
                <w:b/>
                <w:sz w:val="18"/>
                <w:szCs w:val="18"/>
              </w:rPr>
              <w:t>9</w:t>
            </w:r>
          </w:p>
        </w:tc>
        <w:tc>
          <w:tcPr>
            <w:tcW w:w="1956" w:type="dxa"/>
          </w:tcPr>
          <w:p w14:paraId="393FBAAB" w14:textId="77777777" w:rsidR="004311E4" w:rsidRPr="00A20F69" w:rsidRDefault="004311E4" w:rsidP="006A4C15">
            <w:pPr>
              <w:rPr>
                <w:rFonts w:ascii="Mulish" w:hAnsi="Mulish"/>
                <w:b/>
                <w:sz w:val="18"/>
                <w:szCs w:val="18"/>
              </w:rPr>
            </w:pPr>
          </w:p>
        </w:tc>
      </w:tr>
    </w:tbl>
    <w:p w14:paraId="7479A2A8" w14:textId="77777777" w:rsidR="004311E4" w:rsidRPr="00B37389" w:rsidRDefault="004311E4" w:rsidP="004311E4">
      <w:pPr>
        <w:jc w:val="both"/>
        <w:rPr>
          <w:rFonts w:ascii="Mulish" w:hAnsi="Mulish"/>
        </w:rPr>
      </w:pPr>
    </w:p>
    <w:p w14:paraId="49A7061A" w14:textId="77777777" w:rsidR="00533415" w:rsidRPr="00B37389" w:rsidRDefault="00533415" w:rsidP="00533415">
      <w:pPr>
        <w:jc w:val="both"/>
        <w:rPr>
          <w:rFonts w:ascii="Mulish" w:hAnsi="Mulish"/>
        </w:rPr>
      </w:pPr>
      <w:r>
        <w:rPr>
          <w:rFonts w:ascii="Mulish" w:hAnsi="Mulish"/>
        </w:rPr>
        <w:t>La Fundación HM no h</w:t>
      </w:r>
      <w:r w:rsidRPr="00B37389">
        <w:rPr>
          <w:rFonts w:ascii="Mulish" w:hAnsi="Mulish"/>
        </w:rPr>
        <w:t xml:space="preserve">a </w:t>
      </w:r>
      <w:r>
        <w:rPr>
          <w:rFonts w:ascii="Mulish" w:hAnsi="Mulish"/>
        </w:rPr>
        <w:t>resuelto ninguno de los incumplimientos evidenciados en</w:t>
      </w:r>
      <w:r w:rsidRPr="00B37389">
        <w:rPr>
          <w:rFonts w:ascii="Mulish" w:hAnsi="Mulish"/>
        </w:rPr>
        <w:t xml:space="preserve"> la tercera evaluación realizada en 2023. </w:t>
      </w:r>
    </w:p>
    <w:p w14:paraId="3F6B624F" w14:textId="32D4A824" w:rsidR="004311E4" w:rsidRDefault="004311E4" w:rsidP="003E0DED">
      <w:pPr>
        <w:rPr>
          <w:rFonts w:ascii="Mulish" w:hAnsi="Mulish"/>
        </w:rPr>
      </w:pPr>
    </w:p>
    <w:bookmarkStart w:id="0" w:name="_Hlk163474435"/>
    <w:p w14:paraId="14B365F1" w14:textId="28D7A3FD" w:rsidR="00533415" w:rsidRPr="00B37389" w:rsidRDefault="00FE70E5" w:rsidP="00533415">
      <w:pPr>
        <w:pStyle w:val="Cuerpodelboletn"/>
        <w:numPr>
          <w:ilvl w:val="0"/>
          <w:numId w:val="2"/>
        </w:numPr>
        <w:ind w:left="426" w:hanging="284"/>
        <w:rPr>
          <w:rFonts w:ascii="Mulish" w:hAnsi="Mulish"/>
          <w:b/>
          <w:color w:val="50866C"/>
          <w:sz w:val="30"/>
          <w:szCs w:val="30"/>
        </w:rPr>
      </w:pPr>
      <w:sdt>
        <w:sdtPr>
          <w:rPr>
            <w:rFonts w:ascii="Mulish" w:hAnsi="Mulish"/>
            <w:b/>
            <w:color w:val="50866C"/>
            <w:sz w:val="30"/>
            <w:szCs w:val="30"/>
          </w:rPr>
          <w:id w:val="37865676"/>
          <w:placeholder>
            <w:docPart w:val="C06555A002044D0590F71AFF002F7E87"/>
          </w:placeholder>
        </w:sdtPr>
        <w:sdtEndPr/>
        <w:sdtContent>
          <w:r w:rsidR="00533415" w:rsidRPr="00B37389">
            <w:rPr>
              <w:rFonts w:ascii="Mulish" w:hAnsi="Mulish"/>
              <w:b/>
              <w:color w:val="50866C"/>
              <w:sz w:val="30"/>
              <w:szCs w:val="30"/>
            </w:rPr>
            <w:t>Valoración del grado de cumplimiento de las obligaciones de publicidad activa (en porcentaje)</w:t>
          </w:r>
        </w:sdtContent>
      </w:sdt>
    </w:p>
    <w:bookmarkEnd w:id="0"/>
    <w:p w14:paraId="3EC7B6F9" w14:textId="15E6DC30" w:rsidR="00533415" w:rsidRDefault="00533415" w:rsidP="003E0DED">
      <w:pPr>
        <w:rPr>
          <w:rFonts w:asciiTheme="minorHAnsi" w:hAnsiTheme="minorHAnsi"/>
          <w:sz w:val="20"/>
          <w:szCs w:val="20"/>
        </w:rPr>
      </w:pPr>
    </w:p>
    <w:tbl>
      <w:tblPr>
        <w:tblW w:w="5000" w:type="pct"/>
        <w:tblCellMar>
          <w:left w:w="70" w:type="dxa"/>
          <w:right w:w="70" w:type="dxa"/>
        </w:tblCellMar>
        <w:tblLook w:val="04A0" w:firstRow="1" w:lastRow="0" w:firstColumn="1" w:lastColumn="0" w:noHBand="0" w:noVBand="1"/>
      </w:tblPr>
      <w:tblGrid>
        <w:gridCol w:w="4208"/>
        <w:gridCol w:w="794"/>
        <w:gridCol w:w="794"/>
        <w:gridCol w:w="794"/>
        <w:gridCol w:w="794"/>
        <w:gridCol w:w="794"/>
        <w:gridCol w:w="794"/>
        <w:gridCol w:w="795"/>
        <w:gridCol w:w="789"/>
      </w:tblGrid>
      <w:tr w:rsidR="00533415" w:rsidRPr="00533415" w14:paraId="529500F0" w14:textId="77777777" w:rsidTr="00533415">
        <w:trPr>
          <w:trHeight w:val="1995"/>
        </w:trPr>
        <w:tc>
          <w:tcPr>
            <w:tcW w:w="1739" w:type="pct"/>
            <w:tcBorders>
              <w:top w:val="single" w:sz="12" w:space="0" w:color="FFFFFF"/>
              <w:left w:val="nil"/>
              <w:bottom w:val="single" w:sz="12" w:space="0" w:color="FFFFFF"/>
              <w:right w:val="nil"/>
            </w:tcBorders>
            <w:shd w:val="clear" w:color="auto" w:fill="3C8378"/>
            <w:noWrap/>
            <w:textDirection w:val="btLr"/>
            <w:hideMark/>
          </w:tcPr>
          <w:p w14:paraId="376AE379" w14:textId="702E6438" w:rsidR="00533415" w:rsidRPr="00533415" w:rsidRDefault="00533415" w:rsidP="00533415">
            <w:pPr>
              <w:rPr>
                <w:rFonts w:ascii="Mulish" w:eastAsia="Times New Roman" w:hAnsi="Mulish" w:cs="Calibri"/>
                <w:color w:val="000000"/>
                <w:sz w:val="20"/>
                <w:szCs w:val="20"/>
                <w:lang w:eastAsia="es-ES"/>
              </w:rPr>
            </w:pPr>
            <w:r w:rsidRPr="00533415">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AA57712" w14:textId="77777777" w:rsidR="00533415" w:rsidRPr="00533415" w:rsidRDefault="00533415" w:rsidP="00533415">
            <w:pPr>
              <w:jc w:val="both"/>
              <w:rPr>
                <w:rFonts w:ascii="Mulish" w:eastAsia="Times New Roman" w:hAnsi="Mulish" w:cs="Calibri"/>
                <w:b/>
                <w:bCs/>
                <w:color w:val="FFFFFF"/>
                <w:sz w:val="16"/>
                <w:szCs w:val="16"/>
                <w:lang w:eastAsia="es-ES"/>
              </w:rPr>
            </w:pPr>
            <w:r w:rsidRPr="00533415">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8D5A669" w14:textId="77777777" w:rsidR="00533415" w:rsidRPr="00533415" w:rsidRDefault="00533415" w:rsidP="00533415">
            <w:pPr>
              <w:jc w:val="both"/>
              <w:rPr>
                <w:rFonts w:ascii="Mulish" w:eastAsia="Times New Roman" w:hAnsi="Mulish" w:cs="Calibri"/>
                <w:b/>
                <w:bCs/>
                <w:color w:val="FFFFFF"/>
                <w:sz w:val="16"/>
                <w:szCs w:val="16"/>
                <w:lang w:eastAsia="es-ES"/>
              </w:rPr>
            </w:pPr>
            <w:r w:rsidRPr="00533415">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75DDED1" w14:textId="77777777" w:rsidR="00533415" w:rsidRPr="00533415" w:rsidRDefault="00533415" w:rsidP="00533415">
            <w:pPr>
              <w:jc w:val="both"/>
              <w:rPr>
                <w:rFonts w:ascii="Mulish" w:eastAsia="Times New Roman" w:hAnsi="Mulish" w:cs="Calibri"/>
                <w:b/>
                <w:bCs/>
                <w:color w:val="FFFFFF"/>
                <w:sz w:val="16"/>
                <w:szCs w:val="16"/>
                <w:lang w:eastAsia="es-ES"/>
              </w:rPr>
            </w:pPr>
            <w:r w:rsidRPr="00533415">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0739B525" w14:textId="77777777" w:rsidR="00533415" w:rsidRPr="00533415" w:rsidRDefault="00533415" w:rsidP="00533415">
            <w:pPr>
              <w:jc w:val="both"/>
              <w:rPr>
                <w:rFonts w:ascii="Mulish" w:eastAsia="Times New Roman" w:hAnsi="Mulish" w:cs="Calibri"/>
                <w:b/>
                <w:bCs/>
                <w:color w:val="FFFFFF"/>
                <w:sz w:val="16"/>
                <w:szCs w:val="16"/>
                <w:lang w:eastAsia="es-ES"/>
              </w:rPr>
            </w:pPr>
            <w:r w:rsidRPr="00533415">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BE70F47" w14:textId="77777777" w:rsidR="00533415" w:rsidRPr="00533415" w:rsidRDefault="00533415" w:rsidP="00533415">
            <w:pPr>
              <w:jc w:val="both"/>
              <w:rPr>
                <w:rFonts w:ascii="Mulish" w:eastAsia="Times New Roman" w:hAnsi="Mulish" w:cs="Calibri"/>
                <w:b/>
                <w:bCs/>
                <w:color w:val="FFFFFF"/>
                <w:sz w:val="16"/>
                <w:szCs w:val="16"/>
                <w:lang w:eastAsia="es-ES"/>
              </w:rPr>
            </w:pPr>
            <w:r w:rsidRPr="00533415">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7A41F187" w14:textId="77777777" w:rsidR="00533415" w:rsidRPr="00533415" w:rsidRDefault="00533415" w:rsidP="00533415">
            <w:pPr>
              <w:jc w:val="both"/>
              <w:rPr>
                <w:rFonts w:ascii="Mulish" w:eastAsia="Times New Roman" w:hAnsi="Mulish" w:cs="Calibri"/>
                <w:b/>
                <w:bCs/>
                <w:color w:val="FFFFFF"/>
                <w:sz w:val="16"/>
                <w:szCs w:val="16"/>
                <w:lang w:eastAsia="es-ES"/>
              </w:rPr>
            </w:pPr>
            <w:r w:rsidRPr="00533415">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EDBC6F9" w14:textId="77777777" w:rsidR="00533415" w:rsidRPr="00533415" w:rsidRDefault="00533415" w:rsidP="00533415">
            <w:pPr>
              <w:jc w:val="both"/>
              <w:rPr>
                <w:rFonts w:ascii="Mulish" w:eastAsia="Times New Roman" w:hAnsi="Mulish" w:cs="Calibri"/>
                <w:b/>
                <w:bCs/>
                <w:color w:val="FFFFFF"/>
                <w:sz w:val="16"/>
                <w:szCs w:val="16"/>
                <w:lang w:eastAsia="es-ES"/>
              </w:rPr>
            </w:pPr>
            <w:r w:rsidRPr="00533415">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06D0CE8" w14:textId="77777777" w:rsidR="00533415" w:rsidRPr="00533415" w:rsidRDefault="00533415" w:rsidP="00533415">
            <w:pPr>
              <w:jc w:val="both"/>
              <w:rPr>
                <w:rFonts w:ascii="Mulish" w:eastAsia="Times New Roman" w:hAnsi="Mulish" w:cs="Calibri"/>
                <w:b/>
                <w:bCs/>
                <w:color w:val="FFFFFF"/>
                <w:sz w:val="16"/>
                <w:szCs w:val="16"/>
                <w:lang w:eastAsia="es-ES"/>
              </w:rPr>
            </w:pPr>
            <w:r w:rsidRPr="00533415">
              <w:rPr>
                <w:rFonts w:ascii="Mulish" w:eastAsia="Times New Roman" w:hAnsi="Mulish" w:cs="Calibri"/>
                <w:b/>
                <w:bCs/>
                <w:color w:val="FFFFFF"/>
                <w:sz w:val="16"/>
                <w:szCs w:val="16"/>
                <w:lang w:eastAsia="es-ES"/>
              </w:rPr>
              <w:t>Total</w:t>
            </w:r>
          </w:p>
        </w:tc>
      </w:tr>
      <w:tr w:rsidR="00533415" w:rsidRPr="00533415" w14:paraId="3FD1F22F" w14:textId="77777777" w:rsidTr="00533415">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3951DD2A" w14:textId="77777777" w:rsidR="00533415" w:rsidRPr="00533415" w:rsidRDefault="00533415" w:rsidP="00533415">
            <w:pPr>
              <w:rPr>
                <w:rFonts w:ascii="Mulish" w:eastAsia="Times New Roman" w:hAnsi="Mulish" w:cs="Calibri"/>
                <w:b/>
                <w:bCs/>
                <w:color w:val="FFFFFF"/>
                <w:sz w:val="16"/>
                <w:szCs w:val="16"/>
                <w:lang w:eastAsia="es-ES"/>
              </w:rPr>
            </w:pPr>
            <w:r w:rsidRPr="00533415">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149E7644"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1E2BD8A9"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13238997"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55621030"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2E13F354"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4E6ABAF3"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66,7</w:t>
            </w:r>
          </w:p>
        </w:tc>
        <w:tc>
          <w:tcPr>
            <w:tcW w:w="408" w:type="pct"/>
            <w:tcBorders>
              <w:top w:val="nil"/>
              <w:left w:val="nil"/>
              <w:bottom w:val="nil"/>
              <w:right w:val="nil"/>
            </w:tcBorders>
            <w:shd w:val="clear" w:color="000000" w:fill="D8D8D8"/>
            <w:noWrap/>
            <w:vAlign w:val="center"/>
            <w:hideMark/>
          </w:tcPr>
          <w:p w14:paraId="6F92E985"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8,3</w:t>
            </w:r>
          </w:p>
        </w:tc>
        <w:tc>
          <w:tcPr>
            <w:tcW w:w="408" w:type="pct"/>
            <w:tcBorders>
              <w:top w:val="nil"/>
              <w:left w:val="nil"/>
              <w:bottom w:val="nil"/>
              <w:right w:val="nil"/>
            </w:tcBorders>
            <w:shd w:val="clear" w:color="000000" w:fill="D8D8D8"/>
            <w:noWrap/>
            <w:vAlign w:val="center"/>
            <w:hideMark/>
          </w:tcPr>
          <w:p w14:paraId="72158D12"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69,0</w:t>
            </w:r>
          </w:p>
        </w:tc>
      </w:tr>
      <w:tr w:rsidR="00533415" w:rsidRPr="00533415" w14:paraId="54B472A9" w14:textId="77777777" w:rsidTr="00533415">
        <w:trPr>
          <w:trHeight w:val="45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7444DEA5" w14:textId="77777777" w:rsidR="00533415" w:rsidRPr="00533415" w:rsidRDefault="00533415" w:rsidP="00533415">
            <w:pPr>
              <w:jc w:val="both"/>
              <w:rPr>
                <w:rFonts w:ascii="Mulish" w:eastAsia="Times New Roman" w:hAnsi="Mulish" w:cs="Calibri"/>
                <w:b/>
                <w:bCs/>
                <w:color w:val="FFFFFF"/>
                <w:sz w:val="16"/>
                <w:szCs w:val="16"/>
                <w:lang w:eastAsia="es-ES"/>
              </w:rPr>
            </w:pPr>
            <w:r w:rsidRPr="00533415">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111E5D86"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4F6A1A4"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4A3E0C1"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DF20D39"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9F23DFD"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D40FD88"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14B3688"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D77B700"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N.A.</w:t>
            </w:r>
          </w:p>
        </w:tc>
      </w:tr>
      <w:tr w:rsidR="00533415" w:rsidRPr="00533415" w14:paraId="32AA530E" w14:textId="77777777" w:rsidTr="00533415">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299F9A4F" w14:textId="77777777" w:rsidR="00533415" w:rsidRPr="00533415" w:rsidRDefault="00533415" w:rsidP="00533415">
            <w:pPr>
              <w:rPr>
                <w:rFonts w:ascii="Mulish" w:eastAsia="Times New Roman" w:hAnsi="Mulish" w:cs="Calibri"/>
                <w:b/>
                <w:bCs/>
                <w:color w:val="FFFFFF"/>
                <w:sz w:val="16"/>
                <w:szCs w:val="16"/>
                <w:lang w:eastAsia="es-ES"/>
              </w:rPr>
            </w:pPr>
            <w:proofErr w:type="gramStart"/>
            <w:r w:rsidRPr="00533415">
              <w:rPr>
                <w:rFonts w:ascii="Mulish" w:eastAsia="Times New Roman" w:hAnsi="Mulish" w:cs="Calibri"/>
                <w:b/>
                <w:bCs/>
                <w:color w:val="FFFFFF"/>
                <w:sz w:val="16"/>
                <w:szCs w:val="16"/>
                <w:lang w:eastAsia="es-ES"/>
              </w:rPr>
              <w:t>Económica ,</w:t>
            </w:r>
            <w:proofErr w:type="gramEnd"/>
            <w:r w:rsidRPr="00533415">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6AEF852A"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12,5</w:t>
            </w:r>
          </w:p>
        </w:tc>
        <w:tc>
          <w:tcPr>
            <w:tcW w:w="408" w:type="pct"/>
            <w:tcBorders>
              <w:top w:val="nil"/>
              <w:left w:val="nil"/>
              <w:bottom w:val="nil"/>
              <w:right w:val="nil"/>
            </w:tcBorders>
            <w:shd w:val="clear" w:color="000000" w:fill="D8D8D8"/>
            <w:noWrap/>
            <w:vAlign w:val="center"/>
            <w:hideMark/>
          </w:tcPr>
          <w:p w14:paraId="01D48C81"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12,5</w:t>
            </w:r>
          </w:p>
        </w:tc>
        <w:tc>
          <w:tcPr>
            <w:tcW w:w="408" w:type="pct"/>
            <w:tcBorders>
              <w:top w:val="nil"/>
              <w:left w:val="nil"/>
              <w:bottom w:val="nil"/>
              <w:right w:val="nil"/>
            </w:tcBorders>
            <w:shd w:val="clear" w:color="000000" w:fill="D8D8D8"/>
            <w:noWrap/>
            <w:vAlign w:val="center"/>
            <w:hideMark/>
          </w:tcPr>
          <w:p w14:paraId="521EE83C"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12,5</w:t>
            </w:r>
          </w:p>
        </w:tc>
        <w:tc>
          <w:tcPr>
            <w:tcW w:w="408" w:type="pct"/>
            <w:tcBorders>
              <w:top w:val="nil"/>
              <w:left w:val="nil"/>
              <w:bottom w:val="nil"/>
              <w:right w:val="nil"/>
            </w:tcBorders>
            <w:shd w:val="clear" w:color="000000" w:fill="D8D8D8"/>
            <w:noWrap/>
            <w:vAlign w:val="center"/>
            <w:hideMark/>
          </w:tcPr>
          <w:p w14:paraId="06C0288F"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12,5</w:t>
            </w:r>
          </w:p>
        </w:tc>
        <w:tc>
          <w:tcPr>
            <w:tcW w:w="408" w:type="pct"/>
            <w:tcBorders>
              <w:top w:val="nil"/>
              <w:left w:val="nil"/>
              <w:bottom w:val="nil"/>
              <w:right w:val="nil"/>
            </w:tcBorders>
            <w:shd w:val="clear" w:color="000000" w:fill="D8D8D8"/>
            <w:noWrap/>
            <w:vAlign w:val="center"/>
            <w:hideMark/>
          </w:tcPr>
          <w:p w14:paraId="14E0A981"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12,5</w:t>
            </w:r>
          </w:p>
        </w:tc>
        <w:tc>
          <w:tcPr>
            <w:tcW w:w="408" w:type="pct"/>
            <w:tcBorders>
              <w:top w:val="nil"/>
              <w:left w:val="nil"/>
              <w:bottom w:val="nil"/>
              <w:right w:val="nil"/>
            </w:tcBorders>
            <w:shd w:val="clear" w:color="000000" w:fill="D8D8D8"/>
            <w:noWrap/>
            <w:vAlign w:val="center"/>
            <w:hideMark/>
          </w:tcPr>
          <w:p w14:paraId="09D36C25"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12,5</w:t>
            </w:r>
          </w:p>
        </w:tc>
        <w:tc>
          <w:tcPr>
            <w:tcW w:w="408" w:type="pct"/>
            <w:tcBorders>
              <w:top w:val="nil"/>
              <w:left w:val="nil"/>
              <w:bottom w:val="nil"/>
              <w:right w:val="nil"/>
            </w:tcBorders>
            <w:shd w:val="clear" w:color="000000" w:fill="D8D8D8"/>
            <w:noWrap/>
            <w:vAlign w:val="center"/>
            <w:hideMark/>
          </w:tcPr>
          <w:p w14:paraId="0EE8765A"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12,5</w:t>
            </w:r>
          </w:p>
        </w:tc>
        <w:tc>
          <w:tcPr>
            <w:tcW w:w="408" w:type="pct"/>
            <w:tcBorders>
              <w:top w:val="nil"/>
              <w:left w:val="nil"/>
              <w:bottom w:val="nil"/>
              <w:right w:val="nil"/>
            </w:tcBorders>
            <w:shd w:val="clear" w:color="000000" w:fill="D8D8D8"/>
            <w:noWrap/>
            <w:vAlign w:val="center"/>
            <w:hideMark/>
          </w:tcPr>
          <w:p w14:paraId="071102F0"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12,5</w:t>
            </w:r>
          </w:p>
        </w:tc>
      </w:tr>
      <w:tr w:rsidR="00533415" w:rsidRPr="00533415" w14:paraId="30E13E1F" w14:textId="77777777" w:rsidTr="00533415">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4B411DD2" w14:textId="77777777" w:rsidR="00533415" w:rsidRPr="00533415" w:rsidRDefault="00533415" w:rsidP="00533415">
            <w:pPr>
              <w:rPr>
                <w:rFonts w:ascii="Mulish" w:eastAsia="Times New Roman" w:hAnsi="Mulish" w:cs="Calibri"/>
                <w:b/>
                <w:bCs/>
                <w:color w:val="FFFFFF"/>
                <w:sz w:val="16"/>
                <w:szCs w:val="16"/>
                <w:lang w:eastAsia="es-ES"/>
              </w:rPr>
            </w:pPr>
            <w:r w:rsidRPr="00533415">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1C21E40C"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B366345"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08B2FC6"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6B49361"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886988C"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E97286C"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7F690D9"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91FB7F6" w14:textId="77777777" w:rsidR="00533415" w:rsidRPr="00533415" w:rsidRDefault="00533415" w:rsidP="00533415">
            <w:pPr>
              <w:jc w:val="center"/>
              <w:rPr>
                <w:rFonts w:ascii="Mulish" w:eastAsia="Times New Roman" w:hAnsi="Mulish" w:cs="Calibri"/>
                <w:color w:val="000000"/>
                <w:sz w:val="16"/>
                <w:szCs w:val="16"/>
                <w:lang w:eastAsia="es-ES"/>
              </w:rPr>
            </w:pPr>
            <w:r w:rsidRPr="00533415">
              <w:rPr>
                <w:rFonts w:ascii="Mulish" w:eastAsia="Times New Roman" w:hAnsi="Mulish" w:cs="Calibri"/>
                <w:color w:val="000000"/>
                <w:sz w:val="16"/>
                <w:szCs w:val="16"/>
                <w:lang w:eastAsia="es-ES"/>
              </w:rPr>
              <w:t>N.A.</w:t>
            </w:r>
          </w:p>
        </w:tc>
      </w:tr>
      <w:tr w:rsidR="00533415" w:rsidRPr="00533415" w14:paraId="321A39B5" w14:textId="77777777" w:rsidTr="00533415">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4C18F85D" w14:textId="77777777" w:rsidR="00533415" w:rsidRPr="00533415" w:rsidRDefault="00533415" w:rsidP="00533415">
            <w:pPr>
              <w:jc w:val="center"/>
              <w:rPr>
                <w:rFonts w:ascii="Mulish" w:eastAsia="Times New Roman" w:hAnsi="Mulish" w:cs="Calibri"/>
                <w:b/>
                <w:bCs/>
                <w:i/>
                <w:iCs/>
                <w:color w:val="FFFFFF"/>
                <w:sz w:val="16"/>
                <w:szCs w:val="16"/>
                <w:lang w:eastAsia="es-ES"/>
              </w:rPr>
            </w:pPr>
            <w:r w:rsidRPr="00533415">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4FCDE1A" w14:textId="77777777" w:rsidR="00533415" w:rsidRPr="00533415" w:rsidRDefault="00533415" w:rsidP="00533415">
            <w:pPr>
              <w:jc w:val="center"/>
              <w:rPr>
                <w:rFonts w:ascii="Mulish" w:eastAsia="Times New Roman" w:hAnsi="Mulish" w:cs="Calibri"/>
                <w:b/>
                <w:bCs/>
                <w:i/>
                <w:iCs/>
                <w:color w:val="000000"/>
                <w:sz w:val="16"/>
                <w:szCs w:val="16"/>
                <w:lang w:eastAsia="es-ES"/>
              </w:rPr>
            </w:pPr>
            <w:r w:rsidRPr="00533415">
              <w:rPr>
                <w:rFonts w:ascii="Mulish" w:eastAsia="Times New Roman" w:hAnsi="Mulish" w:cs="Calibri"/>
                <w:b/>
                <w:bCs/>
                <w:i/>
                <w:iCs/>
                <w:color w:val="000000"/>
                <w:sz w:val="16"/>
                <w:szCs w:val="16"/>
                <w:lang w:eastAsia="es-ES"/>
              </w:rPr>
              <w:t>39,3</w:t>
            </w:r>
          </w:p>
        </w:tc>
        <w:tc>
          <w:tcPr>
            <w:tcW w:w="408" w:type="pct"/>
            <w:tcBorders>
              <w:top w:val="nil"/>
              <w:left w:val="nil"/>
              <w:bottom w:val="single" w:sz="12" w:space="0" w:color="auto"/>
              <w:right w:val="nil"/>
            </w:tcBorders>
            <w:shd w:val="clear" w:color="000000" w:fill="D8D8D8"/>
            <w:noWrap/>
            <w:vAlign w:val="center"/>
            <w:hideMark/>
          </w:tcPr>
          <w:p w14:paraId="23E16EE1" w14:textId="77777777" w:rsidR="00533415" w:rsidRPr="00533415" w:rsidRDefault="00533415" w:rsidP="00533415">
            <w:pPr>
              <w:jc w:val="center"/>
              <w:rPr>
                <w:rFonts w:ascii="Mulish" w:eastAsia="Times New Roman" w:hAnsi="Mulish" w:cs="Calibri"/>
                <w:b/>
                <w:bCs/>
                <w:i/>
                <w:iCs/>
                <w:color w:val="000000"/>
                <w:sz w:val="16"/>
                <w:szCs w:val="16"/>
                <w:lang w:eastAsia="es-ES"/>
              </w:rPr>
            </w:pPr>
            <w:r w:rsidRPr="00533415">
              <w:rPr>
                <w:rFonts w:ascii="Mulish" w:eastAsia="Times New Roman" w:hAnsi="Mulish" w:cs="Calibri"/>
                <w:b/>
                <w:bCs/>
                <w:i/>
                <w:iCs/>
                <w:color w:val="000000"/>
                <w:sz w:val="16"/>
                <w:szCs w:val="16"/>
                <w:lang w:eastAsia="es-ES"/>
              </w:rPr>
              <w:t>42,9</w:t>
            </w:r>
          </w:p>
        </w:tc>
        <w:tc>
          <w:tcPr>
            <w:tcW w:w="408" w:type="pct"/>
            <w:tcBorders>
              <w:top w:val="nil"/>
              <w:left w:val="nil"/>
              <w:bottom w:val="single" w:sz="12" w:space="0" w:color="auto"/>
              <w:right w:val="nil"/>
            </w:tcBorders>
            <w:shd w:val="clear" w:color="000000" w:fill="D8D8D8"/>
            <w:noWrap/>
            <w:vAlign w:val="center"/>
            <w:hideMark/>
          </w:tcPr>
          <w:p w14:paraId="1A6762B7" w14:textId="77777777" w:rsidR="00533415" w:rsidRPr="00533415" w:rsidRDefault="00533415" w:rsidP="00533415">
            <w:pPr>
              <w:jc w:val="center"/>
              <w:rPr>
                <w:rFonts w:ascii="Mulish" w:eastAsia="Times New Roman" w:hAnsi="Mulish" w:cs="Calibri"/>
                <w:b/>
                <w:bCs/>
                <w:i/>
                <w:iCs/>
                <w:color w:val="000000"/>
                <w:sz w:val="16"/>
                <w:szCs w:val="16"/>
                <w:lang w:eastAsia="es-ES"/>
              </w:rPr>
            </w:pPr>
            <w:r w:rsidRPr="00533415">
              <w:rPr>
                <w:rFonts w:ascii="Mulish" w:eastAsia="Times New Roman" w:hAnsi="Mulish" w:cs="Calibri"/>
                <w:b/>
                <w:bCs/>
                <w:i/>
                <w:iCs/>
                <w:color w:val="000000"/>
                <w:sz w:val="16"/>
                <w:szCs w:val="16"/>
                <w:lang w:eastAsia="es-ES"/>
              </w:rPr>
              <w:t>42,9</w:t>
            </w:r>
          </w:p>
        </w:tc>
        <w:tc>
          <w:tcPr>
            <w:tcW w:w="408" w:type="pct"/>
            <w:tcBorders>
              <w:top w:val="nil"/>
              <w:left w:val="nil"/>
              <w:bottom w:val="single" w:sz="12" w:space="0" w:color="auto"/>
              <w:right w:val="nil"/>
            </w:tcBorders>
            <w:shd w:val="clear" w:color="000000" w:fill="D8D8D8"/>
            <w:noWrap/>
            <w:vAlign w:val="center"/>
            <w:hideMark/>
          </w:tcPr>
          <w:p w14:paraId="0B42CA12" w14:textId="77777777" w:rsidR="00533415" w:rsidRPr="00533415" w:rsidRDefault="00533415" w:rsidP="00533415">
            <w:pPr>
              <w:jc w:val="center"/>
              <w:rPr>
                <w:rFonts w:ascii="Mulish" w:eastAsia="Times New Roman" w:hAnsi="Mulish" w:cs="Calibri"/>
                <w:b/>
                <w:bCs/>
                <w:i/>
                <w:iCs/>
                <w:color w:val="000000"/>
                <w:sz w:val="16"/>
                <w:szCs w:val="16"/>
                <w:lang w:eastAsia="es-ES"/>
              </w:rPr>
            </w:pPr>
            <w:r w:rsidRPr="00533415">
              <w:rPr>
                <w:rFonts w:ascii="Mulish" w:eastAsia="Times New Roman" w:hAnsi="Mulish" w:cs="Calibri"/>
                <w:b/>
                <w:bCs/>
                <w:i/>
                <w:iCs/>
                <w:color w:val="000000"/>
                <w:sz w:val="16"/>
                <w:szCs w:val="16"/>
                <w:lang w:eastAsia="es-ES"/>
              </w:rPr>
              <w:t>42,9</w:t>
            </w:r>
          </w:p>
        </w:tc>
        <w:tc>
          <w:tcPr>
            <w:tcW w:w="408" w:type="pct"/>
            <w:tcBorders>
              <w:top w:val="nil"/>
              <w:left w:val="nil"/>
              <w:bottom w:val="single" w:sz="12" w:space="0" w:color="auto"/>
              <w:right w:val="nil"/>
            </w:tcBorders>
            <w:shd w:val="clear" w:color="000000" w:fill="D8D8D8"/>
            <w:noWrap/>
            <w:vAlign w:val="center"/>
            <w:hideMark/>
          </w:tcPr>
          <w:p w14:paraId="1C4EC1E0" w14:textId="77777777" w:rsidR="00533415" w:rsidRPr="00533415" w:rsidRDefault="00533415" w:rsidP="00533415">
            <w:pPr>
              <w:jc w:val="center"/>
              <w:rPr>
                <w:rFonts w:ascii="Mulish" w:eastAsia="Times New Roman" w:hAnsi="Mulish" w:cs="Calibri"/>
                <w:b/>
                <w:bCs/>
                <w:i/>
                <w:iCs/>
                <w:color w:val="000000"/>
                <w:sz w:val="16"/>
                <w:szCs w:val="16"/>
                <w:lang w:eastAsia="es-ES"/>
              </w:rPr>
            </w:pPr>
            <w:r w:rsidRPr="00533415">
              <w:rPr>
                <w:rFonts w:ascii="Mulish" w:eastAsia="Times New Roman" w:hAnsi="Mulish" w:cs="Calibri"/>
                <w:b/>
                <w:bCs/>
                <w:i/>
                <w:iCs/>
                <w:color w:val="000000"/>
                <w:sz w:val="16"/>
                <w:szCs w:val="16"/>
                <w:lang w:eastAsia="es-ES"/>
              </w:rPr>
              <w:t>42,9</w:t>
            </w:r>
          </w:p>
        </w:tc>
        <w:tc>
          <w:tcPr>
            <w:tcW w:w="408" w:type="pct"/>
            <w:tcBorders>
              <w:top w:val="nil"/>
              <w:left w:val="nil"/>
              <w:bottom w:val="single" w:sz="12" w:space="0" w:color="auto"/>
              <w:right w:val="nil"/>
            </w:tcBorders>
            <w:shd w:val="clear" w:color="000000" w:fill="D8D8D8"/>
            <w:noWrap/>
            <w:vAlign w:val="center"/>
            <w:hideMark/>
          </w:tcPr>
          <w:p w14:paraId="14705DBC" w14:textId="77777777" w:rsidR="00533415" w:rsidRPr="00533415" w:rsidRDefault="00533415" w:rsidP="00533415">
            <w:pPr>
              <w:jc w:val="center"/>
              <w:rPr>
                <w:rFonts w:ascii="Mulish" w:eastAsia="Times New Roman" w:hAnsi="Mulish" w:cs="Calibri"/>
                <w:b/>
                <w:bCs/>
                <w:i/>
                <w:iCs/>
                <w:color w:val="000000"/>
                <w:sz w:val="16"/>
                <w:szCs w:val="16"/>
                <w:lang w:eastAsia="es-ES"/>
              </w:rPr>
            </w:pPr>
            <w:r w:rsidRPr="00533415">
              <w:rPr>
                <w:rFonts w:ascii="Mulish" w:eastAsia="Times New Roman" w:hAnsi="Mulish" w:cs="Calibri"/>
                <w:b/>
                <w:bCs/>
                <w:i/>
                <w:iCs/>
                <w:color w:val="000000"/>
                <w:sz w:val="16"/>
                <w:szCs w:val="16"/>
                <w:lang w:eastAsia="es-ES"/>
              </w:rPr>
              <w:t>35,7</w:t>
            </w:r>
          </w:p>
        </w:tc>
        <w:tc>
          <w:tcPr>
            <w:tcW w:w="408" w:type="pct"/>
            <w:tcBorders>
              <w:top w:val="nil"/>
              <w:left w:val="nil"/>
              <w:bottom w:val="single" w:sz="12" w:space="0" w:color="auto"/>
              <w:right w:val="nil"/>
            </w:tcBorders>
            <w:shd w:val="clear" w:color="000000" w:fill="D8D8D8"/>
            <w:noWrap/>
            <w:vAlign w:val="center"/>
            <w:hideMark/>
          </w:tcPr>
          <w:p w14:paraId="35C8A0FB" w14:textId="77777777" w:rsidR="00533415" w:rsidRPr="00533415" w:rsidRDefault="00533415" w:rsidP="00533415">
            <w:pPr>
              <w:jc w:val="center"/>
              <w:rPr>
                <w:rFonts w:ascii="Mulish" w:eastAsia="Times New Roman" w:hAnsi="Mulish" w:cs="Calibri"/>
                <w:b/>
                <w:bCs/>
                <w:i/>
                <w:iCs/>
                <w:color w:val="000000"/>
                <w:sz w:val="16"/>
                <w:szCs w:val="16"/>
                <w:lang w:eastAsia="es-ES"/>
              </w:rPr>
            </w:pPr>
            <w:r w:rsidRPr="00533415">
              <w:rPr>
                <w:rFonts w:ascii="Mulish" w:eastAsia="Times New Roman" w:hAnsi="Mulish" w:cs="Calibri"/>
                <w:b/>
                <w:bCs/>
                <w:i/>
                <w:iCs/>
                <w:color w:val="000000"/>
                <w:sz w:val="16"/>
                <w:szCs w:val="16"/>
                <w:lang w:eastAsia="es-ES"/>
              </w:rPr>
              <w:t>10,7</w:t>
            </w:r>
          </w:p>
        </w:tc>
        <w:tc>
          <w:tcPr>
            <w:tcW w:w="408" w:type="pct"/>
            <w:tcBorders>
              <w:top w:val="nil"/>
              <w:left w:val="nil"/>
              <w:bottom w:val="single" w:sz="12" w:space="0" w:color="auto"/>
              <w:right w:val="nil"/>
            </w:tcBorders>
            <w:shd w:val="clear" w:color="000000" w:fill="D8D8D8"/>
            <w:noWrap/>
            <w:vAlign w:val="center"/>
            <w:hideMark/>
          </w:tcPr>
          <w:p w14:paraId="6CD4930D" w14:textId="77777777" w:rsidR="00533415" w:rsidRPr="00533415" w:rsidRDefault="00533415" w:rsidP="00533415">
            <w:pPr>
              <w:jc w:val="center"/>
              <w:rPr>
                <w:rFonts w:ascii="Mulish" w:eastAsia="Times New Roman" w:hAnsi="Mulish" w:cs="Calibri"/>
                <w:b/>
                <w:bCs/>
                <w:i/>
                <w:iCs/>
                <w:color w:val="000000"/>
                <w:sz w:val="16"/>
                <w:szCs w:val="16"/>
                <w:lang w:eastAsia="es-ES"/>
              </w:rPr>
            </w:pPr>
            <w:r w:rsidRPr="00533415">
              <w:rPr>
                <w:rFonts w:ascii="Mulish" w:eastAsia="Times New Roman" w:hAnsi="Mulish" w:cs="Calibri"/>
                <w:b/>
                <w:bCs/>
                <w:i/>
                <w:iCs/>
                <w:color w:val="000000"/>
                <w:sz w:val="16"/>
                <w:szCs w:val="16"/>
                <w:lang w:eastAsia="es-ES"/>
              </w:rPr>
              <w:t>36,7</w:t>
            </w:r>
          </w:p>
        </w:tc>
      </w:tr>
    </w:tbl>
    <w:p w14:paraId="4B487FCF" w14:textId="7751BDAF" w:rsidR="004311E4" w:rsidRDefault="004311E4" w:rsidP="003E0DED">
      <w:pPr>
        <w:rPr>
          <w:rFonts w:ascii="Mulish" w:hAnsi="Mulish"/>
        </w:rPr>
      </w:pPr>
    </w:p>
    <w:p w14:paraId="6925CED2" w14:textId="7551B52D" w:rsidR="00533415" w:rsidRDefault="00533415" w:rsidP="00533415">
      <w:pPr>
        <w:jc w:val="both"/>
        <w:rPr>
          <w:rFonts w:ascii="Mulish" w:hAnsi="Mulish"/>
          <w:lang w:bidi="es-ES"/>
        </w:rPr>
      </w:pPr>
      <w:r w:rsidRPr="00B37389">
        <w:rPr>
          <w:rFonts w:ascii="Mulish" w:hAnsi="Mulish"/>
          <w:lang w:bidi="es-ES"/>
        </w:rPr>
        <w:t xml:space="preserve">El Índice de Cumplimiento de la Información Obligatoria (ICIO) se sitúa en el </w:t>
      </w:r>
      <w:r>
        <w:rPr>
          <w:rFonts w:ascii="Mulish" w:hAnsi="Mulish"/>
          <w:lang w:bidi="es-ES"/>
        </w:rPr>
        <w:t>36,7</w:t>
      </w:r>
      <w:r w:rsidRPr="00DB4D66">
        <w:rPr>
          <w:rFonts w:ascii="Mulish" w:hAnsi="Mulish"/>
          <w:lang w:bidi="es-ES"/>
        </w:rPr>
        <w:t>%.</w:t>
      </w:r>
      <w:r w:rsidRPr="00B37389">
        <w:rPr>
          <w:rFonts w:ascii="Mulish" w:hAnsi="Mulish"/>
          <w:lang w:bidi="es-ES"/>
        </w:rPr>
        <w:t xml:space="preserve"> </w:t>
      </w:r>
      <w:r>
        <w:rPr>
          <w:rFonts w:ascii="Mulish" w:hAnsi="Mulish"/>
          <w:lang w:bidi="es-ES"/>
        </w:rPr>
        <w:t>R</w:t>
      </w:r>
      <w:r w:rsidRPr="00B37389">
        <w:rPr>
          <w:rFonts w:ascii="Mulish" w:hAnsi="Mulish"/>
          <w:lang w:bidi="es-ES"/>
        </w:rPr>
        <w:t xml:space="preserve">especto de 2023 </w:t>
      </w:r>
      <w:r>
        <w:rPr>
          <w:rFonts w:ascii="Mulish" w:hAnsi="Mulish"/>
          <w:lang w:bidi="es-ES"/>
        </w:rPr>
        <w:t>no se produce variación ya que no se ha producido ninguna mejoría en el cumplimiento de las obligaciones de publicidad activa.</w:t>
      </w:r>
    </w:p>
    <w:p w14:paraId="5AA06BD8" w14:textId="575617E8" w:rsidR="00533415" w:rsidRDefault="00533415" w:rsidP="00533415">
      <w:pPr>
        <w:jc w:val="both"/>
        <w:rPr>
          <w:rFonts w:ascii="Mulish" w:hAnsi="Mulish"/>
          <w:lang w:bidi="es-ES"/>
        </w:rPr>
      </w:pPr>
    </w:p>
    <w:p w14:paraId="1CE00257" w14:textId="28F4D4ED" w:rsidR="00533415" w:rsidRDefault="00533415" w:rsidP="00533415">
      <w:pPr>
        <w:jc w:val="both"/>
        <w:rPr>
          <w:rFonts w:ascii="Mulish" w:hAnsi="Mulish"/>
          <w:lang w:bidi="es-ES"/>
        </w:rPr>
      </w:pPr>
      <w:bookmarkStart w:id="1" w:name="_Hlk164237477"/>
      <w:r w:rsidRPr="00E30FE0">
        <w:rPr>
          <w:rFonts w:ascii="Mulish" w:hAnsi="Mulish"/>
          <w:lang w:bidi="es-ES"/>
        </w:rPr>
        <w:t xml:space="preserve">La evolución del cumplimiento de las obligaciones de publicidad activa, así como las recomendaciones aplicadas por parte </w:t>
      </w:r>
      <w:r>
        <w:rPr>
          <w:rFonts w:ascii="Mulish" w:hAnsi="Mulish"/>
          <w:lang w:bidi="es-ES"/>
        </w:rPr>
        <w:t xml:space="preserve">de la Fundación HM en </w:t>
      </w:r>
      <w:r w:rsidRPr="00E30FE0">
        <w:rPr>
          <w:rFonts w:ascii="Mulish" w:hAnsi="Mulish"/>
          <w:lang w:bidi="es-ES"/>
        </w:rPr>
        <w:t>el periodo 2021-2024, se refleja en la siguiente tabla</w:t>
      </w:r>
      <w:bookmarkEnd w:id="1"/>
      <w:r>
        <w:rPr>
          <w:rFonts w:ascii="Mulish" w:hAnsi="Mulish"/>
          <w:lang w:bidi="es-ES"/>
        </w:rPr>
        <w:t>:</w:t>
      </w:r>
    </w:p>
    <w:p w14:paraId="53994311" w14:textId="39AEBB24" w:rsidR="00533415" w:rsidRDefault="00533415" w:rsidP="00533415">
      <w:pPr>
        <w:jc w:val="both"/>
        <w:rPr>
          <w:rFonts w:ascii="Mulish" w:hAnsi="Mulish"/>
          <w:lang w:bidi="es-ES"/>
        </w:rPr>
      </w:pPr>
    </w:p>
    <w:p w14:paraId="7F4E375B" w14:textId="77777777" w:rsidR="00533415" w:rsidRDefault="00533415" w:rsidP="00533415">
      <w:pPr>
        <w:jc w:val="both"/>
        <w:rPr>
          <w:rFonts w:ascii="Mulish" w:hAnsi="Mulish"/>
          <w:lang w:bidi="es-ES"/>
        </w:rPr>
      </w:pPr>
    </w:p>
    <w:p w14:paraId="42AF3C8C" w14:textId="57B2ADA9" w:rsidR="00533415" w:rsidRDefault="00533415" w:rsidP="00533415">
      <w:pPr>
        <w:jc w:val="both"/>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533415" w:rsidRPr="00B11A46" w14:paraId="43DA892F" w14:textId="77777777" w:rsidTr="00533415">
        <w:trPr>
          <w:jc w:val="center"/>
        </w:trPr>
        <w:tc>
          <w:tcPr>
            <w:tcW w:w="2506" w:type="dxa"/>
            <w:vAlign w:val="center"/>
          </w:tcPr>
          <w:p w14:paraId="743D8A5F" w14:textId="77777777" w:rsidR="00533415" w:rsidRPr="00B11A46" w:rsidRDefault="00533415" w:rsidP="00533415">
            <w:pPr>
              <w:pStyle w:val="Cuerpodelboletn"/>
              <w:spacing w:before="120" w:after="120" w:line="312" w:lineRule="auto"/>
              <w:jc w:val="center"/>
              <w:rPr>
                <w:rStyle w:val="Ttulo2Car"/>
                <w:rFonts w:ascii="Mulish" w:hAnsi="Mulish"/>
                <w:color w:val="00642D"/>
                <w:sz w:val="20"/>
                <w:szCs w:val="20"/>
                <w:lang w:bidi="es-ES"/>
              </w:rPr>
            </w:pPr>
            <w:r w:rsidRPr="00B11A46">
              <w:rPr>
                <w:rStyle w:val="Ttulo2Car"/>
                <w:rFonts w:ascii="Mulish" w:hAnsi="Mulish"/>
                <w:color w:val="00642D"/>
                <w:sz w:val="20"/>
                <w:szCs w:val="20"/>
                <w:lang w:bidi="es-ES"/>
              </w:rPr>
              <w:lastRenderedPageBreak/>
              <w:t>Año de la evaluación</w:t>
            </w:r>
          </w:p>
        </w:tc>
        <w:tc>
          <w:tcPr>
            <w:tcW w:w="2616" w:type="dxa"/>
            <w:vAlign w:val="center"/>
          </w:tcPr>
          <w:p w14:paraId="77F26574" w14:textId="77777777" w:rsidR="00533415" w:rsidRPr="00B11A46" w:rsidRDefault="00533415" w:rsidP="00533415">
            <w:pPr>
              <w:pStyle w:val="Cuerpodelboletn"/>
              <w:spacing w:before="120" w:after="120" w:line="312" w:lineRule="auto"/>
              <w:jc w:val="center"/>
              <w:rPr>
                <w:rStyle w:val="Ttulo2Car"/>
                <w:rFonts w:ascii="Mulish" w:hAnsi="Mulish"/>
                <w:color w:val="00642D"/>
                <w:sz w:val="20"/>
                <w:szCs w:val="20"/>
                <w:lang w:bidi="es-ES"/>
              </w:rPr>
            </w:pPr>
            <w:r w:rsidRPr="00B11A46">
              <w:rPr>
                <w:rStyle w:val="Ttulo2Car"/>
                <w:rFonts w:ascii="Mulish" w:hAnsi="Mulish"/>
                <w:color w:val="00642D"/>
                <w:sz w:val="20"/>
                <w:szCs w:val="20"/>
                <w:lang w:bidi="es-ES"/>
              </w:rPr>
              <w:t>Índice de Cumplimiento alcanzado</w:t>
            </w:r>
          </w:p>
        </w:tc>
        <w:tc>
          <w:tcPr>
            <w:tcW w:w="2788" w:type="dxa"/>
            <w:vAlign w:val="center"/>
          </w:tcPr>
          <w:p w14:paraId="292B1897" w14:textId="77777777" w:rsidR="00533415" w:rsidRPr="00B11A46" w:rsidRDefault="00533415" w:rsidP="00533415">
            <w:pPr>
              <w:pStyle w:val="Cuerpodelboletn"/>
              <w:spacing w:before="120" w:after="120" w:line="312" w:lineRule="auto"/>
              <w:jc w:val="center"/>
              <w:rPr>
                <w:rStyle w:val="Ttulo2Car"/>
                <w:rFonts w:ascii="Mulish" w:hAnsi="Mulish"/>
                <w:color w:val="00642D"/>
                <w:sz w:val="20"/>
                <w:szCs w:val="20"/>
                <w:lang w:bidi="es-ES"/>
              </w:rPr>
            </w:pPr>
            <w:r w:rsidRPr="00B11A46">
              <w:rPr>
                <w:rStyle w:val="Ttulo2Car"/>
                <w:rFonts w:ascii="Mulish" w:hAnsi="Mulish"/>
                <w:color w:val="00642D"/>
                <w:sz w:val="20"/>
                <w:szCs w:val="20"/>
                <w:lang w:bidi="es-ES"/>
              </w:rPr>
              <w:t>Número de recomendaciones efectuadas</w:t>
            </w:r>
          </w:p>
        </w:tc>
        <w:tc>
          <w:tcPr>
            <w:tcW w:w="2063" w:type="dxa"/>
            <w:vAlign w:val="center"/>
          </w:tcPr>
          <w:p w14:paraId="755B1FA9" w14:textId="77777777" w:rsidR="00533415" w:rsidRPr="00B11A46" w:rsidRDefault="00533415" w:rsidP="00533415">
            <w:pPr>
              <w:pStyle w:val="Cuerpodelboletn"/>
              <w:spacing w:before="120" w:after="120" w:line="312" w:lineRule="auto"/>
              <w:jc w:val="center"/>
              <w:rPr>
                <w:rStyle w:val="Ttulo2Car"/>
                <w:rFonts w:ascii="Mulish" w:hAnsi="Mulish"/>
                <w:color w:val="00642D"/>
                <w:sz w:val="20"/>
                <w:szCs w:val="20"/>
                <w:lang w:bidi="es-ES"/>
              </w:rPr>
            </w:pPr>
            <w:r w:rsidRPr="00B11A46">
              <w:rPr>
                <w:rStyle w:val="Ttulo2Car"/>
                <w:rFonts w:ascii="Mulish" w:hAnsi="Mulish"/>
                <w:color w:val="00642D"/>
                <w:sz w:val="20"/>
                <w:szCs w:val="20"/>
                <w:lang w:bidi="es-ES"/>
              </w:rPr>
              <w:t>Número de recomendaciones aplicadas</w:t>
            </w:r>
          </w:p>
        </w:tc>
      </w:tr>
      <w:tr w:rsidR="00533415" w:rsidRPr="00B11A46" w14:paraId="4ACEF465" w14:textId="77777777" w:rsidTr="006A4C15">
        <w:trPr>
          <w:jc w:val="center"/>
        </w:trPr>
        <w:tc>
          <w:tcPr>
            <w:tcW w:w="2506" w:type="dxa"/>
          </w:tcPr>
          <w:p w14:paraId="31CDB468" w14:textId="77777777" w:rsidR="00533415" w:rsidRPr="00B11A46" w:rsidRDefault="00533415" w:rsidP="006A4C15">
            <w:pPr>
              <w:pStyle w:val="Cuerpodelboletn"/>
              <w:spacing w:before="120" w:after="120" w:line="312" w:lineRule="auto"/>
              <w:rPr>
                <w:rStyle w:val="Ttulo2Car"/>
                <w:rFonts w:ascii="Mulish" w:hAnsi="Mulish"/>
                <w:b w:val="0"/>
                <w:color w:val="auto"/>
                <w:sz w:val="20"/>
                <w:szCs w:val="20"/>
                <w:lang w:bidi="es-ES"/>
              </w:rPr>
            </w:pPr>
            <w:r w:rsidRPr="00B11A46">
              <w:rPr>
                <w:rStyle w:val="Ttulo2Car"/>
                <w:rFonts w:ascii="Mulish" w:hAnsi="Mulish"/>
                <w:color w:val="auto"/>
                <w:sz w:val="20"/>
                <w:szCs w:val="20"/>
                <w:lang w:bidi="es-ES"/>
              </w:rPr>
              <w:t>2021</w:t>
            </w:r>
          </w:p>
        </w:tc>
        <w:tc>
          <w:tcPr>
            <w:tcW w:w="2616" w:type="dxa"/>
          </w:tcPr>
          <w:p w14:paraId="3B8EB593" w14:textId="77777777" w:rsidR="00533415" w:rsidRPr="00B11A46" w:rsidRDefault="00533415" w:rsidP="006A4C15">
            <w:pPr>
              <w:pStyle w:val="Cuerpodelboletn"/>
              <w:spacing w:before="120" w:after="120" w:line="312" w:lineRule="auto"/>
              <w:jc w:val="center"/>
              <w:rPr>
                <w:rStyle w:val="Ttulo2Car"/>
                <w:rFonts w:ascii="Mulish" w:hAnsi="Mulish"/>
                <w:b w:val="0"/>
                <w:bCs w:val="0"/>
                <w:color w:val="auto"/>
                <w:sz w:val="20"/>
                <w:szCs w:val="20"/>
                <w:lang w:bidi="es-ES"/>
              </w:rPr>
            </w:pPr>
            <w:r w:rsidRPr="00B11A46">
              <w:rPr>
                <w:rStyle w:val="Ttulo2Car"/>
                <w:rFonts w:ascii="Mulish" w:hAnsi="Mulish"/>
                <w:b w:val="0"/>
                <w:bCs w:val="0"/>
                <w:color w:val="auto"/>
                <w:sz w:val="20"/>
                <w:szCs w:val="20"/>
                <w:lang w:bidi="es-ES"/>
              </w:rPr>
              <w:t>36,2</w:t>
            </w:r>
          </w:p>
        </w:tc>
        <w:tc>
          <w:tcPr>
            <w:tcW w:w="2788" w:type="dxa"/>
          </w:tcPr>
          <w:p w14:paraId="6CD8A04A" w14:textId="77777777" w:rsidR="00533415" w:rsidRPr="00B11A46" w:rsidRDefault="00533415" w:rsidP="006A4C15">
            <w:pPr>
              <w:pStyle w:val="Cuerpodelboletn"/>
              <w:spacing w:before="120" w:after="120" w:line="312" w:lineRule="auto"/>
              <w:jc w:val="center"/>
              <w:rPr>
                <w:rStyle w:val="Ttulo2Car"/>
                <w:rFonts w:ascii="Mulish" w:hAnsi="Mulish"/>
                <w:b w:val="0"/>
                <w:bCs w:val="0"/>
                <w:color w:val="auto"/>
                <w:sz w:val="20"/>
                <w:szCs w:val="20"/>
                <w:lang w:bidi="es-ES"/>
              </w:rPr>
            </w:pPr>
            <w:r w:rsidRPr="00B11A46">
              <w:rPr>
                <w:rStyle w:val="Ttulo2Car"/>
                <w:rFonts w:ascii="Mulish" w:hAnsi="Mulish"/>
                <w:b w:val="0"/>
                <w:bCs w:val="0"/>
                <w:color w:val="auto"/>
                <w:sz w:val="20"/>
                <w:szCs w:val="20"/>
                <w:lang w:bidi="es-ES"/>
              </w:rPr>
              <w:t>11</w:t>
            </w:r>
          </w:p>
        </w:tc>
        <w:tc>
          <w:tcPr>
            <w:tcW w:w="2063" w:type="dxa"/>
          </w:tcPr>
          <w:p w14:paraId="4D8A398F" w14:textId="77777777" w:rsidR="00533415" w:rsidRPr="00B11A46" w:rsidRDefault="00533415" w:rsidP="006A4C15">
            <w:pPr>
              <w:pStyle w:val="Cuerpodelboletn"/>
              <w:spacing w:before="120" w:after="120" w:line="312" w:lineRule="auto"/>
              <w:jc w:val="center"/>
              <w:rPr>
                <w:rStyle w:val="Ttulo2Car"/>
                <w:rFonts w:ascii="Mulish" w:hAnsi="Mulish"/>
                <w:b w:val="0"/>
                <w:bCs w:val="0"/>
                <w:color w:val="auto"/>
                <w:sz w:val="20"/>
                <w:szCs w:val="20"/>
                <w:lang w:bidi="es-ES"/>
              </w:rPr>
            </w:pPr>
            <w:r w:rsidRPr="00B11A46">
              <w:rPr>
                <w:rStyle w:val="Ttulo2Car"/>
                <w:rFonts w:ascii="Mulish" w:hAnsi="Mulish"/>
                <w:b w:val="0"/>
                <w:bCs w:val="0"/>
                <w:color w:val="auto"/>
                <w:sz w:val="20"/>
                <w:szCs w:val="20"/>
                <w:lang w:bidi="es-ES"/>
              </w:rPr>
              <w:t>0</w:t>
            </w:r>
          </w:p>
        </w:tc>
      </w:tr>
      <w:tr w:rsidR="00533415" w:rsidRPr="00B11A46" w14:paraId="10E84AAE" w14:textId="77777777" w:rsidTr="006A4C15">
        <w:trPr>
          <w:jc w:val="center"/>
        </w:trPr>
        <w:tc>
          <w:tcPr>
            <w:tcW w:w="2506" w:type="dxa"/>
          </w:tcPr>
          <w:p w14:paraId="0082B18B" w14:textId="77777777" w:rsidR="00533415" w:rsidRPr="00B11A46" w:rsidRDefault="00533415" w:rsidP="006A4C15">
            <w:pPr>
              <w:pStyle w:val="Cuerpodelboletn"/>
              <w:spacing w:before="120" w:after="120" w:line="312" w:lineRule="auto"/>
              <w:rPr>
                <w:rStyle w:val="Ttulo2Car"/>
                <w:rFonts w:ascii="Mulish" w:hAnsi="Mulish"/>
                <w:b w:val="0"/>
                <w:color w:val="auto"/>
                <w:sz w:val="20"/>
                <w:szCs w:val="20"/>
                <w:lang w:bidi="es-ES"/>
              </w:rPr>
            </w:pPr>
            <w:r w:rsidRPr="00B11A46">
              <w:rPr>
                <w:rStyle w:val="Ttulo2Car"/>
                <w:rFonts w:ascii="Mulish" w:hAnsi="Mulish"/>
                <w:color w:val="auto"/>
                <w:sz w:val="20"/>
                <w:szCs w:val="20"/>
                <w:lang w:bidi="es-ES"/>
              </w:rPr>
              <w:t>2022</w:t>
            </w:r>
          </w:p>
        </w:tc>
        <w:tc>
          <w:tcPr>
            <w:tcW w:w="2616" w:type="dxa"/>
          </w:tcPr>
          <w:p w14:paraId="30E1D5B9" w14:textId="77777777" w:rsidR="00533415" w:rsidRPr="00B11A46" w:rsidRDefault="00533415" w:rsidP="006A4C15">
            <w:pPr>
              <w:pStyle w:val="Cuerpodelboletn"/>
              <w:spacing w:before="120" w:after="120" w:line="312" w:lineRule="auto"/>
              <w:jc w:val="center"/>
              <w:rPr>
                <w:rStyle w:val="Ttulo2Car"/>
                <w:rFonts w:ascii="Mulish" w:hAnsi="Mulish"/>
                <w:b w:val="0"/>
                <w:bCs w:val="0"/>
                <w:color w:val="auto"/>
                <w:sz w:val="20"/>
                <w:szCs w:val="20"/>
                <w:lang w:bidi="es-ES"/>
              </w:rPr>
            </w:pPr>
            <w:r w:rsidRPr="00B11A46">
              <w:rPr>
                <w:rStyle w:val="Ttulo2Car"/>
                <w:rFonts w:ascii="Mulish" w:hAnsi="Mulish"/>
                <w:b w:val="0"/>
                <w:bCs w:val="0"/>
                <w:color w:val="auto"/>
                <w:sz w:val="20"/>
                <w:szCs w:val="20"/>
                <w:lang w:bidi="es-ES"/>
              </w:rPr>
              <w:t>36,2</w:t>
            </w:r>
          </w:p>
        </w:tc>
        <w:tc>
          <w:tcPr>
            <w:tcW w:w="2788" w:type="dxa"/>
          </w:tcPr>
          <w:p w14:paraId="62D0E4D6" w14:textId="77777777" w:rsidR="00533415" w:rsidRPr="00B11A46" w:rsidRDefault="00533415" w:rsidP="006A4C15">
            <w:pPr>
              <w:pStyle w:val="Cuerpodelboletn"/>
              <w:spacing w:before="120" w:after="120" w:line="312" w:lineRule="auto"/>
              <w:jc w:val="center"/>
              <w:rPr>
                <w:rStyle w:val="Ttulo2Car"/>
                <w:rFonts w:ascii="Mulish" w:hAnsi="Mulish"/>
                <w:b w:val="0"/>
                <w:bCs w:val="0"/>
                <w:color w:val="auto"/>
                <w:sz w:val="20"/>
                <w:szCs w:val="20"/>
                <w:lang w:bidi="es-ES"/>
              </w:rPr>
            </w:pPr>
            <w:r w:rsidRPr="00B11A46">
              <w:rPr>
                <w:rStyle w:val="Ttulo2Car"/>
                <w:rFonts w:ascii="Mulish" w:hAnsi="Mulish"/>
                <w:b w:val="0"/>
                <w:bCs w:val="0"/>
                <w:color w:val="auto"/>
                <w:sz w:val="20"/>
                <w:szCs w:val="20"/>
                <w:lang w:bidi="es-ES"/>
              </w:rPr>
              <w:t>11</w:t>
            </w:r>
          </w:p>
        </w:tc>
        <w:tc>
          <w:tcPr>
            <w:tcW w:w="2063" w:type="dxa"/>
          </w:tcPr>
          <w:p w14:paraId="02E7C7CA" w14:textId="77777777" w:rsidR="00533415" w:rsidRPr="00B11A46" w:rsidRDefault="00533415" w:rsidP="006A4C15">
            <w:pPr>
              <w:pStyle w:val="Cuerpodelboletn"/>
              <w:spacing w:before="120" w:after="120" w:line="312" w:lineRule="auto"/>
              <w:jc w:val="center"/>
              <w:rPr>
                <w:rStyle w:val="Ttulo2Car"/>
                <w:rFonts w:ascii="Mulish" w:hAnsi="Mulish"/>
                <w:b w:val="0"/>
                <w:bCs w:val="0"/>
                <w:color w:val="auto"/>
                <w:sz w:val="20"/>
                <w:szCs w:val="20"/>
                <w:lang w:bidi="es-ES"/>
              </w:rPr>
            </w:pPr>
            <w:r w:rsidRPr="00B11A46">
              <w:rPr>
                <w:rStyle w:val="Ttulo2Car"/>
                <w:rFonts w:ascii="Mulish" w:hAnsi="Mulish"/>
                <w:b w:val="0"/>
                <w:bCs w:val="0"/>
                <w:color w:val="auto"/>
                <w:sz w:val="20"/>
                <w:szCs w:val="20"/>
                <w:lang w:bidi="es-ES"/>
              </w:rPr>
              <w:t>0</w:t>
            </w:r>
          </w:p>
        </w:tc>
      </w:tr>
      <w:tr w:rsidR="00533415" w:rsidRPr="00B11A46" w14:paraId="429E4E69" w14:textId="77777777" w:rsidTr="006A4C15">
        <w:trPr>
          <w:jc w:val="center"/>
        </w:trPr>
        <w:tc>
          <w:tcPr>
            <w:tcW w:w="2506" w:type="dxa"/>
          </w:tcPr>
          <w:p w14:paraId="3A85B4D4" w14:textId="77777777" w:rsidR="00533415" w:rsidRPr="00B11A46" w:rsidRDefault="00533415" w:rsidP="006A4C15">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B11A46">
              <w:rPr>
                <w:rStyle w:val="Ttulo2Car"/>
                <w:rFonts w:ascii="Mulish" w:hAnsi="Mulish"/>
                <w:color w:val="auto"/>
                <w:sz w:val="20"/>
                <w:szCs w:val="20"/>
                <w:lang w:bidi="es-ES"/>
              </w:rPr>
              <w:t>023</w:t>
            </w:r>
          </w:p>
        </w:tc>
        <w:tc>
          <w:tcPr>
            <w:tcW w:w="2616" w:type="dxa"/>
          </w:tcPr>
          <w:p w14:paraId="3676FBAA" w14:textId="77777777" w:rsidR="00533415" w:rsidRPr="00B11A46" w:rsidRDefault="00533415" w:rsidP="006A4C15">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3</w:t>
            </w:r>
            <w:r w:rsidRPr="00707E29">
              <w:rPr>
                <w:rStyle w:val="Ttulo2Car"/>
                <w:rFonts w:ascii="Mulish" w:hAnsi="Mulish"/>
                <w:b w:val="0"/>
                <w:bCs w:val="0"/>
                <w:color w:val="auto"/>
                <w:sz w:val="20"/>
                <w:szCs w:val="20"/>
                <w:lang w:bidi="es-ES"/>
              </w:rPr>
              <w:t>6,7%</w:t>
            </w:r>
          </w:p>
        </w:tc>
        <w:tc>
          <w:tcPr>
            <w:tcW w:w="2788" w:type="dxa"/>
          </w:tcPr>
          <w:p w14:paraId="0DA169A6" w14:textId="77777777" w:rsidR="00533415" w:rsidRPr="00B11A46" w:rsidRDefault="00533415" w:rsidP="006A4C15">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9</w:t>
            </w:r>
          </w:p>
        </w:tc>
        <w:tc>
          <w:tcPr>
            <w:tcW w:w="2063" w:type="dxa"/>
          </w:tcPr>
          <w:p w14:paraId="045EC453" w14:textId="77777777" w:rsidR="00533415" w:rsidRPr="00B11A46" w:rsidRDefault="00533415" w:rsidP="006A4C15">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0</w:t>
            </w:r>
          </w:p>
        </w:tc>
      </w:tr>
      <w:tr w:rsidR="00533415" w:rsidRPr="00B11A46" w14:paraId="79992B8F" w14:textId="77777777" w:rsidTr="006A4C15">
        <w:trPr>
          <w:jc w:val="center"/>
        </w:trPr>
        <w:tc>
          <w:tcPr>
            <w:tcW w:w="2506" w:type="dxa"/>
          </w:tcPr>
          <w:p w14:paraId="4E32FD11" w14:textId="77777777" w:rsidR="00533415" w:rsidRPr="00B11A46" w:rsidRDefault="00533415" w:rsidP="006A4C15">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B11A46">
              <w:rPr>
                <w:rStyle w:val="Ttulo2Car"/>
                <w:rFonts w:ascii="Mulish" w:hAnsi="Mulish"/>
                <w:color w:val="auto"/>
                <w:sz w:val="20"/>
                <w:szCs w:val="20"/>
                <w:lang w:bidi="es-ES"/>
              </w:rPr>
              <w:t>024</w:t>
            </w:r>
          </w:p>
        </w:tc>
        <w:tc>
          <w:tcPr>
            <w:tcW w:w="2616" w:type="dxa"/>
          </w:tcPr>
          <w:p w14:paraId="152356BC" w14:textId="77777777" w:rsidR="00533415" w:rsidRPr="00B11A46" w:rsidRDefault="00533415" w:rsidP="006A4C15">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3</w:t>
            </w:r>
            <w:r w:rsidRPr="00CA7875">
              <w:rPr>
                <w:rStyle w:val="Ttulo2Car"/>
                <w:rFonts w:ascii="Mulish" w:hAnsi="Mulish"/>
                <w:b w:val="0"/>
                <w:bCs w:val="0"/>
                <w:color w:val="auto"/>
                <w:sz w:val="20"/>
                <w:szCs w:val="20"/>
                <w:lang w:bidi="es-ES"/>
              </w:rPr>
              <w:t>6,7</w:t>
            </w:r>
            <w:r w:rsidRPr="00707E29">
              <w:rPr>
                <w:rStyle w:val="Ttulo2Car"/>
                <w:rFonts w:ascii="Mulish" w:hAnsi="Mulish"/>
                <w:b w:val="0"/>
                <w:bCs w:val="0"/>
                <w:color w:val="auto"/>
                <w:sz w:val="20"/>
                <w:szCs w:val="20"/>
                <w:lang w:bidi="es-ES"/>
              </w:rPr>
              <w:t>%</w:t>
            </w:r>
          </w:p>
        </w:tc>
        <w:tc>
          <w:tcPr>
            <w:tcW w:w="2788" w:type="dxa"/>
          </w:tcPr>
          <w:p w14:paraId="07C330CF" w14:textId="77777777" w:rsidR="00533415" w:rsidRPr="00B11A46" w:rsidRDefault="00533415" w:rsidP="006A4C15">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9</w:t>
            </w:r>
          </w:p>
        </w:tc>
        <w:tc>
          <w:tcPr>
            <w:tcW w:w="2063" w:type="dxa"/>
          </w:tcPr>
          <w:p w14:paraId="663425C0" w14:textId="77777777" w:rsidR="00533415" w:rsidRPr="00B11A46" w:rsidRDefault="00533415" w:rsidP="006A4C15">
            <w:pPr>
              <w:pStyle w:val="Cuerpodelboletn"/>
              <w:spacing w:before="120" w:after="120" w:line="312" w:lineRule="auto"/>
              <w:jc w:val="center"/>
              <w:rPr>
                <w:rStyle w:val="Ttulo2Car"/>
                <w:rFonts w:ascii="Mulish" w:hAnsi="Mulish"/>
                <w:b w:val="0"/>
                <w:bCs w:val="0"/>
                <w:color w:val="auto"/>
                <w:sz w:val="20"/>
                <w:szCs w:val="20"/>
                <w:lang w:bidi="es-ES"/>
              </w:rPr>
            </w:pPr>
          </w:p>
        </w:tc>
      </w:tr>
    </w:tbl>
    <w:p w14:paraId="7CBD0E53" w14:textId="76AE91BF" w:rsidR="00533415" w:rsidRDefault="00533415" w:rsidP="00533415">
      <w:pPr>
        <w:jc w:val="both"/>
        <w:rPr>
          <w:rFonts w:ascii="Mulish" w:hAnsi="Mulish"/>
        </w:rPr>
      </w:pPr>
    </w:p>
    <w:sdt>
      <w:sdtPr>
        <w:rPr>
          <w:rFonts w:ascii="Mulish" w:eastAsiaTheme="majorEastAsia" w:hAnsi="Mulish" w:cstheme="majorBidi"/>
          <w:b/>
          <w:bCs/>
          <w:color w:val="auto"/>
          <w:sz w:val="30"/>
          <w:szCs w:val="30"/>
        </w:rPr>
        <w:id w:val="-409474120"/>
        <w:placeholder>
          <w:docPart w:val="BAB32A9CFE6448D9AE5626357CD437A9"/>
        </w:placeholder>
      </w:sdtPr>
      <w:sdtEndPr/>
      <w:sdtContent>
        <w:p w14:paraId="54690901" w14:textId="7850C4EB" w:rsidR="00533415" w:rsidRPr="00533415" w:rsidRDefault="00533415" w:rsidP="00D5635E">
          <w:pPr>
            <w:pStyle w:val="Cuerpodelboletn"/>
            <w:numPr>
              <w:ilvl w:val="0"/>
              <w:numId w:val="2"/>
            </w:numPr>
            <w:tabs>
              <w:tab w:val="left" w:pos="6663"/>
            </w:tabs>
            <w:ind w:left="502" w:hanging="284"/>
            <w:rPr>
              <w:rFonts w:ascii="Mulish" w:eastAsiaTheme="majorEastAsia" w:hAnsi="Mulish" w:cstheme="majorBidi"/>
              <w:b/>
              <w:bCs/>
              <w:color w:val="auto"/>
              <w:sz w:val="30"/>
              <w:szCs w:val="30"/>
            </w:rPr>
          </w:pPr>
          <w:r w:rsidRPr="00533415">
            <w:rPr>
              <w:rFonts w:ascii="Mulish" w:hAnsi="Mulish"/>
              <w:b/>
              <w:color w:val="50866C"/>
              <w:sz w:val="30"/>
              <w:szCs w:val="30"/>
            </w:rPr>
            <w:t xml:space="preserve">Conclusiones </w:t>
          </w:r>
        </w:p>
      </w:sdtContent>
    </w:sdt>
    <w:p w14:paraId="221A379C" w14:textId="349573B7" w:rsidR="00533415" w:rsidRDefault="00533415" w:rsidP="00533415">
      <w:pPr>
        <w:jc w:val="both"/>
        <w:rPr>
          <w:rFonts w:ascii="Mulish" w:hAnsi="Mulish"/>
        </w:rPr>
      </w:pPr>
    </w:p>
    <w:p w14:paraId="46E04097" w14:textId="77777777" w:rsidR="00533415" w:rsidRPr="00E30FE0" w:rsidRDefault="00533415" w:rsidP="00533415">
      <w:pPr>
        <w:jc w:val="both"/>
        <w:rPr>
          <w:rFonts w:ascii="Mulish" w:hAnsi="Mulish"/>
        </w:rPr>
      </w:pPr>
      <w:r w:rsidRPr="00E30FE0">
        <w:rPr>
          <w:rFonts w:ascii="Mulish" w:hAnsi="Mulish"/>
        </w:rPr>
        <w:t xml:space="preserve">Este CTBG </w:t>
      </w:r>
      <w:r w:rsidRPr="00E30FE0">
        <w:rPr>
          <w:rFonts w:ascii="Mulish" w:hAnsi="Mulish"/>
          <w:b/>
        </w:rPr>
        <w:t xml:space="preserve">valora </w:t>
      </w:r>
      <w:r>
        <w:rPr>
          <w:rFonts w:ascii="Mulish" w:hAnsi="Mulish"/>
          <w:b/>
        </w:rPr>
        <w:t>muy negativament</w:t>
      </w:r>
      <w:r w:rsidRPr="00E30FE0">
        <w:rPr>
          <w:rFonts w:ascii="Mulish" w:hAnsi="Mulish"/>
          <w:b/>
        </w:rPr>
        <w:t xml:space="preserve">e </w:t>
      </w:r>
      <w:r w:rsidRPr="00E30FE0">
        <w:rPr>
          <w:rFonts w:ascii="Mulish" w:hAnsi="Mulish"/>
          <w:bCs/>
        </w:rPr>
        <w:t xml:space="preserve">la evolución del cumplimiento de las obligaciones de publicidad activa por parte </w:t>
      </w:r>
      <w:r>
        <w:rPr>
          <w:rFonts w:ascii="Mulish" w:hAnsi="Mulish"/>
          <w:bCs/>
        </w:rPr>
        <w:t>de la Fundación HM,</w:t>
      </w:r>
      <w:r w:rsidRPr="00D439B9">
        <w:rPr>
          <w:rFonts w:ascii="Mulish" w:hAnsi="Mulish"/>
          <w:bCs/>
        </w:rPr>
        <w:t xml:space="preserve"> que</w:t>
      </w:r>
      <w:r>
        <w:rPr>
          <w:rFonts w:ascii="Mulish" w:hAnsi="Mulish"/>
          <w:bCs/>
        </w:rPr>
        <w:t xml:space="preserve"> no </w:t>
      </w:r>
      <w:r w:rsidRPr="00D439B9">
        <w:rPr>
          <w:rFonts w:ascii="Mulish" w:hAnsi="Mulish"/>
          <w:bCs/>
        </w:rPr>
        <w:t>ha resuelto</w:t>
      </w:r>
      <w:r w:rsidRPr="000C5493">
        <w:rPr>
          <w:rFonts w:ascii="Mulish" w:hAnsi="Mulish"/>
          <w:bCs/>
        </w:rPr>
        <w:t xml:space="preserve"> </w:t>
      </w:r>
      <w:r>
        <w:rPr>
          <w:rFonts w:ascii="Mulish" w:hAnsi="Mulish"/>
          <w:bCs/>
        </w:rPr>
        <w:t xml:space="preserve">ninguno </w:t>
      </w:r>
      <w:r w:rsidRPr="000C5493">
        <w:rPr>
          <w:rFonts w:ascii="Mulish" w:hAnsi="Mulish"/>
          <w:bCs/>
        </w:rPr>
        <w:t>de los incumplimientos</w:t>
      </w:r>
      <w:r w:rsidRPr="00E30FE0">
        <w:rPr>
          <w:rFonts w:ascii="Mulish" w:hAnsi="Mulish"/>
          <w:bCs/>
          <w:szCs w:val="22"/>
        </w:rPr>
        <w:t xml:space="preserve"> evidenciados en la evaluación</w:t>
      </w:r>
      <w:r w:rsidRPr="00E30FE0">
        <w:rPr>
          <w:rFonts w:ascii="Mulish" w:hAnsi="Mulish"/>
          <w:szCs w:val="22"/>
        </w:rPr>
        <w:t xml:space="preserve"> </w:t>
      </w:r>
      <w:r>
        <w:rPr>
          <w:rFonts w:ascii="Mulish" w:hAnsi="Mulish"/>
          <w:szCs w:val="22"/>
        </w:rPr>
        <w:t xml:space="preserve">de </w:t>
      </w:r>
      <w:r w:rsidRPr="00E30FE0">
        <w:rPr>
          <w:rFonts w:ascii="Mulish" w:hAnsi="Mulish"/>
          <w:szCs w:val="22"/>
        </w:rPr>
        <w:t>2023.</w:t>
      </w:r>
      <w:r w:rsidRPr="00E30FE0">
        <w:rPr>
          <w:rFonts w:ascii="Mulish" w:hAnsi="Mulish"/>
        </w:rPr>
        <w:t xml:space="preserve"> </w:t>
      </w:r>
    </w:p>
    <w:p w14:paraId="241AADCF" w14:textId="77777777" w:rsidR="00533415" w:rsidRPr="00E30FE0" w:rsidRDefault="00533415" w:rsidP="00533415">
      <w:pPr>
        <w:pStyle w:val="Cuerpodelboletn"/>
        <w:rPr>
          <w:rFonts w:ascii="Mulish" w:hAnsi="Mulish"/>
        </w:rPr>
      </w:pPr>
    </w:p>
    <w:p w14:paraId="2E8AA695" w14:textId="4B244958" w:rsidR="00533415" w:rsidRDefault="00533415" w:rsidP="00533415">
      <w:pPr>
        <w:jc w:val="both"/>
        <w:rPr>
          <w:rFonts w:ascii="Mulish" w:hAnsi="Mulish"/>
        </w:rPr>
      </w:pPr>
      <w:r>
        <w:rPr>
          <w:rFonts w:ascii="Mulish" w:hAnsi="Mulish"/>
        </w:rPr>
        <w:t>Por tanto</w:t>
      </w:r>
      <w:r w:rsidRPr="00E30FE0">
        <w:rPr>
          <w:rFonts w:ascii="Mulish" w:hAnsi="Mulish"/>
        </w:rPr>
        <w:t xml:space="preserve">, este Consejo vuelve a </w:t>
      </w:r>
      <w:r w:rsidRPr="00E30FE0">
        <w:rPr>
          <w:rFonts w:ascii="Mulish" w:hAnsi="Mulish"/>
          <w:b/>
          <w:bCs/>
        </w:rPr>
        <w:t xml:space="preserve">INSTAR </w:t>
      </w:r>
      <w:r>
        <w:rPr>
          <w:rFonts w:ascii="Mulish" w:hAnsi="Mulish"/>
          <w:bCs/>
        </w:rPr>
        <w:t>a la Fundación HM</w:t>
      </w:r>
      <w:r w:rsidRPr="00D439B9">
        <w:rPr>
          <w:rFonts w:ascii="Mulish" w:hAnsi="Mulish"/>
          <w:bCs/>
        </w:rPr>
        <w:t xml:space="preserve"> </w:t>
      </w:r>
      <w:r w:rsidRPr="000C5493">
        <w:rPr>
          <w:rFonts w:ascii="Mulish" w:hAnsi="Mulish"/>
        </w:rPr>
        <w:t xml:space="preserve">a que proceda </w:t>
      </w:r>
      <w:r>
        <w:rPr>
          <w:rFonts w:ascii="Mulish" w:hAnsi="Mulish"/>
        </w:rPr>
        <w:t xml:space="preserve">de manera inmediata a </w:t>
      </w:r>
      <w:r w:rsidRPr="000C5493">
        <w:rPr>
          <w:rFonts w:ascii="Mulish" w:hAnsi="Mulish"/>
        </w:rPr>
        <w:t>la subsanación de los siguientes incumplimientos, en los términos que se establecen a continuación</w:t>
      </w:r>
      <w:r>
        <w:rPr>
          <w:rFonts w:ascii="Mulish" w:hAnsi="Mulish"/>
        </w:rPr>
        <w:t>:</w:t>
      </w:r>
    </w:p>
    <w:p w14:paraId="4A1EA330" w14:textId="146749B3" w:rsidR="00533415" w:rsidRDefault="00533415" w:rsidP="00533415">
      <w:pPr>
        <w:jc w:val="both"/>
        <w:rPr>
          <w:rFonts w:ascii="Mulish" w:hAnsi="Mulish"/>
        </w:rPr>
      </w:pPr>
    </w:p>
    <w:p w14:paraId="71293101" w14:textId="77777777" w:rsidR="00533415" w:rsidRPr="00B11A46" w:rsidRDefault="00533415" w:rsidP="00533415">
      <w:pPr>
        <w:pStyle w:val="Prrafodelista"/>
        <w:numPr>
          <w:ilvl w:val="0"/>
          <w:numId w:val="33"/>
        </w:numPr>
        <w:spacing w:after="200" w:line="276" w:lineRule="auto"/>
        <w:jc w:val="both"/>
        <w:rPr>
          <w:rFonts w:ascii="Mulish" w:hAnsi="Mulish"/>
        </w:rPr>
      </w:pPr>
      <w:r w:rsidRPr="00B11A46">
        <w:rPr>
          <w:rFonts w:ascii="Mulish" w:hAnsi="Mulish"/>
        </w:rPr>
        <w:t>Publicar sus Estatutos</w:t>
      </w:r>
    </w:p>
    <w:p w14:paraId="5449E541" w14:textId="77777777" w:rsidR="00533415" w:rsidRPr="00B11A46" w:rsidRDefault="00533415" w:rsidP="00533415">
      <w:pPr>
        <w:pStyle w:val="Prrafodelista"/>
        <w:numPr>
          <w:ilvl w:val="0"/>
          <w:numId w:val="33"/>
        </w:numPr>
        <w:spacing w:after="200" w:line="276" w:lineRule="auto"/>
        <w:jc w:val="both"/>
        <w:rPr>
          <w:rFonts w:ascii="Mulish" w:hAnsi="Mulish"/>
        </w:rPr>
      </w:pPr>
      <w:r w:rsidRPr="00B11A46">
        <w:rPr>
          <w:rFonts w:ascii="Mulish" w:hAnsi="Mulish"/>
        </w:rPr>
        <w:t>Publicar el perfil y trayectoria profesional de sus máximos responsables</w:t>
      </w:r>
    </w:p>
    <w:p w14:paraId="31ECCC0D" w14:textId="77777777" w:rsidR="00533415" w:rsidRPr="00B11A46" w:rsidRDefault="00533415" w:rsidP="00533415">
      <w:pPr>
        <w:pStyle w:val="Prrafodelista"/>
        <w:numPr>
          <w:ilvl w:val="0"/>
          <w:numId w:val="33"/>
        </w:numPr>
        <w:spacing w:after="200" w:line="276" w:lineRule="auto"/>
        <w:jc w:val="both"/>
        <w:rPr>
          <w:rFonts w:ascii="Mulish" w:hAnsi="Mulish"/>
        </w:rPr>
      </w:pPr>
      <w:r w:rsidRPr="00B11A46">
        <w:rPr>
          <w:rFonts w:ascii="Mulish" w:hAnsi="Mulish"/>
        </w:rPr>
        <w:t>Informar sobre los contratos adjudicados por administraciones públicas, o, en su caso, informar sobre su inexistencia. La publicación debe contemplar todos los ítems informativos establecidos en el artículo 8.1.a de la LTAIBG</w:t>
      </w:r>
    </w:p>
    <w:p w14:paraId="645CD59A" w14:textId="77777777" w:rsidR="00533415" w:rsidRPr="00B11A46" w:rsidRDefault="00533415" w:rsidP="00533415">
      <w:pPr>
        <w:pStyle w:val="Prrafodelista"/>
        <w:numPr>
          <w:ilvl w:val="0"/>
          <w:numId w:val="33"/>
        </w:numPr>
        <w:spacing w:after="200" w:line="276" w:lineRule="auto"/>
        <w:jc w:val="both"/>
        <w:rPr>
          <w:rFonts w:ascii="Mulish" w:hAnsi="Mulish"/>
        </w:rPr>
      </w:pPr>
      <w:r w:rsidRPr="00B11A46">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587B6EB4" w14:textId="77777777" w:rsidR="00533415" w:rsidRPr="00B11A46" w:rsidRDefault="00533415" w:rsidP="00533415">
      <w:pPr>
        <w:pStyle w:val="Prrafodelista"/>
        <w:numPr>
          <w:ilvl w:val="0"/>
          <w:numId w:val="33"/>
        </w:numPr>
        <w:spacing w:after="200" w:line="276" w:lineRule="auto"/>
        <w:jc w:val="both"/>
        <w:rPr>
          <w:rFonts w:ascii="Mulish" w:hAnsi="Mulish"/>
        </w:rPr>
      </w:pPr>
      <w:r w:rsidRPr="00B11A46">
        <w:rPr>
          <w:rFonts w:ascii="Mulish" w:hAnsi="Mulish"/>
        </w:rPr>
        <w:t>Informar sobre el presupuesto de la Fundación</w:t>
      </w:r>
    </w:p>
    <w:p w14:paraId="1252CF9A" w14:textId="77777777" w:rsidR="00533415" w:rsidRPr="00B11A46" w:rsidRDefault="00533415" w:rsidP="00533415">
      <w:pPr>
        <w:pStyle w:val="Prrafodelista"/>
        <w:numPr>
          <w:ilvl w:val="0"/>
          <w:numId w:val="33"/>
        </w:numPr>
        <w:spacing w:after="200" w:line="276" w:lineRule="auto"/>
        <w:jc w:val="both"/>
        <w:rPr>
          <w:rFonts w:ascii="Mulish" w:hAnsi="Mulish"/>
        </w:rPr>
      </w:pPr>
      <w:r w:rsidRPr="00B11A46">
        <w:rPr>
          <w:rFonts w:ascii="Mulish" w:hAnsi="Mulish"/>
        </w:rPr>
        <w:t>Informar sobre las cuentas anuales</w:t>
      </w:r>
    </w:p>
    <w:p w14:paraId="0DF3031E" w14:textId="77777777" w:rsidR="00533415" w:rsidRPr="00B11A46" w:rsidRDefault="00533415" w:rsidP="00533415">
      <w:pPr>
        <w:pStyle w:val="Prrafodelista"/>
        <w:numPr>
          <w:ilvl w:val="0"/>
          <w:numId w:val="33"/>
        </w:numPr>
        <w:spacing w:after="200" w:line="276" w:lineRule="auto"/>
        <w:jc w:val="both"/>
        <w:rPr>
          <w:rFonts w:ascii="Mulish" w:hAnsi="Mulish"/>
        </w:rPr>
      </w:pPr>
      <w:r w:rsidRPr="00B11A46">
        <w:rPr>
          <w:rFonts w:ascii="Mulish" w:hAnsi="Mulish"/>
        </w:rPr>
        <w:t>Publicar los informes de auditoría de cuentas</w:t>
      </w:r>
    </w:p>
    <w:p w14:paraId="3ECB43E8" w14:textId="77777777" w:rsidR="00533415" w:rsidRPr="00B11A46" w:rsidRDefault="00533415" w:rsidP="00533415">
      <w:pPr>
        <w:pStyle w:val="Prrafodelista"/>
        <w:numPr>
          <w:ilvl w:val="0"/>
          <w:numId w:val="33"/>
        </w:numPr>
        <w:spacing w:after="200" w:line="276" w:lineRule="auto"/>
        <w:jc w:val="both"/>
        <w:rPr>
          <w:rFonts w:ascii="Mulish" w:hAnsi="Mulish"/>
        </w:rPr>
      </w:pPr>
      <w:r w:rsidRPr="00B11A46">
        <w:rPr>
          <w:rFonts w:ascii="Mulish" w:hAnsi="Mulish"/>
        </w:rPr>
        <w:t>Informar sobre las retribuciones percibidas por sus máximos responsables.</w:t>
      </w:r>
    </w:p>
    <w:p w14:paraId="16F8E2FE" w14:textId="77777777" w:rsidR="00533415" w:rsidRPr="00B11A46" w:rsidRDefault="00533415" w:rsidP="00533415">
      <w:pPr>
        <w:pStyle w:val="Prrafodelista"/>
        <w:numPr>
          <w:ilvl w:val="0"/>
          <w:numId w:val="33"/>
        </w:numPr>
        <w:spacing w:after="200" w:line="276" w:lineRule="auto"/>
        <w:jc w:val="both"/>
        <w:rPr>
          <w:rFonts w:ascii="Mulish" w:hAnsi="Mulish"/>
        </w:rPr>
      </w:pPr>
      <w:r w:rsidRPr="00B11A46">
        <w:rPr>
          <w:rFonts w:ascii="Mulish" w:hAnsi="Mulish"/>
        </w:rPr>
        <w:t>Publicar la fecha en que se efectuó la última revisión o actualización de la información sujeta a obligaciones de publicidad activa.</w:t>
      </w:r>
    </w:p>
    <w:p w14:paraId="6528D73A" w14:textId="77777777" w:rsidR="00533415" w:rsidRPr="00035F80" w:rsidRDefault="00533415" w:rsidP="00533415">
      <w:pPr>
        <w:spacing w:after="200" w:line="276" w:lineRule="auto"/>
        <w:jc w:val="both"/>
        <w:rPr>
          <w:rFonts w:ascii="Mulish" w:hAnsi="Mulish"/>
        </w:rPr>
      </w:pPr>
    </w:p>
    <w:p w14:paraId="598302A9" w14:textId="644768FD" w:rsidR="00533415" w:rsidRDefault="00533415" w:rsidP="00533415">
      <w:pPr>
        <w:jc w:val="right"/>
        <w:rPr>
          <w:rFonts w:ascii="Mulish" w:hAnsi="Mulish"/>
        </w:rPr>
      </w:pPr>
      <w:r w:rsidRPr="00DC1196">
        <w:rPr>
          <w:rFonts w:ascii="Mulish" w:hAnsi="Mulish"/>
        </w:rPr>
        <w:t xml:space="preserve">Madrid, </w:t>
      </w:r>
      <w:r w:rsidR="00FE70E5">
        <w:rPr>
          <w:rFonts w:ascii="Mulish" w:hAnsi="Mulish"/>
        </w:rPr>
        <w:t>marzo</w:t>
      </w:r>
      <w:r w:rsidRPr="00DC1196">
        <w:rPr>
          <w:rFonts w:ascii="Mulish" w:hAnsi="Mulish"/>
        </w:rPr>
        <w:t xml:space="preserve"> de 202</w:t>
      </w:r>
      <w:r w:rsidR="00FE70E5">
        <w:rPr>
          <w:rFonts w:ascii="Mulish" w:hAnsi="Mulish"/>
        </w:rPr>
        <w:t>5</w:t>
      </w:r>
    </w:p>
    <w:p w14:paraId="0245946B" w14:textId="77777777" w:rsidR="00533415" w:rsidRDefault="00533415">
      <w:pPr>
        <w:rPr>
          <w:rFonts w:ascii="Mulish" w:hAnsi="Mulish"/>
        </w:rPr>
      </w:pPr>
      <w:r>
        <w:rPr>
          <w:rFonts w:ascii="Mulish" w:hAnsi="Mulish"/>
        </w:rPr>
        <w:br w:type="page"/>
      </w:r>
    </w:p>
    <w:p w14:paraId="64850633" w14:textId="7D6C5BAB" w:rsidR="00533415" w:rsidRPr="00533415" w:rsidRDefault="00533415" w:rsidP="00533415">
      <w:pPr>
        <w:jc w:val="center"/>
        <w:rPr>
          <w:rFonts w:ascii="Mulish" w:hAnsi="Mulish"/>
          <w:b/>
          <w:color w:val="50866C"/>
          <w:sz w:val="30"/>
          <w:szCs w:val="30"/>
        </w:rPr>
      </w:pPr>
      <w:r w:rsidRPr="00533415">
        <w:rPr>
          <w:rFonts w:ascii="Mulish" w:hAnsi="Mulish"/>
          <w:b/>
          <w:color w:val="50866C"/>
          <w:sz w:val="30"/>
          <w:szCs w:val="30"/>
        </w:rPr>
        <w:lastRenderedPageBreak/>
        <w:t>Anexo: Criterios de medición de los atributos de la información</w:t>
      </w:r>
    </w:p>
    <w:p w14:paraId="4D9C4DE2" w14:textId="0064ACAD" w:rsidR="00533415" w:rsidRDefault="00533415" w:rsidP="00533415">
      <w:pPr>
        <w:jc w:val="both"/>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533415" w:rsidRPr="00DC1196" w14:paraId="5065A1E1" w14:textId="77777777" w:rsidTr="00533415">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11E1E0FF" w14:textId="77777777" w:rsidR="00533415" w:rsidRPr="00DC1196" w:rsidRDefault="00533415" w:rsidP="006A4C1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21815F2B" w14:textId="77777777" w:rsidR="00533415" w:rsidRPr="00DC1196" w:rsidRDefault="00533415" w:rsidP="006A4C1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7B2CC7DD" w14:textId="77777777" w:rsidR="00533415" w:rsidRPr="00DC1196" w:rsidRDefault="00533415" w:rsidP="006A4C1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7FFC61EB" w14:textId="77777777" w:rsidR="00533415" w:rsidRPr="00DC1196" w:rsidRDefault="00533415" w:rsidP="006A4C1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10455F4C" w14:textId="77777777" w:rsidR="00533415" w:rsidRPr="00DC1196" w:rsidRDefault="00533415" w:rsidP="006A4C1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533415" w:rsidRPr="00DC1196" w14:paraId="28CD0476" w14:textId="77777777" w:rsidTr="006A4C1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000236" w14:textId="77777777" w:rsidR="00533415" w:rsidRPr="00DC1196" w:rsidRDefault="00533415" w:rsidP="006A4C1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61CAC7" w14:textId="77777777" w:rsidR="00533415" w:rsidRPr="00DC1196" w:rsidRDefault="00533415" w:rsidP="006A4C1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7AD031F" w14:textId="77777777" w:rsidR="00533415" w:rsidRPr="00DC1196" w:rsidRDefault="00533415" w:rsidP="006A4C1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35D7309" w14:textId="77777777" w:rsidR="00533415" w:rsidRPr="00DC1196" w:rsidRDefault="00533415" w:rsidP="006A4C1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312F1A5" w14:textId="77777777" w:rsidR="00533415" w:rsidRPr="00DC1196" w:rsidRDefault="00533415" w:rsidP="006A4C1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533415" w:rsidRPr="00DC1196" w14:paraId="7DC20163" w14:textId="77777777" w:rsidTr="006A4C15">
        <w:trPr>
          <w:trHeight w:val="323"/>
        </w:trPr>
        <w:tc>
          <w:tcPr>
            <w:tcW w:w="992" w:type="pct"/>
            <w:vMerge/>
            <w:tcBorders>
              <w:top w:val="nil"/>
              <w:left w:val="single" w:sz="4" w:space="0" w:color="auto"/>
              <w:bottom w:val="single" w:sz="4" w:space="0" w:color="auto"/>
              <w:right w:val="single" w:sz="4" w:space="0" w:color="auto"/>
            </w:tcBorders>
            <w:vAlign w:val="center"/>
            <w:hideMark/>
          </w:tcPr>
          <w:p w14:paraId="5C30DB36" w14:textId="77777777" w:rsidR="00533415" w:rsidRPr="00DC1196"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956973C" w14:textId="77777777" w:rsidR="00533415" w:rsidRPr="00DC1196"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9F4B2DC" w14:textId="77777777" w:rsidR="00533415" w:rsidRPr="00DC1196"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7E887F" w14:textId="77777777" w:rsidR="00533415" w:rsidRPr="00DC1196" w:rsidRDefault="00533415" w:rsidP="006A4C1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0476386" w14:textId="77777777" w:rsidR="00533415" w:rsidRPr="00DC1196" w:rsidRDefault="00533415" w:rsidP="006A4C1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533415" w:rsidRPr="00DC1196" w14:paraId="6185D5F7" w14:textId="77777777" w:rsidTr="006A4C15">
        <w:trPr>
          <w:trHeight w:val="427"/>
        </w:trPr>
        <w:tc>
          <w:tcPr>
            <w:tcW w:w="992" w:type="pct"/>
            <w:vMerge/>
            <w:tcBorders>
              <w:top w:val="nil"/>
              <w:left w:val="single" w:sz="4" w:space="0" w:color="auto"/>
              <w:bottom w:val="single" w:sz="4" w:space="0" w:color="auto"/>
              <w:right w:val="single" w:sz="4" w:space="0" w:color="auto"/>
            </w:tcBorders>
            <w:vAlign w:val="center"/>
            <w:hideMark/>
          </w:tcPr>
          <w:p w14:paraId="16BC40F5" w14:textId="77777777" w:rsidR="00533415" w:rsidRPr="00DC1196" w:rsidRDefault="00533415" w:rsidP="006A4C1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14B292" w14:textId="77777777" w:rsidR="00533415" w:rsidRPr="00DC1196" w:rsidRDefault="00533415" w:rsidP="006A4C1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8137463" w14:textId="77777777" w:rsidR="00533415" w:rsidRPr="00DC1196" w:rsidRDefault="00533415" w:rsidP="006A4C1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D64E2A4" w14:textId="77777777" w:rsidR="00533415" w:rsidRPr="00DC1196" w:rsidRDefault="00533415" w:rsidP="006A4C1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2577DE7" w14:textId="77777777" w:rsidR="00533415" w:rsidRPr="00DC1196" w:rsidRDefault="00533415" w:rsidP="006A4C1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533415" w:rsidRPr="00B37389" w14:paraId="19A184F4" w14:textId="77777777" w:rsidTr="006A4C15">
        <w:trPr>
          <w:trHeight w:val="419"/>
        </w:trPr>
        <w:tc>
          <w:tcPr>
            <w:tcW w:w="992" w:type="pct"/>
            <w:vMerge/>
            <w:tcBorders>
              <w:top w:val="nil"/>
              <w:left w:val="single" w:sz="4" w:space="0" w:color="auto"/>
              <w:bottom w:val="single" w:sz="4" w:space="0" w:color="auto"/>
              <w:right w:val="single" w:sz="4" w:space="0" w:color="auto"/>
            </w:tcBorders>
            <w:vAlign w:val="center"/>
            <w:hideMark/>
          </w:tcPr>
          <w:p w14:paraId="666E56C5"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203AEF1"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25B1231"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AD5B5F3"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3B1DE14"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533415" w:rsidRPr="00B37389" w14:paraId="7137EDED" w14:textId="77777777" w:rsidTr="006A4C15">
        <w:trPr>
          <w:trHeight w:val="411"/>
        </w:trPr>
        <w:tc>
          <w:tcPr>
            <w:tcW w:w="992" w:type="pct"/>
            <w:vMerge/>
            <w:tcBorders>
              <w:top w:val="nil"/>
              <w:left w:val="single" w:sz="4" w:space="0" w:color="auto"/>
              <w:bottom w:val="single" w:sz="4" w:space="0" w:color="auto"/>
              <w:right w:val="single" w:sz="4" w:space="0" w:color="auto"/>
            </w:tcBorders>
            <w:vAlign w:val="center"/>
            <w:hideMark/>
          </w:tcPr>
          <w:p w14:paraId="64763664"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118B8C"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A233EF2"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5328F87"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B8D7B3"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533415" w:rsidRPr="00B37389" w14:paraId="573455AA" w14:textId="77777777" w:rsidTr="006A4C15">
        <w:trPr>
          <w:trHeight w:val="416"/>
        </w:trPr>
        <w:tc>
          <w:tcPr>
            <w:tcW w:w="992" w:type="pct"/>
            <w:vMerge/>
            <w:tcBorders>
              <w:top w:val="nil"/>
              <w:left w:val="single" w:sz="4" w:space="0" w:color="auto"/>
              <w:bottom w:val="single" w:sz="4" w:space="0" w:color="auto"/>
              <w:right w:val="single" w:sz="4" w:space="0" w:color="auto"/>
            </w:tcBorders>
            <w:vAlign w:val="center"/>
            <w:hideMark/>
          </w:tcPr>
          <w:p w14:paraId="09AF9FB4"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8E6095"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1C03B4"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53C6E67B"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1084F193"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533415" w:rsidRPr="00B37389" w14:paraId="4523F9A3" w14:textId="77777777" w:rsidTr="006A4C15">
        <w:trPr>
          <w:trHeight w:val="422"/>
        </w:trPr>
        <w:tc>
          <w:tcPr>
            <w:tcW w:w="992" w:type="pct"/>
            <w:vMerge/>
            <w:tcBorders>
              <w:top w:val="nil"/>
              <w:left w:val="single" w:sz="4" w:space="0" w:color="auto"/>
              <w:bottom w:val="single" w:sz="4" w:space="0" w:color="auto"/>
              <w:right w:val="single" w:sz="4" w:space="0" w:color="auto"/>
            </w:tcBorders>
            <w:vAlign w:val="center"/>
            <w:hideMark/>
          </w:tcPr>
          <w:p w14:paraId="0DC73C9E"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F6D356B"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BA7104F"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23295049"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02F9D318"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533415" w:rsidRPr="00B37389" w14:paraId="1EC33BB2" w14:textId="77777777" w:rsidTr="006A4C1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02CCBB8"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9012BC"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F2B7550"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31404EB0"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B177A80"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533415" w:rsidRPr="00B37389" w14:paraId="05598B93" w14:textId="77777777" w:rsidTr="006A4C1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2D5E22C"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25288E7"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35AD45E"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91FACE"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14F96D1"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533415" w:rsidRPr="00B37389" w14:paraId="2CAD5E24" w14:textId="77777777" w:rsidTr="006A4C1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574C29FE"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FF3D9D4"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F86AB6"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D22BA03"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846BC29"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533415" w:rsidRPr="00B37389" w14:paraId="7F227C9B" w14:textId="77777777" w:rsidTr="006A4C1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2015E7A"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992282A"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1BB5CA"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D19DAC0"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3E9E5D2"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533415" w:rsidRPr="00B37389" w14:paraId="3F753066" w14:textId="77777777" w:rsidTr="006A4C1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91345E9"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36DE260"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9923179"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880DC6E"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529529E6"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533415" w:rsidRPr="00B37389" w14:paraId="62745BE6" w14:textId="77777777" w:rsidTr="006A4C1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DCE9CB6"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A5EBBEC"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F5C235A"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C50CA2"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2E8293FF"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533415" w:rsidRPr="00B37389" w14:paraId="46D39A78" w14:textId="77777777" w:rsidTr="006A4C1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4F68496"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04935E7"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3A5965E"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865782"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26D7FB62"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533415" w:rsidRPr="00B37389" w14:paraId="2AA49D80" w14:textId="77777777" w:rsidTr="006A4C1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3ED9CC74"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55655"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A4DCCB3"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5B2D65B"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58D6270A"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533415" w:rsidRPr="00B37389" w14:paraId="5575FBA6" w14:textId="77777777" w:rsidTr="006A4C1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83AFC70"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9F30C5C"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2DFDB0"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B6A21BA"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619CBFC6"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533415" w:rsidRPr="00B37389" w14:paraId="643FDA47" w14:textId="77777777" w:rsidTr="006A4C1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A43FEA6"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8CFD00"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4D2A28B"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B29B84"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1204FBE2"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533415" w:rsidRPr="00B37389" w14:paraId="6CD8A8BA" w14:textId="77777777" w:rsidTr="006A4C1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0A5B315"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FD3E592"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F1B140B"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DCAEB5"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9271EE1"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533415" w:rsidRPr="00B37389" w14:paraId="7239552A" w14:textId="77777777" w:rsidTr="006A4C1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4ECDE5AD"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BF0EC4C"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4A60044"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1F6516AF"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423F34C"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533415" w:rsidRPr="00B37389" w14:paraId="294B7D41" w14:textId="77777777" w:rsidTr="006A4C1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C85330E"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04713C"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E78D9C5"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4745A4"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2476DC9"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533415" w:rsidRPr="00B37389" w14:paraId="7AB89C40" w14:textId="77777777" w:rsidTr="006A4C1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010FA28"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659BEAD"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BF4CD23"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96E8CD5"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1DAE68"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533415" w:rsidRPr="00B37389" w14:paraId="5B8668D5" w14:textId="77777777" w:rsidTr="006A4C1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174F469A"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7544574"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6F9663B"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8D3BF46"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E5DB21A"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533415" w:rsidRPr="00B37389" w14:paraId="4DEF1F72" w14:textId="77777777" w:rsidTr="006A4C1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E70A7F7"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2E8A0D8"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16F70CF"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B479614"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34557826"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533415" w:rsidRPr="00B37389" w14:paraId="29528AB6" w14:textId="77777777" w:rsidTr="006A4C1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99649DA"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59C308C"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3FF4A79"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3D8AEBE"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B47DFF"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533415" w:rsidRPr="00B37389" w14:paraId="209AA8B0" w14:textId="77777777" w:rsidTr="006A4C1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EA0313F"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28E2284"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EF99E"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C4B102B"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46B81F6E"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533415" w:rsidRPr="00B37389" w14:paraId="22C2A503" w14:textId="77777777" w:rsidTr="006A4C1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84626BA"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6488FA6"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8BBCA98"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757E34A"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71B75EF4"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533415" w:rsidRPr="00B37389" w14:paraId="2D006B61" w14:textId="77777777" w:rsidTr="006A4C1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0412CFF"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F68025B"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42F6773"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9A09380"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60475E7A"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533415" w:rsidRPr="00B37389" w14:paraId="496E00A0" w14:textId="77777777" w:rsidTr="006A4C1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42421CA"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930E2AC"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374EBB3"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7831EC0"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1C3F74BC"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533415" w:rsidRPr="00B37389" w14:paraId="4718C018" w14:textId="77777777" w:rsidTr="006A4C1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1C1ADA09"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2B51ED"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1F2D5F4"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06B7DA"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8C7E13E"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533415" w:rsidRPr="00B37389" w14:paraId="0DB055C1" w14:textId="77777777" w:rsidTr="006A4C1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B8E37E1"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028071"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0D063064" w14:textId="77777777" w:rsidR="00533415" w:rsidRPr="00B37389" w:rsidRDefault="00533415" w:rsidP="006A4C1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17B2ECA" w14:textId="77777777" w:rsidR="00533415" w:rsidRPr="00B37389" w:rsidRDefault="00533415" w:rsidP="006A4C1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DBED9A5" w14:textId="77777777" w:rsidR="00533415" w:rsidRPr="00B37389" w:rsidRDefault="00533415" w:rsidP="006A4C1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533415" w:rsidRPr="00B37389" w14:paraId="650DF079" w14:textId="77777777" w:rsidTr="006A4C1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40D6732D"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7E0D69AC"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639BF400" w14:textId="77777777" w:rsidR="00533415" w:rsidRPr="00B37389" w:rsidRDefault="00533415" w:rsidP="006A4C1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0ECA267" w14:textId="77777777" w:rsidR="00533415" w:rsidRPr="00B37389" w:rsidRDefault="00533415" w:rsidP="006A4C1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11F33AB" w14:textId="77777777" w:rsidR="00533415" w:rsidRPr="00B37389" w:rsidRDefault="00533415" w:rsidP="006A4C1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533415" w:rsidRPr="00B37389" w14:paraId="2CF1DE4A" w14:textId="77777777" w:rsidTr="006A4C1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CF4B7D"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58FEC14"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D6083CC"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AACFC5B"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95A0155"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533415" w:rsidRPr="00B37389" w14:paraId="3F6F7CD2" w14:textId="77777777" w:rsidTr="006A4C1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5E99080"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C59739C"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EB52435"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63AB488"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52CB6DA"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533415" w:rsidRPr="00B37389" w14:paraId="3E87755A" w14:textId="77777777" w:rsidTr="006A4C1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31463E6"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0493FB4"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1DAB5E"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5E43F9DB"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0D5360D"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533415" w:rsidRPr="00B37389" w14:paraId="751C69DC" w14:textId="77777777" w:rsidTr="006A4C1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DADD56F"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0E1F810"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7F657A7"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8D7358"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D8EA9FF"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533415" w:rsidRPr="00B37389" w14:paraId="3AFD45E8" w14:textId="77777777" w:rsidTr="006A4C1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E161A80" w14:textId="77777777" w:rsidR="00533415" w:rsidRPr="00B37389" w:rsidRDefault="00533415" w:rsidP="006A4C1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1038AD4" w14:textId="77777777" w:rsidR="00533415" w:rsidRPr="00B37389" w:rsidRDefault="00533415" w:rsidP="006A4C1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FF190D3" w14:textId="77777777" w:rsidR="00533415" w:rsidRPr="00B37389" w:rsidRDefault="00533415" w:rsidP="006A4C1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14DD622" w14:textId="77777777" w:rsidR="00533415" w:rsidRPr="00B37389" w:rsidRDefault="00533415" w:rsidP="006A4C1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21C83E9" w14:textId="77777777" w:rsidR="00533415" w:rsidRPr="00B37389" w:rsidRDefault="00533415" w:rsidP="006A4C1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31410698" w14:textId="77777777" w:rsidR="00533415" w:rsidRDefault="00533415" w:rsidP="00533415">
      <w:pPr>
        <w:jc w:val="both"/>
        <w:rPr>
          <w:rFonts w:ascii="Mulish" w:hAnsi="Mulish"/>
        </w:rPr>
      </w:pPr>
    </w:p>
    <w:sectPr w:rsidR="00533415"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2268" w14:textId="77777777" w:rsidR="00B4451A" w:rsidRDefault="00B4451A" w:rsidP="00F31BC3">
      <w:r>
        <w:separator/>
      </w:r>
    </w:p>
  </w:endnote>
  <w:endnote w:type="continuationSeparator" w:id="0">
    <w:p w14:paraId="04885CC9" w14:textId="77777777" w:rsidR="00B4451A" w:rsidRDefault="00B4451A"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46F6" w14:textId="77777777" w:rsidR="00B4451A" w:rsidRDefault="00B4451A" w:rsidP="00F31BC3">
      <w:r>
        <w:separator/>
      </w:r>
    </w:p>
  </w:footnote>
  <w:footnote w:type="continuationSeparator" w:id="0">
    <w:p w14:paraId="2419C3E8" w14:textId="77777777" w:rsidR="00B4451A" w:rsidRDefault="00B4451A"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6E4F6CC0"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780C0552"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4C6F8BB5"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650690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8"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8"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5CB1EAE"/>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28"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16"/>
  </w:num>
  <w:num w:numId="2">
    <w:abstractNumId w:val="26"/>
  </w:num>
  <w:num w:numId="3">
    <w:abstractNumId w:val="17"/>
  </w:num>
  <w:num w:numId="4">
    <w:abstractNumId w:val="0"/>
  </w:num>
  <w:num w:numId="5">
    <w:abstractNumId w:val="21"/>
  </w:num>
  <w:num w:numId="6">
    <w:abstractNumId w:val="25"/>
  </w:num>
  <w:num w:numId="7">
    <w:abstractNumId w:val="20"/>
  </w:num>
  <w:num w:numId="8">
    <w:abstractNumId w:val="1"/>
  </w:num>
  <w:num w:numId="9">
    <w:abstractNumId w:val="6"/>
  </w:num>
  <w:num w:numId="10">
    <w:abstractNumId w:val="5"/>
  </w:num>
  <w:num w:numId="11">
    <w:abstractNumId w:val="28"/>
  </w:num>
  <w:num w:numId="12">
    <w:abstractNumId w:val="19"/>
  </w:num>
  <w:num w:numId="13">
    <w:abstractNumId w:val="12"/>
  </w:num>
  <w:num w:numId="14">
    <w:abstractNumId w:val="29"/>
  </w:num>
  <w:num w:numId="15">
    <w:abstractNumId w:val="3"/>
  </w:num>
  <w:num w:numId="16">
    <w:abstractNumId w:val="31"/>
  </w:num>
  <w:num w:numId="17">
    <w:abstractNumId w:val="18"/>
  </w:num>
  <w:num w:numId="18">
    <w:abstractNumId w:val="9"/>
  </w:num>
  <w:num w:numId="19">
    <w:abstractNumId w:val="8"/>
  </w:num>
  <w:num w:numId="20">
    <w:abstractNumId w:val="23"/>
  </w:num>
  <w:num w:numId="21">
    <w:abstractNumId w:val="7"/>
  </w:num>
  <w:num w:numId="22">
    <w:abstractNumId w:val="27"/>
  </w:num>
  <w:num w:numId="23">
    <w:abstractNumId w:val="13"/>
  </w:num>
  <w:num w:numId="24">
    <w:abstractNumId w:val="10"/>
  </w:num>
  <w:num w:numId="25">
    <w:abstractNumId w:val="32"/>
  </w:num>
  <w:num w:numId="26">
    <w:abstractNumId w:val="11"/>
  </w:num>
  <w:num w:numId="27">
    <w:abstractNumId w:val="15"/>
  </w:num>
  <w:num w:numId="28">
    <w:abstractNumId w:val="4"/>
  </w:num>
  <w:num w:numId="29">
    <w:abstractNumId w:val="30"/>
  </w:num>
  <w:num w:numId="30">
    <w:abstractNumId w:val="14"/>
  </w:num>
  <w:num w:numId="31">
    <w:abstractNumId w:val="2"/>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B492D"/>
    <w:rsid w:val="001C01C2"/>
    <w:rsid w:val="001C2217"/>
    <w:rsid w:val="001C3E2F"/>
    <w:rsid w:val="001C4509"/>
    <w:rsid w:val="001C7C78"/>
    <w:rsid w:val="001C7D84"/>
    <w:rsid w:val="001E5AAD"/>
    <w:rsid w:val="001E6D47"/>
    <w:rsid w:val="002056CE"/>
    <w:rsid w:val="002074A8"/>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769F"/>
    <w:rsid w:val="00337C82"/>
    <w:rsid w:val="00347877"/>
    <w:rsid w:val="00352994"/>
    <w:rsid w:val="00355DC0"/>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311E4"/>
    <w:rsid w:val="004720A5"/>
    <w:rsid w:val="0047735C"/>
    <w:rsid w:val="004859CC"/>
    <w:rsid w:val="004A1663"/>
    <w:rsid w:val="004C6440"/>
    <w:rsid w:val="004D4B3E"/>
    <w:rsid w:val="004D50CC"/>
    <w:rsid w:val="004D7037"/>
    <w:rsid w:val="004E7B33"/>
    <w:rsid w:val="00506864"/>
    <w:rsid w:val="00521C69"/>
    <w:rsid w:val="005301DF"/>
    <w:rsid w:val="00533415"/>
    <w:rsid w:val="00536832"/>
    <w:rsid w:val="00540929"/>
    <w:rsid w:val="00563295"/>
    <w:rsid w:val="00564E23"/>
    <w:rsid w:val="00582A8C"/>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D6E75"/>
    <w:rsid w:val="008F0F7D"/>
    <w:rsid w:val="008F2EF6"/>
    <w:rsid w:val="00902A71"/>
    <w:rsid w:val="009039FD"/>
    <w:rsid w:val="00903FE0"/>
    <w:rsid w:val="00912DB4"/>
    <w:rsid w:val="00945B6F"/>
    <w:rsid w:val="00947271"/>
    <w:rsid w:val="009654DA"/>
    <w:rsid w:val="00965C69"/>
    <w:rsid w:val="00967865"/>
    <w:rsid w:val="00982299"/>
    <w:rsid w:val="009B75CD"/>
    <w:rsid w:val="009C5469"/>
    <w:rsid w:val="009D35A4"/>
    <w:rsid w:val="009D3CC3"/>
    <w:rsid w:val="009D4047"/>
    <w:rsid w:val="009D736E"/>
    <w:rsid w:val="009D78D2"/>
    <w:rsid w:val="009E049D"/>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A0AE1"/>
    <w:rsid w:val="00AC2723"/>
    <w:rsid w:val="00AC4A6F"/>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70570"/>
    <w:rsid w:val="00D77D83"/>
    <w:rsid w:val="00D9090A"/>
    <w:rsid w:val="00D96084"/>
    <w:rsid w:val="00D9746B"/>
    <w:rsid w:val="00DA6660"/>
    <w:rsid w:val="00DC5B52"/>
    <w:rsid w:val="00DD29C6"/>
    <w:rsid w:val="00DD515F"/>
    <w:rsid w:val="00DF25D7"/>
    <w:rsid w:val="00DF54AF"/>
    <w:rsid w:val="00DF555F"/>
    <w:rsid w:val="00DF56A7"/>
    <w:rsid w:val="00E023B5"/>
    <w:rsid w:val="00E07201"/>
    <w:rsid w:val="00E17DF6"/>
    <w:rsid w:val="00E33169"/>
    <w:rsid w:val="00E51AC4"/>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614CD"/>
    <w:rsid w:val="00F71FF5"/>
    <w:rsid w:val="00F7274D"/>
    <w:rsid w:val="00F95333"/>
    <w:rsid w:val="00FA0C58"/>
    <w:rsid w:val="00FA11BE"/>
    <w:rsid w:val="00FA1911"/>
    <w:rsid w:val="00FA5997"/>
    <w:rsid w:val="00FA5AFD"/>
    <w:rsid w:val="00FB5F9E"/>
    <w:rsid w:val="00FC4E74"/>
    <w:rsid w:val="00FD4E10"/>
    <w:rsid w:val="00FE70E5"/>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character" w:styleId="Mencinsinresolver">
    <w:name w:val="Unresolved Mention"/>
    <w:basedOn w:val="Fuentedeprrafopredeter"/>
    <w:uiPriority w:val="99"/>
    <w:semiHidden/>
    <w:unhideWhenUsed/>
    <w:rsid w:val="00431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5739">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dacionhm.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76AD45B1344B579142F96A5B4057D0"/>
        <w:category>
          <w:name w:val="General"/>
          <w:gallery w:val="placeholder"/>
        </w:category>
        <w:types>
          <w:type w:val="bbPlcHdr"/>
        </w:types>
        <w:behaviors>
          <w:behavior w:val="content"/>
        </w:behaviors>
        <w:guid w:val="{6F332A6F-BF52-4990-A00A-85BE34DB170B}"/>
      </w:docPartPr>
      <w:docPartBody>
        <w:p w:rsidR="00C623C5" w:rsidRDefault="000F2031" w:rsidP="000F2031">
          <w:pPr>
            <w:pStyle w:val="AD76AD45B1344B579142F96A5B4057D0"/>
          </w:pPr>
          <w:r w:rsidRPr="00C12127">
            <w:rPr>
              <w:rStyle w:val="Textodelmarcadordeposicin"/>
              <w:lang w:bidi="es-ES"/>
            </w:rPr>
            <w:t>Haz clic aquí para escribir texto.</w:t>
          </w:r>
        </w:p>
      </w:docPartBody>
    </w:docPart>
    <w:docPart>
      <w:docPartPr>
        <w:name w:val="C06555A002044D0590F71AFF002F7E87"/>
        <w:category>
          <w:name w:val="General"/>
          <w:gallery w:val="placeholder"/>
        </w:category>
        <w:types>
          <w:type w:val="bbPlcHdr"/>
        </w:types>
        <w:behaviors>
          <w:behavior w:val="content"/>
        </w:behaviors>
        <w:guid w:val="{E8C57F23-30E4-49A1-AA97-7468317CD56C}"/>
      </w:docPartPr>
      <w:docPartBody>
        <w:p w:rsidR="00C623C5" w:rsidRDefault="000F2031" w:rsidP="000F2031">
          <w:pPr>
            <w:pStyle w:val="C06555A002044D0590F71AFF002F7E87"/>
          </w:pPr>
          <w:r w:rsidRPr="00C12127">
            <w:rPr>
              <w:rStyle w:val="Textodelmarcadordeposicin"/>
              <w:lang w:bidi="es-ES"/>
            </w:rPr>
            <w:t>Haz clic aquí para escribir texto.</w:t>
          </w:r>
        </w:p>
      </w:docPartBody>
    </w:docPart>
    <w:docPart>
      <w:docPartPr>
        <w:name w:val="BAB32A9CFE6448D9AE5626357CD437A9"/>
        <w:category>
          <w:name w:val="General"/>
          <w:gallery w:val="placeholder"/>
        </w:category>
        <w:types>
          <w:type w:val="bbPlcHdr"/>
        </w:types>
        <w:behaviors>
          <w:behavior w:val="content"/>
        </w:behaviors>
        <w:guid w:val="{BFA9405D-300F-4663-A0B4-3B95FC5E8003}"/>
      </w:docPartPr>
      <w:docPartBody>
        <w:p w:rsidR="00C623C5" w:rsidRDefault="000F2031" w:rsidP="000F2031">
          <w:pPr>
            <w:pStyle w:val="BAB32A9CFE6448D9AE5626357CD437A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31"/>
    <w:rsid w:val="000F2031"/>
    <w:rsid w:val="00C623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F2031"/>
    <w:rPr>
      <w:color w:val="808080"/>
    </w:rPr>
  </w:style>
  <w:style w:type="paragraph" w:customStyle="1" w:styleId="AD76AD45B1344B579142F96A5B4057D0">
    <w:name w:val="AD76AD45B1344B579142F96A5B4057D0"/>
    <w:rsid w:val="000F2031"/>
  </w:style>
  <w:style w:type="paragraph" w:customStyle="1" w:styleId="C06555A002044D0590F71AFF002F7E87">
    <w:name w:val="C06555A002044D0590F71AFF002F7E87"/>
    <w:rsid w:val="000F2031"/>
  </w:style>
  <w:style w:type="paragraph" w:customStyle="1" w:styleId="BAB32A9CFE6448D9AE5626357CD437A9">
    <w:name w:val="BAB32A9CFE6448D9AE5626357CD437A9"/>
    <w:rsid w:val="000F2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2.xml><?xml version="1.0" encoding="utf-8"?>
<ds:datastoreItem xmlns:ds="http://schemas.openxmlformats.org/officeDocument/2006/customXml" ds:itemID="{14B96250-407E-40A4-BA71-9F03B03EA852}">
  <ds:schemaRef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873beb7-5857-4685-be1f-d57550cc96cc"/>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4</Pages>
  <Words>1067</Words>
  <Characters>5871</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2025-04-21T07:47:00Z</dcterms:created>
  <dcterms:modified xsi:type="dcterms:W3CDTF">2025-04-21T07:47:00Z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