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BE4660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BE4660" w:rsidRPr="006E6789" w:rsidRDefault="00BE4660" w:rsidP="00BE4660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5BD22118" w:rsidR="00BE4660" w:rsidRPr="005E61F8" w:rsidRDefault="00BE4660" w:rsidP="00BE4660">
            <w:pPr>
              <w:rPr>
                <w:rFonts w:ascii="Mulish" w:hAnsi="Mulish"/>
                <w:sz w:val="24"/>
              </w:rPr>
            </w:pPr>
            <w:r w:rsidRPr="00B75AED">
              <w:rPr>
                <w:rFonts w:ascii="Mulish" w:hAnsi="Mulish"/>
                <w:szCs w:val="22"/>
              </w:rPr>
              <w:t>Oxfam Intermón</w:t>
            </w:r>
          </w:p>
        </w:tc>
      </w:tr>
      <w:tr w:rsidR="00BE4660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BE4660" w:rsidRPr="006E6789" w:rsidRDefault="00BE4660" w:rsidP="00BE4660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0F013693" w:rsidR="00BE4660" w:rsidRPr="005E61F8" w:rsidRDefault="00BE4660" w:rsidP="00BE4660">
            <w:pPr>
              <w:rPr>
                <w:rFonts w:ascii="Mulish" w:hAnsi="Mulish"/>
                <w:sz w:val="24"/>
              </w:rPr>
            </w:pPr>
            <w:r w:rsidRPr="00B75AED">
              <w:rPr>
                <w:rFonts w:ascii="Mulish" w:hAnsi="Mulish"/>
                <w:szCs w:val="22"/>
              </w:rPr>
              <w:t>Noviembre 2025</w:t>
            </w:r>
          </w:p>
        </w:tc>
      </w:tr>
      <w:tr w:rsidR="00BE4660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BE4660" w:rsidRPr="006E6789" w:rsidRDefault="00BE4660" w:rsidP="00BE4660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46C3D555" w:rsidR="00BE4660" w:rsidRPr="005E61F8" w:rsidRDefault="00BE4660" w:rsidP="00BE4660">
            <w:pPr>
              <w:rPr>
                <w:rFonts w:ascii="Mulish" w:hAnsi="Mulish"/>
                <w:sz w:val="24"/>
              </w:rPr>
            </w:pPr>
            <w:r w:rsidRPr="00675A36">
              <w:rPr>
                <w:rFonts w:ascii="Mulish" w:hAnsi="Mulish"/>
                <w:szCs w:val="22"/>
              </w:rPr>
              <w:t>https://www.oxfamintermon.org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7642B0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5395"/>
        <w:gridCol w:w="877"/>
        <w:gridCol w:w="2523"/>
      </w:tblGrid>
      <w:tr w:rsidR="00A249BB" w:rsidRPr="005E61F8" w14:paraId="20B915EC" w14:textId="77777777" w:rsidTr="00526304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272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52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526304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877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526304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877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526304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877" w:type="dxa"/>
            <w:vAlign w:val="center"/>
          </w:tcPr>
          <w:p w14:paraId="2D6648DC" w14:textId="370FF6BA" w:rsidR="00D77D83" w:rsidRPr="00BE4660" w:rsidRDefault="00D77D83" w:rsidP="00BE4660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526304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877" w:type="dxa"/>
            <w:vAlign w:val="center"/>
          </w:tcPr>
          <w:p w14:paraId="4E246E94" w14:textId="1FD05F0A" w:rsidR="00D77D83" w:rsidRPr="00BE4660" w:rsidRDefault="00D77D83" w:rsidP="00BE4660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526304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877" w:type="dxa"/>
          </w:tcPr>
          <w:p w14:paraId="32BE8DB6" w14:textId="77777777" w:rsidR="005B11B3" w:rsidRPr="00BE4660" w:rsidRDefault="005B11B3" w:rsidP="00BE4660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34F585B" w14:textId="77777777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526304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526304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877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526304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877" w:type="dxa"/>
          </w:tcPr>
          <w:p w14:paraId="4A56503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526304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877" w:type="dxa"/>
          </w:tcPr>
          <w:p w14:paraId="1B30813B" w14:textId="77777777" w:rsidR="00F361B3" w:rsidRPr="00185346" w:rsidRDefault="00F361B3" w:rsidP="00185346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526304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877" w:type="dxa"/>
          </w:tcPr>
          <w:p w14:paraId="37BA24B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526304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536926B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526304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877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526304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877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526304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526304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877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526304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877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526304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877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526304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877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526304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877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526304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877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526304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54E1CFA" w14:textId="77777777" w:rsidR="00F361B3" w:rsidRPr="006872A8" w:rsidRDefault="00F361B3" w:rsidP="006872A8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526304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877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526304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877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526304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877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526304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877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526304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877" w:type="dxa"/>
          </w:tcPr>
          <w:p w14:paraId="64EC4E78" w14:textId="77777777" w:rsidR="00F361B3" w:rsidRPr="006872A8" w:rsidRDefault="00F361B3" w:rsidP="006872A8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526304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B4BEFCA" w14:textId="77777777" w:rsidR="00F361B3" w:rsidRPr="00185346" w:rsidRDefault="00F361B3" w:rsidP="00185346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526304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877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526304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877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526304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877" w:type="dxa"/>
          </w:tcPr>
          <w:p w14:paraId="24AE29F5" w14:textId="77777777" w:rsidR="00F361B3" w:rsidRPr="00526304" w:rsidRDefault="00F361B3" w:rsidP="00526304">
            <w:pPr>
              <w:pStyle w:val="Prrafodelista"/>
              <w:numPr>
                <w:ilvl w:val="0"/>
                <w:numId w:val="35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8C6B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526304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26304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3DA87F7" w14:textId="77777777" w:rsidR="00F361B3" w:rsidRPr="00526304" w:rsidRDefault="00F361B3" w:rsidP="00526304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19EEB6C" w14:textId="333332D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526304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877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526304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877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526304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877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526304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26304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877" w:type="dxa"/>
          </w:tcPr>
          <w:p w14:paraId="25E615DE" w14:textId="6BE95961" w:rsidR="00F361B3" w:rsidRPr="00F24AC5" w:rsidRDefault="00F361B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6E1AB8F" w14:textId="4D575751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D5A25D" w14:textId="77777777" w:rsidTr="00526304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26304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 w:rsidRPr="00526304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877" w:type="dxa"/>
          </w:tcPr>
          <w:p w14:paraId="15AD2699" w14:textId="77777777" w:rsidR="00F361B3" w:rsidRPr="00F24AC5" w:rsidRDefault="00F361B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EAE829E" w14:textId="6A15472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526304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26304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ECD55FD" w14:textId="77777777" w:rsidR="00F361B3" w:rsidRPr="00526304" w:rsidRDefault="00F361B3" w:rsidP="00526304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668D441" w14:textId="2EFB90ED" w:rsidR="00F361B3" w:rsidRPr="005E61F8" w:rsidRDefault="000D249E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Se encuentra en preguntas frecuentes, abajo. </w:t>
            </w:r>
          </w:p>
        </w:tc>
      </w:tr>
      <w:tr w:rsidR="00F361B3" w:rsidRPr="005E61F8" w14:paraId="237143E8" w14:textId="77777777" w:rsidTr="00526304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877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526304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877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526304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877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526304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877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526304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877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526304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877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526304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877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526304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877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526304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877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526304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877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526304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877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526304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877" w:type="dxa"/>
            <w:vAlign w:val="center"/>
          </w:tcPr>
          <w:p w14:paraId="059F9A29" w14:textId="77777777" w:rsidR="00A770A3" w:rsidRPr="00526304" w:rsidRDefault="00A770A3" w:rsidP="00526304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526304">
        <w:tc>
          <w:tcPr>
            <w:tcW w:w="7056" w:type="dxa"/>
            <w:gridSpan w:val="2"/>
          </w:tcPr>
          <w:p w14:paraId="50237AD0" w14:textId="77777777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Pr="005E61F8">
              <w:rPr>
                <w:rFonts w:ascii="Mulish" w:hAnsi="Mulish"/>
                <w:b/>
                <w:sz w:val="18"/>
                <w:szCs w:val="18"/>
              </w:rPr>
              <w:t xml:space="preserve"> Recomendaciones</w:t>
            </w:r>
          </w:p>
        </w:tc>
        <w:tc>
          <w:tcPr>
            <w:tcW w:w="877" w:type="dxa"/>
            <w:vAlign w:val="center"/>
          </w:tcPr>
          <w:p w14:paraId="7C2B6F9A" w14:textId="6DF17CC1" w:rsidR="00A770A3" w:rsidRPr="005E61F8" w:rsidRDefault="00526304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9</w:t>
            </w:r>
          </w:p>
        </w:tc>
        <w:tc>
          <w:tcPr>
            <w:tcW w:w="2523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4A8344BA" w:rsidR="00BA4354" w:rsidRPr="00E50FCB" w:rsidRDefault="00526304" w:rsidP="00DF56A7">
      <w:pPr>
        <w:jc w:val="both"/>
        <w:rPr>
          <w:rFonts w:ascii="Mulish" w:hAnsi="Mulish"/>
          <w:szCs w:val="22"/>
        </w:rPr>
      </w:pPr>
      <w:r w:rsidRPr="000D249E">
        <w:rPr>
          <w:rFonts w:ascii="Mulish" w:hAnsi="Mulish"/>
          <w:szCs w:val="22"/>
        </w:rPr>
        <w:t xml:space="preserve">Oxfam Intermón </w:t>
      </w:r>
      <w:r w:rsidR="00C52EE5" w:rsidRPr="000D249E">
        <w:rPr>
          <w:rFonts w:ascii="Mulish" w:hAnsi="Mulish"/>
          <w:szCs w:val="22"/>
        </w:rPr>
        <w:t>ha aplicado</w:t>
      </w:r>
      <w:r w:rsidRPr="000D249E">
        <w:rPr>
          <w:rFonts w:ascii="Mulish" w:hAnsi="Mulish"/>
          <w:szCs w:val="22"/>
        </w:rPr>
        <w:t xml:space="preserve"> tres</w:t>
      </w:r>
      <w:r w:rsidR="00C52EE5" w:rsidRPr="000D249E">
        <w:rPr>
          <w:rFonts w:ascii="Mulish" w:hAnsi="Mulish"/>
          <w:szCs w:val="22"/>
        </w:rPr>
        <w:t xml:space="preserve"> de las </w:t>
      </w:r>
      <w:r w:rsidR="00532ED9">
        <w:rPr>
          <w:rFonts w:ascii="Mulish" w:hAnsi="Mulish"/>
          <w:szCs w:val="22"/>
        </w:rPr>
        <w:t xml:space="preserve">nueve </w:t>
      </w:r>
      <w:r w:rsidR="00C52EE5" w:rsidRPr="000D249E">
        <w:rPr>
          <w:rFonts w:ascii="Mulish" w:hAnsi="Mulish"/>
          <w:szCs w:val="22"/>
        </w:rPr>
        <w:t>recomendaciones derivadas de la evaluación realizada en 202</w:t>
      </w:r>
      <w:r w:rsidR="00E50FCB" w:rsidRPr="000D249E">
        <w:rPr>
          <w:rFonts w:ascii="Mulish" w:hAnsi="Mulish"/>
          <w:szCs w:val="22"/>
        </w:rPr>
        <w:t>4</w:t>
      </w:r>
      <w:r w:rsidR="00E50FCB" w:rsidRPr="00E50FCB">
        <w:rPr>
          <w:rFonts w:ascii="Mulish" w:hAnsi="Mulish"/>
          <w:szCs w:val="22"/>
        </w:rPr>
        <w:t>.</w:t>
      </w:r>
    </w:p>
    <w:p w14:paraId="51648A90" w14:textId="77777777" w:rsidR="00FA5AFD" w:rsidRPr="005E61F8" w:rsidRDefault="00FA5AFD" w:rsidP="00AC4A6F">
      <w:pPr>
        <w:rPr>
          <w:rFonts w:ascii="Mulish" w:hAnsi="Mulish"/>
        </w:rPr>
      </w:pP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A46DE54" w:rsidR="00FA5AFD" w:rsidRPr="00AF443D" w:rsidRDefault="00FA5AFD" w:rsidP="00AC4A6F">
      <w:pPr>
        <w:rPr>
          <w:rFonts w:ascii="Mulish" w:hAnsi="Mulish"/>
          <w:color w:val="3C8378"/>
        </w:rPr>
      </w:pPr>
    </w:p>
    <w:p w14:paraId="45A8AA91" w14:textId="6C34C265" w:rsidR="00E50FCB" w:rsidRPr="00E50FCB" w:rsidRDefault="007642B0" w:rsidP="00F05E2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63A2CBAE" w14:textId="02009A86" w:rsidR="00FC5D4C" w:rsidRDefault="00FC5D4C" w:rsidP="00532ED9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3"/>
        <w:gridCol w:w="783"/>
        <w:gridCol w:w="783"/>
        <w:gridCol w:w="783"/>
        <w:gridCol w:w="783"/>
        <w:gridCol w:w="783"/>
        <w:gridCol w:w="783"/>
        <w:gridCol w:w="777"/>
      </w:tblGrid>
      <w:tr w:rsidR="00FC5D4C" w:rsidRPr="00FC5D4C" w14:paraId="61DA7242" w14:textId="77777777" w:rsidTr="00FC5D4C">
        <w:trPr>
          <w:divId w:val="1267497264"/>
          <w:trHeight w:val="1995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43F8EEC2" w14:textId="01C0FC7C" w:rsidR="00FC5D4C" w:rsidRPr="00FC5D4C" w:rsidRDefault="00FC5D4C" w:rsidP="00FC5D4C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FEC5F05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A0614C9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6585849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63FA644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2DA2597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5E0F61D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24E6B5B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579846F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FC5D4C" w:rsidRPr="00FC5D4C" w14:paraId="0CF32B5A" w14:textId="77777777" w:rsidTr="00FC5D4C">
        <w:trPr>
          <w:divId w:val="1267497264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45E4950" w14:textId="77777777" w:rsidR="00FC5D4C" w:rsidRPr="00FC5D4C" w:rsidRDefault="00FC5D4C" w:rsidP="00FC5D4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2F34CB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090219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A25552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B003A8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8907D7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FEABB6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0E081B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59ED58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88,1</w:t>
            </w:r>
          </w:p>
        </w:tc>
      </w:tr>
      <w:tr w:rsidR="00FC5D4C" w:rsidRPr="00FC5D4C" w14:paraId="0F2F9150" w14:textId="77777777" w:rsidTr="00FC5D4C">
        <w:trPr>
          <w:divId w:val="1267497264"/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7D2E220" w14:textId="77777777" w:rsidR="00FC5D4C" w:rsidRPr="00FC5D4C" w:rsidRDefault="00FC5D4C" w:rsidP="00FC5D4C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DBF0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58C2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EAC3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FDF9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3011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EA9E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A590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A07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FC5D4C" w:rsidRPr="00FC5D4C" w14:paraId="6E34F584" w14:textId="77777777" w:rsidTr="00FC5D4C">
        <w:trPr>
          <w:divId w:val="1267497264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EE66854" w14:textId="21C685AB" w:rsidR="00FC5D4C" w:rsidRPr="00FC5D4C" w:rsidRDefault="00FC5D4C" w:rsidP="00FC5D4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3D362E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54707B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6BFC7F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C2577F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42,9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A3884A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B060F7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84B4A7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134B1A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55,1</w:t>
            </w:r>
          </w:p>
        </w:tc>
      </w:tr>
      <w:tr w:rsidR="00FC5D4C" w:rsidRPr="00FC5D4C" w14:paraId="33A95B62" w14:textId="77777777" w:rsidTr="00FC5D4C">
        <w:trPr>
          <w:divId w:val="1267497264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0BBB754" w14:textId="77777777" w:rsidR="00FC5D4C" w:rsidRPr="00FC5D4C" w:rsidRDefault="00FC5D4C" w:rsidP="00FC5D4C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B40F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732C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4E7B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82F4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7BF1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BA53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B9AE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EC2E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FC5D4C" w:rsidRPr="00FC5D4C" w14:paraId="0CCA5610" w14:textId="77777777" w:rsidTr="00FC5D4C">
        <w:trPr>
          <w:divId w:val="1267497264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3238632" w14:textId="77777777" w:rsidR="00FC5D4C" w:rsidRPr="00FC5D4C" w:rsidRDefault="00FC5D4C" w:rsidP="00FC5D4C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4DFDA36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76,9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AC301A2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76,9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622528F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76,9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DC61F6D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69,2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4B06C85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76,9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3FEE94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76,9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2B06972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38,5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4CA37C4" w14:textId="77777777" w:rsidR="00FC5D4C" w:rsidRPr="00FC5D4C" w:rsidRDefault="00FC5D4C" w:rsidP="00FC5D4C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C5D4C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71,4</w:t>
            </w:r>
          </w:p>
        </w:tc>
      </w:tr>
    </w:tbl>
    <w:p w14:paraId="01275E90" w14:textId="6235FE61" w:rsidR="00532ED9" w:rsidRDefault="00532ED9" w:rsidP="00532ED9">
      <w:pPr>
        <w:pStyle w:val="Cuerpodelboletn"/>
        <w:rPr>
          <w:rFonts w:ascii="Mulish" w:hAnsi="Mulish"/>
          <w:lang w:bidi="es-ES"/>
        </w:rPr>
      </w:pPr>
    </w:p>
    <w:p w14:paraId="6B9B75B4" w14:textId="03F39F2E" w:rsidR="00AF443D" w:rsidRPr="005E61F8" w:rsidRDefault="004061BC" w:rsidP="00532ED9">
      <w:pPr>
        <w:pStyle w:val="Cuerpodelboletn"/>
        <w:spacing w:line="276" w:lineRule="auto"/>
        <w:rPr>
          <w:rFonts w:ascii="Mulish" w:hAnsi="Mulish"/>
          <w:lang w:bidi="es-ES"/>
        </w:rPr>
        <w:sectPr w:rsidR="00AF443D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0D249E">
        <w:rPr>
          <w:rFonts w:ascii="Mulish" w:hAnsi="Mulish"/>
          <w:lang w:bidi="es-ES"/>
        </w:rPr>
        <w:t>7</w:t>
      </w:r>
      <w:r w:rsidR="00B75AED">
        <w:rPr>
          <w:rFonts w:ascii="Mulish" w:hAnsi="Mulish"/>
          <w:lang w:bidi="es-ES"/>
        </w:rPr>
        <w:t>1,4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87195E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incremento de </w:t>
      </w:r>
      <w:r w:rsidR="000D249E">
        <w:rPr>
          <w:rFonts w:ascii="Mulish" w:hAnsi="Mulish"/>
          <w:lang w:bidi="es-ES"/>
        </w:rPr>
        <w:t>1</w:t>
      </w:r>
      <w:r w:rsidR="00B75AED">
        <w:rPr>
          <w:rFonts w:ascii="Mulish" w:hAnsi="Mulish"/>
          <w:lang w:bidi="es-ES"/>
        </w:rPr>
        <w:t>4,3</w:t>
      </w:r>
      <w:r w:rsidR="000D249E">
        <w:rPr>
          <w:rFonts w:ascii="Mulish" w:hAnsi="Mulish"/>
          <w:lang w:bidi="es-ES"/>
        </w:rPr>
        <w:t xml:space="preserve"> </w:t>
      </w:r>
      <w:r w:rsidR="00BB3652" w:rsidRPr="005E61F8">
        <w:rPr>
          <w:rFonts w:ascii="Mulish" w:hAnsi="Mulish"/>
          <w:lang w:bidi="es-ES"/>
        </w:rPr>
        <w:t>puntos porcentuales atribuible</w:t>
      </w:r>
      <w:r w:rsidR="0076567C" w:rsidRPr="005E61F8">
        <w:rPr>
          <w:rFonts w:ascii="Mulish" w:hAnsi="Mulish"/>
          <w:lang w:bidi="es-ES"/>
        </w:rPr>
        <w:t xml:space="preserve">s a la aplicación de </w:t>
      </w:r>
      <w:r w:rsidR="000D249E">
        <w:rPr>
          <w:rFonts w:ascii="Mulish" w:hAnsi="Mulish"/>
          <w:lang w:bidi="es-ES"/>
        </w:rPr>
        <w:t>tres</w:t>
      </w:r>
      <w:r w:rsidR="0076567C" w:rsidRPr="005E61F8">
        <w:rPr>
          <w:rFonts w:ascii="Mulish" w:hAnsi="Mulish"/>
          <w:lang w:bidi="es-ES"/>
        </w:rPr>
        <w:t xml:space="preserve"> de las recomendaciones efectuadas en 202</w:t>
      </w:r>
      <w:r w:rsidR="0087195E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>.</w:t>
      </w: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7137D731" w14:textId="1681A498" w:rsidR="00965C69" w:rsidRPr="0087195E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>Conclusiones</w:t>
          </w:r>
        </w:p>
      </w:sdtContent>
    </w:sdt>
    <w:p w14:paraId="06476F7C" w14:textId="5CC7B4EA" w:rsidR="00BB3652" w:rsidRPr="005E61F8" w:rsidRDefault="00BB3652" w:rsidP="00532ED9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 xml:space="preserve">Este </w:t>
      </w:r>
      <w:r w:rsidR="007642B0">
        <w:rPr>
          <w:rFonts w:ascii="Mulish" w:hAnsi="Mulish"/>
        </w:rPr>
        <w:t>Consejo</w:t>
      </w:r>
      <w:r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  <w:b/>
        </w:rPr>
        <w:t xml:space="preserve">valora </w:t>
      </w:r>
      <w:r w:rsidR="0087195E">
        <w:rPr>
          <w:rFonts w:ascii="Mulish" w:hAnsi="Mulish"/>
          <w:b/>
        </w:rPr>
        <w:t>positivamente</w:t>
      </w:r>
      <w:r w:rsidR="00AF443D">
        <w:rPr>
          <w:rFonts w:ascii="Mulish" w:hAnsi="Mulish"/>
          <w:b/>
        </w:rPr>
        <w:t xml:space="preserve"> </w:t>
      </w:r>
      <w:r w:rsidRPr="005E61F8">
        <w:rPr>
          <w:rFonts w:ascii="Mulish" w:hAnsi="Mulish"/>
        </w:rPr>
        <w:t>la evolución del cumplimiento de las obligaciones de publicidad activa por parte de</w:t>
      </w:r>
      <w:r w:rsidR="0087195E">
        <w:rPr>
          <w:rFonts w:ascii="Mulish" w:hAnsi="Mulish"/>
        </w:rPr>
        <w:t xml:space="preserve"> </w:t>
      </w:r>
      <w:r w:rsidR="000D249E" w:rsidRPr="000D249E">
        <w:rPr>
          <w:rFonts w:ascii="Mulish" w:hAnsi="Mulish"/>
          <w:szCs w:val="22"/>
        </w:rPr>
        <w:t>Oxfam Intermón</w:t>
      </w:r>
      <w:r w:rsidRPr="005E61F8">
        <w:rPr>
          <w:rFonts w:ascii="Mulish" w:hAnsi="Mulish"/>
        </w:rPr>
        <w:t xml:space="preserve">. </w:t>
      </w:r>
      <w:r w:rsidR="00532ED9">
        <w:rPr>
          <w:rFonts w:ascii="Mulish" w:hAnsi="Mulish"/>
        </w:rPr>
        <w:t>No obstante, la evaluación podría ser más positiva si se hubieran asumido el resto de recomendaciones planteadas.</w:t>
      </w:r>
    </w:p>
    <w:p w14:paraId="17A724CD" w14:textId="53546AC8" w:rsidR="004061BC" w:rsidRPr="005E61F8" w:rsidRDefault="0054376C" w:rsidP="00532ED9">
      <w:pPr>
        <w:pStyle w:val="Cuerpodelboletn"/>
        <w:spacing w:before="120" w:after="120" w:line="276" w:lineRule="auto"/>
        <w:rPr>
          <w:rFonts w:ascii="Mulish" w:hAnsi="Mulish"/>
        </w:rPr>
      </w:pPr>
      <w:r>
        <w:rPr>
          <w:rFonts w:ascii="Mulish" w:hAnsi="Mulish"/>
        </w:rPr>
        <w:t>Sin embargo,</w:t>
      </w:r>
      <w:r w:rsidR="00BB3652" w:rsidRPr="005E61F8">
        <w:rPr>
          <w:rFonts w:ascii="Mulish" w:hAnsi="Mulish"/>
        </w:rPr>
        <w:t xml:space="preserve"> persisten </w:t>
      </w:r>
      <w:r>
        <w:rPr>
          <w:rFonts w:ascii="Mulish" w:hAnsi="Mulish"/>
        </w:rPr>
        <w:t>algunos de los</w:t>
      </w:r>
      <w:r w:rsidR="00BB3652" w:rsidRPr="005E61F8">
        <w:rPr>
          <w:rFonts w:ascii="Mulish" w:hAnsi="Mulish"/>
        </w:rPr>
        <w:t xml:space="preserve">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3580F07A" w:rsidR="00A670E9" w:rsidRDefault="0076567C" w:rsidP="00532ED9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</w:t>
      </w:r>
      <w:r w:rsidR="0087195E">
        <w:rPr>
          <w:rFonts w:ascii="Mulish" w:hAnsi="Mulish"/>
        </w:rPr>
        <w:t>.</w:t>
      </w:r>
    </w:p>
    <w:p w14:paraId="236AB41D" w14:textId="2C6306CA" w:rsidR="004D4B3E" w:rsidRPr="003127E7" w:rsidRDefault="004061BC" w:rsidP="00532ED9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>Respecto de la publicación de contenidos</w:t>
      </w:r>
      <w:r w:rsidR="0054376C">
        <w:rPr>
          <w:rFonts w:ascii="Mulish" w:hAnsi="Mulish"/>
        </w:rPr>
        <w:t>:</w:t>
      </w:r>
    </w:p>
    <w:p w14:paraId="347EF440" w14:textId="4D3B6A0D" w:rsidR="00A83AA2" w:rsidRDefault="00C52EE5" w:rsidP="00532ED9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0D249E">
        <w:rPr>
          <w:rFonts w:ascii="Mulish" w:hAnsi="Mulish"/>
        </w:rPr>
        <w:t xml:space="preserve">En el bloque de información económica no se publica información sobre </w:t>
      </w:r>
      <w:r w:rsidR="000D249E" w:rsidRPr="000D249E">
        <w:rPr>
          <w:rFonts w:ascii="Mulish" w:hAnsi="Mulish"/>
        </w:rPr>
        <w:t>contratos adjudicados por administraciones públicas a Oxfam Intermón</w:t>
      </w:r>
      <w:r w:rsidR="000D249E">
        <w:rPr>
          <w:rFonts w:ascii="Mulish" w:hAnsi="Mulish"/>
        </w:rPr>
        <w:t xml:space="preserve"> ni los convenios suscritos con administraciones públicas.</w:t>
      </w:r>
    </w:p>
    <w:p w14:paraId="18C6FB80" w14:textId="187DFAD6" w:rsidR="00A83AA2" w:rsidRPr="00A83AA2" w:rsidRDefault="000F0DA5" w:rsidP="00532ED9">
      <w:pPr>
        <w:pStyle w:val="Sinespaciado"/>
        <w:numPr>
          <w:ilvl w:val="0"/>
          <w:numId w:val="37"/>
        </w:numPr>
        <w:spacing w:before="120" w:after="120" w:line="276" w:lineRule="auto"/>
        <w:jc w:val="both"/>
        <w:rPr>
          <w:rStyle w:val="Ttulo2Car"/>
          <w:rFonts w:ascii="Mulish" w:eastAsiaTheme="minorHAnsi" w:hAnsi="Mulish" w:cstheme="minorBidi"/>
          <w:b w:val="0"/>
          <w:bCs w:val="0"/>
          <w:color w:val="auto"/>
          <w:sz w:val="22"/>
          <w:szCs w:val="22"/>
        </w:rPr>
      </w:pPr>
      <w:r w:rsidRPr="00A83AA2">
        <w:rPr>
          <w:rFonts w:ascii="Mulish" w:hAnsi="Mulish"/>
        </w:rPr>
        <w:t>Respecto del cumplimiento de los</w:t>
      </w:r>
      <w:r w:rsidR="00C52EE5" w:rsidRPr="00A83AA2">
        <w:rPr>
          <w:rFonts w:ascii="Mulish" w:hAnsi="Mulish"/>
        </w:rPr>
        <w:t xml:space="preserve"> </w:t>
      </w:r>
      <w:r w:rsidRPr="00A83AA2">
        <w:rPr>
          <w:rFonts w:ascii="Mulish" w:hAnsi="Mulish"/>
        </w:rPr>
        <w:t xml:space="preserve">criterios de calidad en la publicación de la información, </w:t>
      </w:r>
      <w:r w:rsidR="00A83AA2" w:rsidRPr="00A83AA2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parte de la información no está datada y no existen referencias a la última vez que se revisó o actualizó.</w:t>
      </w:r>
      <w:r w:rsidR="00B75AED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 xml:space="preserve"> La información debe publicarse de manera individual</w:t>
      </w:r>
      <w:r w:rsidR="00532ED9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 xml:space="preserve">, como en el caso de las retribuciones. </w:t>
      </w:r>
    </w:p>
    <w:p w14:paraId="790835D6" w14:textId="77777777" w:rsidR="00A83AA2" w:rsidRDefault="00A83AA2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4DA2F47C" w14:textId="77777777" w:rsidR="00A83AA2" w:rsidRDefault="00A83AA2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4B065977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A22D93">
        <w:rPr>
          <w:rFonts w:ascii="Mulish" w:hAnsi="Mulish"/>
        </w:rPr>
        <w:t xml:space="preserve">noviembre </w:t>
      </w:r>
      <w:r w:rsidRPr="005E61F8">
        <w:rPr>
          <w:rFonts w:ascii="Mulish" w:hAnsi="Mulish"/>
        </w:rPr>
        <w:t>de 202</w:t>
      </w:r>
      <w:r w:rsidR="00A22D93">
        <w:rPr>
          <w:rFonts w:ascii="Mulish" w:hAnsi="Mulish"/>
        </w:rPr>
        <w:t>5</w:t>
      </w:r>
    </w:p>
    <w:p w14:paraId="187FED1B" w14:textId="77777777" w:rsidR="00A770A3" w:rsidRDefault="00A770A3">
      <w:pPr>
        <w:rPr>
          <w:rFonts w:ascii="Mulish" w:hAnsi="Mulish"/>
          <w:szCs w:val="22"/>
        </w:rPr>
      </w:pPr>
      <w:r>
        <w:rPr>
          <w:rFonts w:ascii="Mulish" w:hAnsi="Mulish"/>
        </w:rPr>
        <w:br w:type="page"/>
      </w:r>
    </w:p>
    <w:p w14:paraId="5DB8548C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7642B0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B2B4" w14:textId="77777777" w:rsidR="00712213" w:rsidRDefault="00712213" w:rsidP="00F31BC3">
      <w:r>
        <w:separator/>
      </w:r>
    </w:p>
  </w:endnote>
  <w:endnote w:type="continuationSeparator" w:id="0">
    <w:p w14:paraId="5EDFFE64" w14:textId="77777777" w:rsidR="00712213" w:rsidRDefault="00712213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1987" w14:textId="77777777" w:rsidR="00712213" w:rsidRDefault="00712213" w:rsidP="00F31BC3">
      <w:r>
        <w:separator/>
      </w:r>
    </w:p>
  </w:footnote>
  <w:footnote w:type="continuationSeparator" w:id="0">
    <w:p w14:paraId="49F678EA" w14:textId="77777777" w:rsidR="00712213" w:rsidRDefault="00712213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0BAE496D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3843A0A8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124567DD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74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E10CE6"/>
    <w:multiLevelType w:val="hybridMultilevel"/>
    <w:tmpl w:val="EE9EE770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040CFB"/>
    <w:multiLevelType w:val="hybridMultilevel"/>
    <w:tmpl w:val="513270CE"/>
    <w:lvl w:ilvl="0" w:tplc="71A6730C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0931"/>
    <w:multiLevelType w:val="hybridMultilevel"/>
    <w:tmpl w:val="BEBE151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74AA9"/>
    <w:multiLevelType w:val="hybridMultilevel"/>
    <w:tmpl w:val="7FD8E5EA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657A5C"/>
    <w:multiLevelType w:val="hybridMultilevel"/>
    <w:tmpl w:val="EEB071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13426"/>
    <w:multiLevelType w:val="hybridMultilevel"/>
    <w:tmpl w:val="4364DFCA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7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6384B"/>
    <w:multiLevelType w:val="hybridMultilevel"/>
    <w:tmpl w:val="83C6E6A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4657D0"/>
    <w:multiLevelType w:val="hybridMultilevel"/>
    <w:tmpl w:val="BB345658"/>
    <w:lvl w:ilvl="0" w:tplc="0346ED8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16480"/>
    <w:multiLevelType w:val="hybridMultilevel"/>
    <w:tmpl w:val="5DFE3298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7198"/>
    <w:multiLevelType w:val="hybridMultilevel"/>
    <w:tmpl w:val="6AB0730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C7506"/>
    <w:multiLevelType w:val="hybridMultilevel"/>
    <w:tmpl w:val="971EE8F0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F06F89"/>
    <w:multiLevelType w:val="hybridMultilevel"/>
    <w:tmpl w:val="735E60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13EB"/>
    <w:multiLevelType w:val="hybridMultilevel"/>
    <w:tmpl w:val="9490F0D2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6"/>
  </w:num>
  <w:num w:numId="4">
    <w:abstractNumId w:val="0"/>
  </w:num>
  <w:num w:numId="5">
    <w:abstractNumId w:val="24"/>
  </w:num>
  <w:num w:numId="6">
    <w:abstractNumId w:val="28"/>
  </w:num>
  <w:num w:numId="7">
    <w:abstractNumId w:val="23"/>
  </w:num>
  <w:num w:numId="8">
    <w:abstractNumId w:val="2"/>
  </w:num>
  <w:num w:numId="9">
    <w:abstractNumId w:val="6"/>
  </w:num>
  <w:num w:numId="10">
    <w:abstractNumId w:val="4"/>
  </w:num>
  <w:num w:numId="11">
    <w:abstractNumId w:val="31"/>
  </w:num>
  <w:num w:numId="12">
    <w:abstractNumId w:val="19"/>
  </w:num>
  <w:num w:numId="13">
    <w:abstractNumId w:val="12"/>
  </w:num>
  <w:num w:numId="14">
    <w:abstractNumId w:val="33"/>
  </w:num>
  <w:num w:numId="15">
    <w:abstractNumId w:val="3"/>
  </w:num>
  <w:num w:numId="16">
    <w:abstractNumId w:val="35"/>
  </w:num>
  <w:num w:numId="17">
    <w:abstractNumId w:val="17"/>
  </w:num>
  <w:num w:numId="18">
    <w:abstractNumId w:val="10"/>
  </w:num>
  <w:num w:numId="19">
    <w:abstractNumId w:val="8"/>
  </w:num>
  <w:num w:numId="20">
    <w:abstractNumId w:val="25"/>
  </w:num>
  <w:num w:numId="21">
    <w:abstractNumId w:val="9"/>
  </w:num>
  <w:num w:numId="22">
    <w:abstractNumId w:val="22"/>
  </w:num>
  <w:num w:numId="23">
    <w:abstractNumId w:val="20"/>
  </w:num>
  <w:num w:numId="24">
    <w:abstractNumId w:val="21"/>
  </w:num>
  <w:num w:numId="25">
    <w:abstractNumId w:val="34"/>
  </w:num>
  <w:num w:numId="26">
    <w:abstractNumId w:val="18"/>
  </w:num>
  <w:num w:numId="27">
    <w:abstractNumId w:val="13"/>
  </w:num>
  <w:num w:numId="28">
    <w:abstractNumId w:val="1"/>
  </w:num>
  <w:num w:numId="29">
    <w:abstractNumId w:val="27"/>
  </w:num>
  <w:num w:numId="30">
    <w:abstractNumId w:val="26"/>
  </w:num>
  <w:num w:numId="31">
    <w:abstractNumId w:val="36"/>
  </w:num>
  <w:num w:numId="32">
    <w:abstractNumId w:val="5"/>
  </w:num>
  <w:num w:numId="33">
    <w:abstractNumId w:val="14"/>
  </w:num>
  <w:num w:numId="34">
    <w:abstractNumId w:val="32"/>
  </w:num>
  <w:num w:numId="35">
    <w:abstractNumId w:val="11"/>
  </w:num>
  <w:num w:numId="36">
    <w:abstractNumId w:val="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3467"/>
    <w:rsid w:val="00016718"/>
    <w:rsid w:val="00021796"/>
    <w:rsid w:val="00032D8A"/>
    <w:rsid w:val="00040AF4"/>
    <w:rsid w:val="00053A0E"/>
    <w:rsid w:val="0005642F"/>
    <w:rsid w:val="00072B7E"/>
    <w:rsid w:val="000775A5"/>
    <w:rsid w:val="00085C93"/>
    <w:rsid w:val="000A77F5"/>
    <w:rsid w:val="000D249E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5346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C19B9"/>
    <w:rsid w:val="002C1DD9"/>
    <w:rsid w:val="002C41B4"/>
    <w:rsid w:val="002C7C45"/>
    <w:rsid w:val="002D0702"/>
    <w:rsid w:val="002D27E4"/>
    <w:rsid w:val="002E409F"/>
    <w:rsid w:val="002E644A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4DDD"/>
    <w:rsid w:val="003F527E"/>
    <w:rsid w:val="003F6EDC"/>
    <w:rsid w:val="004061BC"/>
    <w:rsid w:val="00415DBD"/>
    <w:rsid w:val="00422B18"/>
    <w:rsid w:val="00437685"/>
    <w:rsid w:val="004720A5"/>
    <w:rsid w:val="0047735C"/>
    <w:rsid w:val="004859CC"/>
    <w:rsid w:val="004A1663"/>
    <w:rsid w:val="004C6440"/>
    <w:rsid w:val="004D4B3E"/>
    <w:rsid w:val="004D50CC"/>
    <w:rsid w:val="004D7037"/>
    <w:rsid w:val="004E7B33"/>
    <w:rsid w:val="00506864"/>
    <w:rsid w:val="00521C69"/>
    <w:rsid w:val="00526304"/>
    <w:rsid w:val="005301DF"/>
    <w:rsid w:val="00532ED9"/>
    <w:rsid w:val="00536832"/>
    <w:rsid w:val="00540929"/>
    <w:rsid w:val="0054376C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75A36"/>
    <w:rsid w:val="006872A8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259F7"/>
    <w:rsid w:val="0073626B"/>
    <w:rsid w:val="007465AA"/>
    <w:rsid w:val="00751FAA"/>
    <w:rsid w:val="00760E4B"/>
    <w:rsid w:val="007642B0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7195E"/>
    <w:rsid w:val="00882A5B"/>
    <w:rsid w:val="00891E6F"/>
    <w:rsid w:val="00894358"/>
    <w:rsid w:val="0089455A"/>
    <w:rsid w:val="00897D04"/>
    <w:rsid w:val="008A5AAE"/>
    <w:rsid w:val="008D6E75"/>
    <w:rsid w:val="008F0F7D"/>
    <w:rsid w:val="008F2EF6"/>
    <w:rsid w:val="00902A71"/>
    <w:rsid w:val="009039FD"/>
    <w:rsid w:val="00903FE0"/>
    <w:rsid w:val="00912DB4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2D93"/>
    <w:rsid w:val="00A249BB"/>
    <w:rsid w:val="00A24E51"/>
    <w:rsid w:val="00A32171"/>
    <w:rsid w:val="00A51AAD"/>
    <w:rsid w:val="00A56942"/>
    <w:rsid w:val="00A61290"/>
    <w:rsid w:val="00A670E9"/>
    <w:rsid w:val="00A770A3"/>
    <w:rsid w:val="00A82709"/>
    <w:rsid w:val="00A83AA2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5314A"/>
    <w:rsid w:val="00B56A3A"/>
    <w:rsid w:val="00B75AED"/>
    <w:rsid w:val="00B77C12"/>
    <w:rsid w:val="00B85EA1"/>
    <w:rsid w:val="00B87734"/>
    <w:rsid w:val="00BA03C4"/>
    <w:rsid w:val="00BA14E6"/>
    <w:rsid w:val="00BA3611"/>
    <w:rsid w:val="00BA4354"/>
    <w:rsid w:val="00BA6E4D"/>
    <w:rsid w:val="00BB2529"/>
    <w:rsid w:val="00BB3652"/>
    <w:rsid w:val="00BC61D1"/>
    <w:rsid w:val="00BD18E4"/>
    <w:rsid w:val="00BD1E44"/>
    <w:rsid w:val="00BD2172"/>
    <w:rsid w:val="00BD2842"/>
    <w:rsid w:val="00BE4660"/>
    <w:rsid w:val="00BF58BF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068A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A41DD"/>
    <w:rsid w:val="00CB6837"/>
    <w:rsid w:val="00CC3B31"/>
    <w:rsid w:val="00CC48E8"/>
    <w:rsid w:val="00CD3DE8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3D03"/>
    <w:rsid w:val="00DA6660"/>
    <w:rsid w:val="00DC5B52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0FCB"/>
    <w:rsid w:val="00E51AC4"/>
    <w:rsid w:val="00E6528C"/>
    <w:rsid w:val="00E73F4D"/>
    <w:rsid w:val="00E83650"/>
    <w:rsid w:val="00EB31FA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4AC5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C5D4C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52</TotalTime>
  <Pages>4</Pages>
  <Words>1006</Words>
  <Characters>5534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GONZALO GOMEZ DE VILLALOBOS</cp:lastModifiedBy>
  <cp:revision>12</cp:revision>
  <cp:lastPrinted>2008-09-26T23:14:00Z</cp:lastPrinted>
  <dcterms:created xsi:type="dcterms:W3CDTF">2025-11-14T10:39:00Z</dcterms:created>
  <dcterms:modified xsi:type="dcterms:W3CDTF">2026-01-14T16:40:00Z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