
<file path=[Content_Types].xml><?xml version="1.0" encoding="utf-8"?>
<Types xmlns="http://schemas.openxmlformats.org/package/2006/content-types">
  <Default Extension="gif" ContentType="image/gi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4C3A99" w14:textId="6E9AE9F8" w:rsidR="005A4950" w:rsidRPr="00015E91" w:rsidRDefault="004762CA" w:rsidP="005A4950">
      <w:pPr>
        <w:pStyle w:val="Ttulo1"/>
        <w:jc w:val="both"/>
        <w:rPr>
          <w:rFonts w:ascii="Mulish" w:hAnsi="Mulish"/>
          <w:color w:val="079386"/>
          <w:sz w:val="22"/>
          <w:szCs w:val="22"/>
        </w:rPr>
      </w:pPr>
      <w:r w:rsidRPr="00015E91">
        <w:rPr>
          <w:rFonts w:ascii="Mulish" w:hAnsi="Mulish"/>
          <w:color w:val="079386"/>
          <w:sz w:val="22"/>
          <w:szCs w:val="22"/>
        </w:rPr>
        <w:t xml:space="preserve">INFORME RELATIVO A LAS OBSERVACIONES REMITIDAS POR </w:t>
      </w:r>
      <w:r w:rsidR="009C71A6" w:rsidRPr="00015E91">
        <w:rPr>
          <w:rFonts w:ascii="Mulish" w:hAnsi="Mulish"/>
          <w:color w:val="079386"/>
          <w:sz w:val="22"/>
          <w:szCs w:val="22"/>
        </w:rPr>
        <w:t>EL COMISIONADO PARA EL MERCADO DE TABACOS</w:t>
      </w:r>
      <w:r w:rsidRPr="00015E91">
        <w:rPr>
          <w:rFonts w:ascii="Mulish" w:hAnsi="Mulish"/>
          <w:color w:val="079386"/>
          <w:sz w:val="22"/>
          <w:szCs w:val="22"/>
        </w:rPr>
        <w:t xml:space="preserve"> </w:t>
      </w:r>
      <w:r w:rsidR="00B52E3D" w:rsidRPr="00015E91">
        <w:rPr>
          <w:rFonts w:ascii="Mulish" w:hAnsi="Mulish"/>
          <w:color w:val="079386"/>
          <w:sz w:val="22"/>
          <w:szCs w:val="22"/>
        </w:rPr>
        <w:t xml:space="preserve">(CMT) </w:t>
      </w:r>
      <w:r w:rsidRPr="00015E91">
        <w:rPr>
          <w:rFonts w:ascii="Mulish" w:hAnsi="Mulish"/>
          <w:color w:val="079386"/>
          <w:sz w:val="22"/>
          <w:szCs w:val="22"/>
        </w:rPr>
        <w:t>EN RELACIÓN CON EL INFORME DEL CTBG SOBRE CUMPLIMIENTO DE LAS OBLIGACIONES DE PUBLICIDAD ACTIVA ESTABLECIDAS POR LA LTAIBG</w:t>
      </w:r>
    </w:p>
    <w:p w14:paraId="5339923C" w14:textId="77777777" w:rsidR="006F17B5" w:rsidRPr="00015E91" w:rsidRDefault="006F17B5" w:rsidP="006F17B5">
      <w:pPr>
        <w:jc w:val="center"/>
        <w:rPr>
          <w:rFonts w:ascii="Mulish" w:hAnsi="Mulish" w:cstheme="minorHAnsi"/>
          <w:sz w:val="22"/>
        </w:rPr>
      </w:pPr>
    </w:p>
    <w:p w14:paraId="62ABF56A" w14:textId="309D9AB1" w:rsidR="00D23111" w:rsidRPr="00015E91" w:rsidRDefault="00D23111" w:rsidP="005022DD">
      <w:pPr>
        <w:tabs>
          <w:tab w:val="left" w:pos="284"/>
        </w:tabs>
        <w:spacing w:before="120" w:after="120"/>
        <w:contextualSpacing/>
        <w:jc w:val="both"/>
        <w:rPr>
          <w:rFonts w:ascii="Mulish" w:hAnsi="Mulish" w:cstheme="minorHAnsi"/>
          <w:sz w:val="22"/>
        </w:rPr>
      </w:pPr>
      <w:r w:rsidRPr="00015E91">
        <w:rPr>
          <w:rFonts w:ascii="Mulish" w:hAnsi="Mulish" w:cstheme="minorHAnsi"/>
          <w:sz w:val="22"/>
        </w:rPr>
        <w:t>En contestación a su</w:t>
      </w:r>
      <w:r w:rsidR="00C25FA5" w:rsidRPr="00015E91">
        <w:rPr>
          <w:rFonts w:ascii="Mulish" w:hAnsi="Mulish" w:cstheme="minorHAnsi"/>
          <w:sz w:val="22"/>
        </w:rPr>
        <w:t xml:space="preserve"> escrito </w:t>
      </w:r>
      <w:r w:rsidR="00565608" w:rsidRPr="00015E91">
        <w:rPr>
          <w:rFonts w:ascii="Mulish" w:hAnsi="Mulish" w:cstheme="minorHAnsi"/>
          <w:sz w:val="22"/>
        </w:rPr>
        <w:t xml:space="preserve">de fecha </w:t>
      </w:r>
      <w:r w:rsidR="006B2789" w:rsidRPr="00015E91">
        <w:rPr>
          <w:rFonts w:ascii="Mulish" w:hAnsi="Mulish" w:cstheme="minorHAnsi"/>
          <w:sz w:val="22"/>
        </w:rPr>
        <w:t>17</w:t>
      </w:r>
      <w:r w:rsidR="00F04FD8" w:rsidRPr="00015E91">
        <w:rPr>
          <w:rFonts w:ascii="Mulish" w:hAnsi="Mulish" w:cstheme="minorHAnsi"/>
          <w:sz w:val="22"/>
        </w:rPr>
        <w:t xml:space="preserve"> </w:t>
      </w:r>
      <w:r w:rsidRPr="00015E91">
        <w:rPr>
          <w:rFonts w:ascii="Mulish" w:hAnsi="Mulish" w:cstheme="minorHAnsi"/>
          <w:sz w:val="22"/>
        </w:rPr>
        <w:t xml:space="preserve">de </w:t>
      </w:r>
      <w:r w:rsidR="006B2789" w:rsidRPr="00015E91">
        <w:rPr>
          <w:rFonts w:ascii="Mulish" w:hAnsi="Mulish" w:cstheme="minorHAnsi"/>
          <w:sz w:val="22"/>
        </w:rPr>
        <w:t>septiembre</w:t>
      </w:r>
      <w:r w:rsidR="00AB0220" w:rsidRPr="00015E91">
        <w:rPr>
          <w:rFonts w:ascii="Mulish" w:hAnsi="Mulish" w:cstheme="minorHAnsi"/>
          <w:sz w:val="22"/>
        </w:rPr>
        <w:t xml:space="preserve"> </w:t>
      </w:r>
      <w:r w:rsidRPr="00015E91">
        <w:rPr>
          <w:rFonts w:ascii="Mulish" w:hAnsi="Mulish" w:cstheme="minorHAnsi"/>
          <w:sz w:val="22"/>
        </w:rPr>
        <w:t>de 202</w:t>
      </w:r>
      <w:r w:rsidR="00AB0220" w:rsidRPr="00015E91">
        <w:rPr>
          <w:rFonts w:ascii="Mulish" w:hAnsi="Mulish" w:cstheme="minorHAnsi"/>
          <w:sz w:val="22"/>
        </w:rPr>
        <w:t>5</w:t>
      </w:r>
      <w:r w:rsidR="00C119CE" w:rsidRPr="00015E91">
        <w:rPr>
          <w:rFonts w:ascii="Mulish" w:hAnsi="Mulish" w:cstheme="minorHAnsi"/>
          <w:sz w:val="22"/>
        </w:rPr>
        <w:t>,</w:t>
      </w:r>
      <w:r w:rsidR="005B1C12" w:rsidRPr="00015E91">
        <w:rPr>
          <w:rFonts w:ascii="Mulish" w:hAnsi="Mulish" w:cstheme="minorHAnsi"/>
          <w:sz w:val="22"/>
        </w:rPr>
        <w:t xml:space="preserve"> </w:t>
      </w:r>
      <w:r w:rsidRPr="00015E91">
        <w:rPr>
          <w:rFonts w:ascii="Mulish" w:hAnsi="Mulish" w:cstheme="minorHAnsi"/>
          <w:sz w:val="22"/>
        </w:rPr>
        <w:t xml:space="preserve">una vez analizadas </w:t>
      </w:r>
      <w:r w:rsidR="00C119CE" w:rsidRPr="00015E91">
        <w:rPr>
          <w:rFonts w:ascii="Mulish" w:hAnsi="Mulish" w:cstheme="minorHAnsi"/>
          <w:sz w:val="22"/>
        </w:rPr>
        <w:t xml:space="preserve">todas </w:t>
      </w:r>
      <w:r w:rsidRPr="00015E91">
        <w:rPr>
          <w:rFonts w:ascii="Mulish" w:hAnsi="Mulish" w:cstheme="minorHAnsi"/>
          <w:sz w:val="22"/>
        </w:rPr>
        <w:t xml:space="preserve">las observaciones realizadas al borrador de informe de evaluación </w:t>
      </w:r>
      <w:r w:rsidR="00B81EE6" w:rsidRPr="00015E91">
        <w:rPr>
          <w:rFonts w:ascii="Mulish" w:hAnsi="Mulish" w:cstheme="minorHAnsi"/>
          <w:sz w:val="22"/>
        </w:rPr>
        <w:t xml:space="preserve">relativo al </w:t>
      </w:r>
      <w:r w:rsidRPr="00015E91">
        <w:rPr>
          <w:rFonts w:ascii="Mulish" w:hAnsi="Mulish" w:cstheme="minorHAnsi"/>
          <w:sz w:val="22"/>
        </w:rPr>
        <w:t>cumplimiento de las obligaciones de publicidad activa por parte de es</w:t>
      </w:r>
      <w:r w:rsidR="00972067">
        <w:rPr>
          <w:rFonts w:ascii="Mulish" w:hAnsi="Mulish" w:cstheme="minorHAnsi"/>
          <w:sz w:val="22"/>
        </w:rPr>
        <w:t>e</w:t>
      </w:r>
      <w:r w:rsidRPr="00015E91">
        <w:rPr>
          <w:rFonts w:ascii="Mulish" w:hAnsi="Mulish" w:cstheme="minorHAnsi"/>
          <w:sz w:val="22"/>
        </w:rPr>
        <w:t xml:space="preserve"> </w:t>
      </w:r>
      <w:r w:rsidR="00972067">
        <w:rPr>
          <w:rFonts w:ascii="Mulish" w:hAnsi="Mulish" w:cstheme="minorHAnsi"/>
          <w:sz w:val="22"/>
        </w:rPr>
        <w:t>organismo</w:t>
      </w:r>
      <w:r w:rsidRPr="00015E91">
        <w:rPr>
          <w:rFonts w:ascii="Mulish" w:hAnsi="Mulish" w:cstheme="minorHAnsi"/>
          <w:sz w:val="22"/>
        </w:rPr>
        <w:t xml:space="preserve">, este </w:t>
      </w:r>
      <w:r w:rsidR="006B2789" w:rsidRPr="00015E91">
        <w:rPr>
          <w:rFonts w:ascii="Mulish" w:hAnsi="Mulish" w:cstheme="minorHAnsi"/>
          <w:sz w:val="22"/>
        </w:rPr>
        <w:t>Consejo</w:t>
      </w:r>
      <w:r w:rsidRPr="00015E91">
        <w:rPr>
          <w:rFonts w:ascii="Mulish" w:hAnsi="Mulish" w:cstheme="minorHAnsi"/>
          <w:sz w:val="22"/>
        </w:rPr>
        <w:t xml:space="preserve"> efectúa las siguientes consideraciones:</w:t>
      </w:r>
    </w:p>
    <w:p w14:paraId="498DEF4C" w14:textId="36C2B827" w:rsidR="002F7653" w:rsidRPr="00015E91" w:rsidRDefault="006B2789" w:rsidP="005022DD">
      <w:pPr>
        <w:pStyle w:val="Prrafodelista"/>
        <w:numPr>
          <w:ilvl w:val="0"/>
          <w:numId w:val="26"/>
        </w:numPr>
        <w:spacing w:before="120" w:after="120"/>
        <w:ind w:left="714" w:hanging="357"/>
        <w:contextualSpacing w:val="0"/>
        <w:jc w:val="both"/>
        <w:rPr>
          <w:rFonts w:ascii="Mulish" w:hAnsi="Mulish" w:cstheme="minorHAnsi"/>
          <w:bCs/>
        </w:rPr>
      </w:pPr>
      <w:r w:rsidRPr="00015E91">
        <w:rPr>
          <w:rFonts w:ascii="Mulish" w:hAnsi="Mulish" w:cstheme="minorHAnsi"/>
          <w:bCs/>
        </w:rPr>
        <w:t xml:space="preserve">En cuanto a la observación relativa al </w:t>
      </w:r>
      <w:r w:rsidRPr="00015E91">
        <w:rPr>
          <w:rFonts w:ascii="Mulish" w:hAnsi="Mulish" w:cstheme="minorHAnsi"/>
          <w:bCs/>
          <w:u w:val="single"/>
        </w:rPr>
        <w:t>organigrama</w:t>
      </w:r>
      <w:r w:rsidRPr="00015E91">
        <w:rPr>
          <w:rFonts w:ascii="Mulish" w:hAnsi="Mulish" w:cstheme="minorHAnsi"/>
          <w:bCs/>
        </w:rPr>
        <w:t>, se indica que, en opinión de este Consejo, lo que se publica</w:t>
      </w:r>
      <w:r w:rsidR="00B52E3D" w:rsidRPr="00015E91">
        <w:rPr>
          <w:rFonts w:ascii="Mulish" w:hAnsi="Mulish" w:cstheme="minorHAnsi"/>
          <w:bCs/>
        </w:rPr>
        <w:t xml:space="preserve"> por parte de CMT</w:t>
      </w:r>
      <w:r w:rsidRPr="00015E91">
        <w:rPr>
          <w:rFonts w:ascii="Mulish" w:hAnsi="Mulish" w:cstheme="minorHAnsi"/>
          <w:bCs/>
        </w:rPr>
        <w:t xml:space="preserve"> </w:t>
      </w:r>
      <w:r w:rsidR="002F7653" w:rsidRPr="00015E91">
        <w:rPr>
          <w:rFonts w:ascii="Mulish" w:hAnsi="Mulish" w:cstheme="minorHAnsi"/>
          <w:bCs/>
        </w:rPr>
        <w:t>en su página web es más bien</w:t>
      </w:r>
      <w:r w:rsidR="00B52E3D" w:rsidRPr="00015E91">
        <w:rPr>
          <w:rFonts w:ascii="Mulish" w:hAnsi="Mulish" w:cstheme="minorHAnsi"/>
          <w:bCs/>
        </w:rPr>
        <w:t xml:space="preserve"> una descripción de su estructura organizativa. Un organigrama es</w:t>
      </w:r>
      <w:r w:rsidRPr="00015E91">
        <w:rPr>
          <w:rFonts w:ascii="Mulish" w:hAnsi="Mulish" w:cstheme="minorHAnsi"/>
          <w:bCs/>
        </w:rPr>
        <w:t xml:space="preserve"> una representación gráfica e intuitiva </w:t>
      </w:r>
      <w:r w:rsidR="002F7653" w:rsidRPr="00015E91">
        <w:rPr>
          <w:rFonts w:ascii="Mulish" w:hAnsi="Mulish" w:cstheme="minorHAnsi"/>
          <w:bCs/>
        </w:rPr>
        <w:t>de los órganos y unidades y los niveles jerárquicos que componen</w:t>
      </w:r>
      <w:r w:rsidRPr="00015E91">
        <w:rPr>
          <w:rFonts w:ascii="Mulish" w:hAnsi="Mulish" w:cstheme="minorHAnsi"/>
          <w:bCs/>
        </w:rPr>
        <w:t xml:space="preserve"> la estructura organizativa de una entidad</w:t>
      </w:r>
      <w:r w:rsidR="00B52E3D" w:rsidRPr="00015E91">
        <w:rPr>
          <w:rFonts w:ascii="Mulish" w:hAnsi="Mulish" w:cstheme="minorHAnsi"/>
          <w:bCs/>
        </w:rPr>
        <w:t xml:space="preserve">, </w:t>
      </w:r>
      <w:r w:rsidR="002F7653" w:rsidRPr="00015E91">
        <w:rPr>
          <w:rFonts w:ascii="Mulish" w:hAnsi="Mulish" w:cstheme="minorHAnsi"/>
          <w:bCs/>
        </w:rPr>
        <w:t xml:space="preserve">de manera que trasladen al ciudadano una imagen instantánea de ella. Un organigrama se correspondería como la imagen gráfica contenida en la parte final de la página 10 de la Memoria Anual 2024 del CMT. </w:t>
      </w:r>
    </w:p>
    <w:p w14:paraId="671F892E" w14:textId="2D66A2A1" w:rsidR="002F7653" w:rsidRPr="00015E91" w:rsidRDefault="002F7653" w:rsidP="005022DD">
      <w:pPr>
        <w:pStyle w:val="Prrafodelista"/>
        <w:numPr>
          <w:ilvl w:val="0"/>
          <w:numId w:val="26"/>
        </w:numPr>
        <w:spacing w:before="120" w:after="120"/>
        <w:ind w:left="714" w:hanging="357"/>
        <w:contextualSpacing w:val="0"/>
        <w:jc w:val="both"/>
        <w:rPr>
          <w:rFonts w:ascii="Mulish" w:hAnsi="Mulish" w:cstheme="minorHAnsi"/>
          <w:bCs/>
        </w:rPr>
      </w:pPr>
      <w:r w:rsidRPr="00015E91">
        <w:rPr>
          <w:rFonts w:ascii="Mulish" w:hAnsi="Mulish" w:cstheme="minorHAnsi"/>
          <w:bCs/>
        </w:rPr>
        <w:t xml:space="preserve">La siguiente obligación se refiere a la obligación relativa a publicar los </w:t>
      </w:r>
      <w:r w:rsidRPr="00386840">
        <w:rPr>
          <w:rFonts w:ascii="Mulish" w:hAnsi="Mulish" w:cstheme="minorHAnsi"/>
          <w:bCs/>
          <w:i/>
          <w:iCs/>
        </w:rPr>
        <w:t>“documentos que, conforme a la legislación sectorial vigente, deban ser sometidos a un período de información pública durante su tramitación</w:t>
      </w:r>
      <w:r w:rsidRPr="00015E91">
        <w:rPr>
          <w:rFonts w:ascii="Mulish" w:hAnsi="Mulish" w:cstheme="minorHAnsi"/>
          <w:bCs/>
        </w:rPr>
        <w:t xml:space="preserve">”, </w:t>
      </w:r>
      <w:r w:rsidRPr="00386840">
        <w:rPr>
          <w:rFonts w:ascii="Mulish" w:hAnsi="Mulish" w:cstheme="minorHAnsi"/>
          <w:bCs/>
          <w:u w:val="single"/>
        </w:rPr>
        <w:t xml:space="preserve">del artículo 7 e) </w:t>
      </w:r>
      <w:r w:rsidRPr="00015E91">
        <w:rPr>
          <w:rFonts w:ascii="Mulish" w:hAnsi="Mulish" w:cstheme="minorHAnsi"/>
          <w:bCs/>
        </w:rPr>
        <w:t>de la Ley 19/2013, de 9 de diciembre, de Transparencia, Acceso a la Información Pública y Buen Gobierno (LTAIBG).</w:t>
      </w:r>
    </w:p>
    <w:p w14:paraId="62A102C6" w14:textId="77777777" w:rsidR="002E52E9" w:rsidRDefault="002F7653" w:rsidP="005022DD">
      <w:pPr>
        <w:pStyle w:val="Prrafodelista"/>
        <w:spacing w:before="120" w:after="120"/>
        <w:ind w:left="714"/>
        <w:contextualSpacing w:val="0"/>
        <w:jc w:val="both"/>
        <w:rPr>
          <w:rFonts w:ascii="Mulish" w:hAnsi="Mulish" w:cstheme="minorHAnsi"/>
          <w:bCs/>
        </w:rPr>
      </w:pPr>
      <w:r w:rsidRPr="00015E91">
        <w:rPr>
          <w:rFonts w:ascii="Mulish" w:hAnsi="Mulish" w:cstheme="minorHAnsi"/>
          <w:bCs/>
        </w:rPr>
        <w:t xml:space="preserve">A este respecto desde el CMT se indica que </w:t>
      </w:r>
      <w:r w:rsidR="00E7376C" w:rsidRPr="00015E91">
        <w:rPr>
          <w:rFonts w:ascii="Mulish" w:hAnsi="Mulish" w:cstheme="minorHAnsi"/>
          <w:bCs/>
        </w:rPr>
        <w:t>“</w:t>
      </w:r>
      <w:r w:rsidR="00E7376C" w:rsidRPr="00015E91">
        <w:rPr>
          <w:rFonts w:ascii="Mulish" w:hAnsi="Mulish" w:cstheme="minorHAnsi"/>
          <w:bCs/>
          <w:i/>
          <w:iCs/>
        </w:rPr>
        <w:t>La normativa sectorial del mercado de tabacos, en particular la Ley 13/1998, de 4 de mayo, y su desarrollo reglamentario, no establecen obligaciones específicas de publicidad activa, salvo el régimen de publicación de precios de labores en el BOE</w:t>
      </w:r>
      <w:r w:rsidR="00E7376C" w:rsidRPr="00015E91">
        <w:rPr>
          <w:rFonts w:ascii="Mulish" w:hAnsi="Mulish" w:cstheme="minorHAnsi"/>
          <w:bCs/>
        </w:rPr>
        <w:t xml:space="preserve">”. Por lo tanto, se entiende que no existe información que publicar en relación con ese apartado de la </w:t>
      </w:r>
      <w:r w:rsidR="00311655" w:rsidRPr="00015E91">
        <w:rPr>
          <w:rFonts w:ascii="Mulish" w:hAnsi="Mulish" w:cstheme="minorHAnsi"/>
          <w:bCs/>
        </w:rPr>
        <w:t xml:space="preserve">LTAIBG. </w:t>
      </w:r>
    </w:p>
    <w:p w14:paraId="5579C1E5" w14:textId="115577FE" w:rsidR="002F7653" w:rsidRPr="00015E91" w:rsidRDefault="00311655" w:rsidP="005022DD">
      <w:pPr>
        <w:pStyle w:val="Prrafodelista"/>
        <w:spacing w:before="120" w:after="120"/>
        <w:ind w:left="714"/>
        <w:contextualSpacing w:val="0"/>
        <w:jc w:val="both"/>
        <w:rPr>
          <w:rFonts w:ascii="Mulish" w:hAnsi="Mulish" w:cstheme="minorHAnsi"/>
          <w:bCs/>
        </w:rPr>
      </w:pPr>
      <w:r w:rsidRPr="00015E91">
        <w:rPr>
          <w:rFonts w:ascii="Mulish" w:hAnsi="Mulish" w:cstheme="minorHAnsi"/>
          <w:bCs/>
        </w:rPr>
        <w:t>En estos casos, desde este Consejo se considera que la única manera de distinguir</w:t>
      </w:r>
      <w:r w:rsidR="002E52E9">
        <w:rPr>
          <w:rFonts w:ascii="Mulish" w:hAnsi="Mulish" w:cstheme="minorHAnsi"/>
          <w:bCs/>
        </w:rPr>
        <w:t xml:space="preserve">, tanto </w:t>
      </w:r>
      <w:r w:rsidRPr="00015E91">
        <w:rPr>
          <w:rFonts w:ascii="Mulish" w:hAnsi="Mulish" w:cstheme="minorHAnsi"/>
          <w:bCs/>
        </w:rPr>
        <w:t xml:space="preserve">por los ciudadanos </w:t>
      </w:r>
      <w:r w:rsidR="002E52E9">
        <w:rPr>
          <w:rFonts w:ascii="Mulish" w:hAnsi="Mulish" w:cstheme="minorHAnsi"/>
          <w:bCs/>
        </w:rPr>
        <w:t>como</w:t>
      </w:r>
      <w:r w:rsidRPr="00015E91">
        <w:rPr>
          <w:rFonts w:ascii="Mulish" w:hAnsi="Mulish" w:cstheme="minorHAnsi"/>
          <w:bCs/>
        </w:rPr>
        <w:t xml:space="preserve"> por los evaluadores, si la falta de publicación de una información sujeta a publicidad activa se debe a un incumplimiento de la obligación de publicar o a que no ha habido actividad en ese ámbito concreto o porque algún tipo de regulación no permite su publicación, es que se indique expresamente tal circunstancia. Por esta razón, se recomienda a CMT que en el apartado correspondiente a la obligación de publicidad activa para la que no ha existido actividad, se haga constar que la falta de publicación se debe a la </w:t>
      </w:r>
      <w:r w:rsidR="00984B28">
        <w:rPr>
          <w:rFonts w:ascii="Mulish" w:hAnsi="Mulish" w:cstheme="minorHAnsi"/>
          <w:bCs/>
        </w:rPr>
        <w:t>ausencia</w:t>
      </w:r>
      <w:r w:rsidRPr="00015E91">
        <w:rPr>
          <w:rFonts w:ascii="Mulish" w:hAnsi="Mulish" w:cstheme="minorHAnsi"/>
          <w:bCs/>
        </w:rPr>
        <w:t xml:space="preserve"> de actividad en ese ámbito.</w:t>
      </w:r>
    </w:p>
    <w:p w14:paraId="6C0D764A" w14:textId="71330A10" w:rsidR="00D53E68" w:rsidRPr="00015E91" w:rsidRDefault="00D53E68" w:rsidP="005022DD">
      <w:pPr>
        <w:pStyle w:val="Prrafodelista"/>
        <w:numPr>
          <w:ilvl w:val="0"/>
          <w:numId w:val="26"/>
        </w:numPr>
        <w:spacing w:before="120" w:after="120"/>
        <w:ind w:left="714" w:hanging="357"/>
        <w:contextualSpacing w:val="0"/>
        <w:jc w:val="both"/>
        <w:rPr>
          <w:rFonts w:ascii="Mulish" w:hAnsi="Mulish" w:cstheme="minorHAnsi"/>
          <w:bCs/>
        </w:rPr>
      </w:pPr>
      <w:r w:rsidRPr="00015E91">
        <w:rPr>
          <w:rFonts w:ascii="Mulish" w:hAnsi="Mulish" w:cstheme="minorHAnsi"/>
          <w:bCs/>
        </w:rPr>
        <w:t xml:space="preserve">La tercera observación se recoge bajo el punto 3 del documento, relativa a </w:t>
      </w:r>
      <w:r w:rsidR="000A4252">
        <w:rPr>
          <w:rFonts w:ascii="Mulish" w:hAnsi="Mulish" w:cstheme="minorHAnsi"/>
          <w:bCs/>
        </w:rPr>
        <w:t>i</w:t>
      </w:r>
      <w:r w:rsidRPr="00015E91">
        <w:rPr>
          <w:rFonts w:ascii="Mulish" w:hAnsi="Mulish" w:cstheme="minorHAnsi"/>
          <w:bCs/>
        </w:rPr>
        <w:t>nformación económica, presupuestaria, estadística y relativa a los contratos públicos del organismo.</w:t>
      </w:r>
    </w:p>
    <w:p w14:paraId="1C0C333E" w14:textId="76E919EC" w:rsidR="00D53E68" w:rsidRPr="00015E91" w:rsidRDefault="00D53E68" w:rsidP="005022DD">
      <w:pPr>
        <w:pStyle w:val="Prrafodelista"/>
        <w:spacing w:before="120" w:after="120"/>
        <w:ind w:left="714"/>
        <w:contextualSpacing w:val="0"/>
        <w:jc w:val="both"/>
        <w:rPr>
          <w:rFonts w:ascii="Mulish" w:hAnsi="Mulish" w:cstheme="minorHAnsi"/>
          <w:bCs/>
        </w:rPr>
      </w:pPr>
      <w:r w:rsidRPr="00015E91">
        <w:rPr>
          <w:rFonts w:ascii="Mulish" w:hAnsi="Mulish" w:cstheme="minorHAnsi"/>
          <w:bCs/>
        </w:rPr>
        <w:t xml:space="preserve">Dentro de esta observación se </w:t>
      </w:r>
      <w:r w:rsidR="00FE707D" w:rsidRPr="00015E91">
        <w:rPr>
          <w:rFonts w:ascii="Mulish" w:hAnsi="Mulish" w:cstheme="minorHAnsi"/>
          <w:bCs/>
        </w:rPr>
        <w:t xml:space="preserve">recogen dos alegaciones. Una primera, referida a que en las memorias anuales de CMT publicadas en el portal web se contiene información </w:t>
      </w:r>
      <w:r w:rsidR="00FE707D" w:rsidRPr="00015E91">
        <w:rPr>
          <w:rFonts w:ascii="Mulish" w:hAnsi="Mulish" w:cstheme="minorHAnsi"/>
          <w:bCs/>
        </w:rPr>
        <w:lastRenderedPageBreak/>
        <w:t>exigida en materia económica y contractual. Una segunda, relativa a que las cuentas anuales y los informes de fiscalización del Tribunal de Cuentas se encuentran publicados en un determinado enlace.</w:t>
      </w:r>
    </w:p>
    <w:p w14:paraId="311EE59D" w14:textId="7D35D205" w:rsidR="0022025D" w:rsidRPr="00015E91" w:rsidRDefault="00FE707D" w:rsidP="005022DD">
      <w:pPr>
        <w:pStyle w:val="Prrafodelista"/>
        <w:spacing w:before="120" w:after="120"/>
        <w:ind w:left="714"/>
        <w:contextualSpacing w:val="0"/>
        <w:jc w:val="both"/>
        <w:rPr>
          <w:rFonts w:ascii="Mulish" w:hAnsi="Mulish" w:cstheme="minorHAnsi"/>
          <w:bCs/>
        </w:rPr>
      </w:pPr>
      <w:r w:rsidRPr="00015E91">
        <w:rPr>
          <w:rFonts w:ascii="Mulish" w:hAnsi="Mulish" w:cstheme="minorHAnsi"/>
          <w:bCs/>
        </w:rPr>
        <w:t xml:space="preserve">Con respecto a la primera, </w:t>
      </w:r>
      <w:r w:rsidR="0022025D" w:rsidRPr="00015E91">
        <w:rPr>
          <w:rFonts w:ascii="Mulish" w:hAnsi="Mulish" w:cstheme="minorHAnsi"/>
          <w:bCs/>
        </w:rPr>
        <w:t xml:space="preserve">este Consejo ya ha señalado de manera reiterada que, dado que la LTAIBG distingue y enumera todas y cada una de las obligaciones de publicidad activa, la publicación de las informaciones relativas a estas obligaciones debe realizarse manera individualizada, sin que resulte posible darles cumplimiento a través de documentos correspondientes a otra obligación </w:t>
      </w:r>
      <w:r w:rsidR="000A4252">
        <w:rPr>
          <w:rFonts w:ascii="Mulish" w:hAnsi="Mulish" w:cstheme="minorHAnsi"/>
          <w:bCs/>
        </w:rPr>
        <w:t>o de</w:t>
      </w:r>
      <w:r w:rsidR="0022025D" w:rsidRPr="00015E91">
        <w:rPr>
          <w:rFonts w:ascii="Mulish" w:hAnsi="Mulish" w:cstheme="minorHAnsi"/>
          <w:bCs/>
        </w:rPr>
        <w:t xml:space="preserve"> otros documentos, como son las memorias</w:t>
      </w:r>
      <w:r w:rsidR="00305D31">
        <w:rPr>
          <w:rFonts w:ascii="Mulish" w:hAnsi="Mulish" w:cstheme="minorHAnsi"/>
          <w:bCs/>
        </w:rPr>
        <w:t xml:space="preserve"> o las cuentas anuales</w:t>
      </w:r>
      <w:r w:rsidR="0022025D" w:rsidRPr="00015E91">
        <w:rPr>
          <w:rFonts w:ascii="Mulish" w:hAnsi="Mulish" w:cstheme="minorHAnsi"/>
          <w:bCs/>
        </w:rPr>
        <w:t xml:space="preserve">. Esta forma de proceder, aparte de no corresponder con lo establecido en la LTAIBG, presenta el problema de localizar </w:t>
      </w:r>
      <w:r w:rsidR="003E39D0" w:rsidRPr="00015E91">
        <w:rPr>
          <w:rFonts w:ascii="Mulish" w:hAnsi="Mulish" w:cstheme="minorHAnsi"/>
          <w:bCs/>
        </w:rPr>
        <w:t xml:space="preserve">y comprender </w:t>
      </w:r>
      <w:r w:rsidR="0022025D" w:rsidRPr="00015E91">
        <w:rPr>
          <w:rFonts w:ascii="Mulish" w:hAnsi="Mulish" w:cstheme="minorHAnsi"/>
          <w:bCs/>
        </w:rPr>
        <w:t>la información dentro de un documento más amplio y</w:t>
      </w:r>
      <w:r w:rsidR="003E39D0" w:rsidRPr="00015E91">
        <w:rPr>
          <w:rFonts w:ascii="Mulish" w:hAnsi="Mulish" w:cstheme="minorHAnsi"/>
          <w:bCs/>
        </w:rPr>
        <w:t>, en ocasiones, complejo. En este sentido, se</w:t>
      </w:r>
      <w:r w:rsidR="0022025D" w:rsidRPr="00015E91">
        <w:rPr>
          <w:rFonts w:ascii="Mulish" w:hAnsi="Mulish" w:cstheme="minorHAnsi"/>
          <w:bCs/>
        </w:rPr>
        <w:t xml:space="preserve"> recuerda que la claridad y la accesibilidad, son dos atributos relativos a la calidad en la publicación de la información obligatoria, que establece la LTAIBG en su artículo 5.4. </w:t>
      </w:r>
    </w:p>
    <w:p w14:paraId="68E65C57" w14:textId="258726A6" w:rsidR="003E39D0" w:rsidRPr="00015E91" w:rsidRDefault="003E39D0" w:rsidP="005022DD">
      <w:pPr>
        <w:pStyle w:val="Prrafodelista"/>
        <w:spacing w:before="120" w:after="120"/>
        <w:ind w:left="714"/>
        <w:contextualSpacing w:val="0"/>
        <w:jc w:val="both"/>
        <w:rPr>
          <w:rFonts w:ascii="Mulish" w:hAnsi="Mulish" w:cstheme="minorHAnsi"/>
          <w:bCs/>
        </w:rPr>
      </w:pPr>
      <w:r w:rsidRPr="00015E91">
        <w:rPr>
          <w:rFonts w:ascii="Mulish" w:hAnsi="Mulish" w:cstheme="minorHAnsi"/>
          <w:bCs/>
        </w:rPr>
        <w:t>Con respecto a la segunda, la obligación del artículo 8.1 e) de la LTAIBG no puede darse por cumplida ya que en el enlace indicado no se publican los informes del Tribunal de Cuentas, que son a los que se refiere aquella al mencionar “</w:t>
      </w:r>
      <w:r w:rsidRPr="00015E91">
        <w:rPr>
          <w:rFonts w:ascii="Mulish" w:hAnsi="Mulish" w:cstheme="minorHAnsi"/>
          <w:bCs/>
          <w:i/>
          <w:iCs/>
        </w:rPr>
        <w:t>los informes de auditoría de cuentas y de fiscalización por parte de los órganos de control externo que sobre ellos se emitan</w:t>
      </w:r>
      <w:r w:rsidRPr="00015E91">
        <w:rPr>
          <w:rFonts w:ascii="Mulish" w:hAnsi="Mulish" w:cstheme="minorHAnsi"/>
          <w:bCs/>
        </w:rPr>
        <w:t>”</w:t>
      </w:r>
      <w:r w:rsidR="00483735" w:rsidRPr="00015E91">
        <w:rPr>
          <w:rFonts w:ascii="Mulish" w:hAnsi="Mulish" w:cstheme="minorHAnsi"/>
          <w:bCs/>
        </w:rPr>
        <w:t>, sino los informes de carácter interno de la Intervención General de la Administración del Estado (IGAE)</w:t>
      </w:r>
      <w:r w:rsidRPr="00015E91">
        <w:rPr>
          <w:rFonts w:ascii="Mulish" w:hAnsi="Mulish" w:cstheme="minorHAnsi"/>
          <w:bCs/>
        </w:rPr>
        <w:t xml:space="preserve">. </w:t>
      </w:r>
      <w:r w:rsidR="00D86830" w:rsidRPr="00015E91">
        <w:rPr>
          <w:rFonts w:ascii="Mulish" w:hAnsi="Mulish" w:cstheme="minorHAnsi"/>
          <w:bCs/>
        </w:rPr>
        <w:t xml:space="preserve">Por lo tanto, la obligación de </w:t>
      </w:r>
      <w:r w:rsidR="00FD337A" w:rsidRPr="00015E91">
        <w:rPr>
          <w:rFonts w:ascii="Mulish" w:hAnsi="Mulish" w:cstheme="minorHAnsi"/>
          <w:bCs/>
        </w:rPr>
        <w:t>publicar esos documentos no puede darse por cumplida. En el caso de que no existieran esos informes</w:t>
      </w:r>
      <w:r w:rsidR="00C40F35">
        <w:rPr>
          <w:rFonts w:ascii="Mulish" w:hAnsi="Mulish" w:cstheme="minorHAnsi"/>
          <w:bCs/>
        </w:rPr>
        <w:t xml:space="preserve"> del Tribunal de Cuentas</w:t>
      </w:r>
      <w:r w:rsidR="00FD337A" w:rsidRPr="00015E91">
        <w:rPr>
          <w:rFonts w:ascii="Mulish" w:hAnsi="Mulish" w:cstheme="minorHAnsi"/>
          <w:bCs/>
        </w:rPr>
        <w:t xml:space="preserve">, debería indicarse expresamente </w:t>
      </w:r>
      <w:r w:rsidR="00D92328" w:rsidRPr="00015E91">
        <w:rPr>
          <w:rFonts w:ascii="Mulish" w:hAnsi="Mulish" w:cstheme="minorHAnsi"/>
          <w:bCs/>
        </w:rPr>
        <w:t xml:space="preserve">esa circunstancia </w:t>
      </w:r>
      <w:r w:rsidR="00FD337A" w:rsidRPr="00015E91">
        <w:rPr>
          <w:rFonts w:ascii="Mulish" w:hAnsi="Mulish" w:cstheme="minorHAnsi"/>
          <w:bCs/>
        </w:rPr>
        <w:t xml:space="preserve">en la página web. </w:t>
      </w:r>
    </w:p>
    <w:p w14:paraId="0ADC69EB" w14:textId="3E9D4684" w:rsidR="002E5DC8" w:rsidRPr="00015E91" w:rsidRDefault="002E5DC8" w:rsidP="005022DD">
      <w:pPr>
        <w:pStyle w:val="Prrafodelista"/>
        <w:numPr>
          <w:ilvl w:val="0"/>
          <w:numId w:val="26"/>
        </w:numPr>
        <w:spacing w:before="120" w:after="120"/>
        <w:ind w:left="714" w:hanging="357"/>
        <w:contextualSpacing w:val="0"/>
        <w:jc w:val="both"/>
        <w:rPr>
          <w:rFonts w:ascii="Mulish" w:hAnsi="Mulish" w:cstheme="minorHAnsi"/>
          <w:bCs/>
        </w:rPr>
      </w:pPr>
      <w:r w:rsidRPr="00015E91">
        <w:rPr>
          <w:rFonts w:ascii="Mulish" w:hAnsi="Mulish" w:cstheme="minorHAnsi"/>
          <w:bCs/>
        </w:rPr>
        <w:t xml:space="preserve">En cuanto a </w:t>
      </w:r>
      <w:r w:rsidR="00793687" w:rsidRPr="00015E91">
        <w:rPr>
          <w:rFonts w:ascii="Mulish" w:hAnsi="Mulish" w:cstheme="minorHAnsi"/>
          <w:bCs/>
        </w:rPr>
        <w:t>las r</w:t>
      </w:r>
      <w:r w:rsidRPr="00015E91">
        <w:rPr>
          <w:rFonts w:ascii="Mulish" w:hAnsi="Mulish" w:cstheme="minorHAnsi"/>
          <w:bCs/>
        </w:rPr>
        <w:t>etribuciones anuales del máximo responsable</w:t>
      </w:r>
      <w:r w:rsidR="00793687" w:rsidRPr="00015E91">
        <w:rPr>
          <w:rFonts w:ascii="Mulish" w:hAnsi="Mulish" w:cstheme="minorHAnsi"/>
          <w:bCs/>
        </w:rPr>
        <w:t xml:space="preserve"> se indica que “</w:t>
      </w:r>
      <w:r w:rsidR="00793687" w:rsidRPr="00015E91">
        <w:rPr>
          <w:rFonts w:ascii="Mulish" w:hAnsi="Mulish" w:cstheme="minorHAnsi"/>
          <w:bCs/>
          <w:i/>
          <w:iCs/>
        </w:rPr>
        <w:t>se encuentra disponible en el apartado de Transparencia del portal web, de forma clara y actualizada. En consecuencia, se cumple la obligación legal y se satisfacen los fines de transparencia y rendición de cuentas</w:t>
      </w:r>
      <w:r w:rsidR="00793687" w:rsidRPr="00015E91">
        <w:rPr>
          <w:rFonts w:ascii="Mulish" w:hAnsi="Mulish" w:cstheme="minorHAnsi"/>
          <w:bCs/>
        </w:rPr>
        <w:t>”.</w:t>
      </w:r>
    </w:p>
    <w:p w14:paraId="1F951118" w14:textId="26BE1DFD" w:rsidR="00015E91" w:rsidRPr="00015E91" w:rsidRDefault="000D56A5" w:rsidP="005022DD">
      <w:pPr>
        <w:pStyle w:val="Prrafodelista"/>
        <w:spacing w:before="120" w:after="120"/>
        <w:ind w:left="714"/>
        <w:contextualSpacing w:val="0"/>
        <w:jc w:val="both"/>
        <w:rPr>
          <w:rFonts w:ascii="Mulish" w:hAnsi="Mulish" w:cstheme="minorHAnsi"/>
          <w:bCs/>
        </w:rPr>
      </w:pPr>
      <w:r w:rsidRPr="00015E91">
        <w:rPr>
          <w:rFonts w:ascii="Mulish" w:hAnsi="Mulish" w:cstheme="minorHAnsi"/>
          <w:bCs/>
        </w:rPr>
        <w:t xml:space="preserve">En el apartado de la web “información económica y presupuestaria” se encuentra un apartado titulado “retribuciones máximo responsable del organismo”. Al pinchar en él se redirige al Portal de Transparencia de la AGE, a las retribuciones de los altos cargos del Ministerio de Hacienda, con un total de 705 resultados encontrados. Es decir, el enlace ni siquiera lleva al lugar en el que está publicada la retribución del presidente de CMT, sino que hay que realizar sucesivas búsquedas en diversas páginas o en </w:t>
      </w:r>
      <w:r w:rsidR="009F5716">
        <w:rPr>
          <w:rFonts w:ascii="Mulish" w:hAnsi="Mulish" w:cstheme="minorHAnsi"/>
          <w:bCs/>
        </w:rPr>
        <w:t xml:space="preserve">el </w:t>
      </w:r>
      <w:r w:rsidRPr="00015E91">
        <w:rPr>
          <w:rFonts w:ascii="Mulish" w:hAnsi="Mulish" w:cstheme="minorHAnsi"/>
          <w:bCs/>
        </w:rPr>
        <w:t xml:space="preserve">Excel de descarga para </w:t>
      </w:r>
      <w:r w:rsidR="009F5716">
        <w:rPr>
          <w:rFonts w:ascii="Mulish" w:hAnsi="Mulish" w:cstheme="minorHAnsi"/>
          <w:bCs/>
        </w:rPr>
        <w:t xml:space="preserve">poder </w:t>
      </w:r>
      <w:r w:rsidRPr="00015E91">
        <w:rPr>
          <w:rFonts w:ascii="Mulish" w:hAnsi="Mulish" w:cstheme="minorHAnsi"/>
          <w:bCs/>
        </w:rPr>
        <w:t xml:space="preserve">encontrar esa información. </w:t>
      </w:r>
    </w:p>
    <w:p w14:paraId="73D70B0A" w14:textId="66913931" w:rsidR="00015E91" w:rsidRPr="00015E91" w:rsidRDefault="00015E91" w:rsidP="005022DD">
      <w:pPr>
        <w:pStyle w:val="Prrafodelista"/>
        <w:spacing w:before="120" w:after="120"/>
        <w:ind w:left="714"/>
        <w:contextualSpacing w:val="0"/>
        <w:jc w:val="both"/>
        <w:rPr>
          <w:rFonts w:ascii="Mulish" w:hAnsi="Mulish" w:cstheme="minorHAnsi"/>
          <w:bCs/>
        </w:rPr>
      </w:pPr>
      <w:r w:rsidRPr="00015E91">
        <w:rPr>
          <w:rFonts w:ascii="Mulish" w:hAnsi="Mulish" w:cstheme="minorHAnsi"/>
          <w:bCs/>
        </w:rPr>
        <w:t>En relación con esta práctica se debe recordar que el artículo 10 de la LTAIBG dispone que “</w:t>
      </w:r>
      <w:r w:rsidRPr="00015E91">
        <w:rPr>
          <w:rFonts w:ascii="Mulish" w:hAnsi="Mulish" w:cstheme="minorHAnsi"/>
          <w:bCs/>
          <w:i/>
          <w:iCs/>
        </w:rPr>
        <w:t>La Administración General del Estado desarrollará un Portal de la Transparencia, dependiente del Ministerio de la Presidencia, que facilitará el acceso de los ciudadanos a toda la información a la que se refieren los artículos anteriores relativa a su ámbito de actuación</w:t>
      </w:r>
      <w:r w:rsidRPr="00015E91">
        <w:rPr>
          <w:rFonts w:ascii="Mulish" w:hAnsi="Mulish" w:cstheme="minorHAnsi"/>
          <w:bCs/>
        </w:rPr>
        <w:t xml:space="preserve">”. Y el artículo 55.2 de la Ley 40/2015, de 1 de octubre, de Régimen Jurídico del Sector Público (LRJSP), establece que la Administración General del Estado </w:t>
      </w:r>
      <w:r w:rsidRPr="00015E91">
        <w:rPr>
          <w:rFonts w:ascii="Mulish" w:hAnsi="Mulish" w:cstheme="minorHAnsi"/>
          <w:bCs/>
        </w:rPr>
        <w:lastRenderedPageBreak/>
        <w:t>comprende la organización central (Ministerios y servicios comunes), la organización territorial (Delegaciones y Subdelegaciones del Gobierno) y finalmente, la Administración General del Estado en el exterior. Los organismos públicos vinculados o dependientes no figuran en la relación del artículo 55.2 de la LRJSP y tienen personalidad jurídica propia, por lo que no están incluidos en el ámbito del artículo 10 de la LTAIBG y, en consecuencia, no deberían publicar en el Portal de la Transparencia de la AGE las informaciones de publicidad activa. De la interpretación conjunta del artículo 10 de la LTAIBG y el artículo 55.2 de la LRJSP se deriva que al conjunto de entidades que integran Sector Público Institucional Estatal les aplica directamente la obligación establecida en el artículo 5.4 de la LTAIBG de publicar la información sujeta a las obligaciones de transparencia en sus webs institucionales o en sus sedes electrónicas.</w:t>
      </w:r>
    </w:p>
    <w:p w14:paraId="4AB2E7AE" w14:textId="1DA811E7" w:rsidR="00015E91" w:rsidRDefault="00015E91" w:rsidP="005022DD">
      <w:pPr>
        <w:pStyle w:val="Prrafodelista"/>
        <w:spacing w:before="120" w:after="120"/>
        <w:ind w:left="714"/>
        <w:contextualSpacing w:val="0"/>
        <w:jc w:val="both"/>
        <w:rPr>
          <w:rFonts w:ascii="Mulish" w:hAnsi="Mulish" w:cstheme="minorHAnsi"/>
          <w:bCs/>
        </w:rPr>
      </w:pPr>
      <w:r w:rsidRPr="00015E91">
        <w:rPr>
          <w:rFonts w:ascii="Mulish" w:hAnsi="Mulish" w:cstheme="minorHAnsi"/>
          <w:bCs/>
        </w:rPr>
        <w:t>Una cuestión adicional en relación con la publicación de informaciones obligatorias correspondientes a organismos dependientes a través del Portal AGE, son las dificultades de localización y accesibilidad a dichas informaciones, que suponen auténticas barreras de acceso a la información y</w:t>
      </w:r>
      <w:r>
        <w:rPr>
          <w:rFonts w:ascii="Mulish" w:hAnsi="Mulish" w:cstheme="minorHAnsi"/>
          <w:bCs/>
        </w:rPr>
        <w:t>,</w:t>
      </w:r>
      <w:r w:rsidRPr="00015E91">
        <w:rPr>
          <w:rFonts w:ascii="Mulish" w:hAnsi="Mulish" w:cstheme="minorHAnsi"/>
          <w:bCs/>
        </w:rPr>
        <w:t xml:space="preserve"> por lo tanto, son contrarias a la transparencia. </w:t>
      </w:r>
      <w:r>
        <w:rPr>
          <w:rFonts w:ascii="Mulish" w:hAnsi="Mulish" w:cstheme="minorHAnsi"/>
          <w:bCs/>
        </w:rPr>
        <w:t xml:space="preserve">Ya se ha indicado más arriba que para acceder a la información </w:t>
      </w:r>
      <w:r w:rsidR="00341C61">
        <w:rPr>
          <w:rFonts w:ascii="Mulish" w:hAnsi="Mulish" w:cstheme="minorHAnsi"/>
          <w:bCs/>
        </w:rPr>
        <w:t xml:space="preserve">retributiva </w:t>
      </w:r>
      <w:r>
        <w:rPr>
          <w:rFonts w:ascii="Mulish" w:hAnsi="Mulish" w:cstheme="minorHAnsi"/>
          <w:bCs/>
        </w:rPr>
        <w:t xml:space="preserve">hay que realizar sucesivas búsquedas dentro de la </w:t>
      </w:r>
      <w:r w:rsidR="00341C61">
        <w:rPr>
          <w:rFonts w:ascii="Mulish" w:hAnsi="Mulish" w:cstheme="minorHAnsi"/>
          <w:bCs/>
        </w:rPr>
        <w:t>página del Portal AGE</w:t>
      </w:r>
      <w:r>
        <w:rPr>
          <w:rFonts w:ascii="Mulish" w:hAnsi="Mulish" w:cstheme="minorHAnsi"/>
          <w:bCs/>
        </w:rPr>
        <w:t xml:space="preserve"> a la que se accede desde la web de CMT. </w:t>
      </w:r>
    </w:p>
    <w:p w14:paraId="624265BC" w14:textId="18DF8B0D" w:rsidR="000D56A5" w:rsidRPr="00015E91" w:rsidRDefault="000D56A5" w:rsidP="005022DD">
      <w:pPr>
        <w:pStyle w:val="Prrafodelista"/>
        <w:spacing w:before="120" w:after="120"/>
        <w:ind w:left="714"/>
        <w:contextualSpacing w:val="0"/>
        <w:jc w:val="both"/>
        <w:rPr>
          <w:rFonts w:ascii="Mulish" w:hAnsi="Mulish" w:cstheme="minorHAnsi"/>
          <w:bCs/>
        </w:rPr>
      </w:pPr>
      <w:r w:rsidRPr="00015E91">
        <w:rPr>
          <w:rFonts w:ascii="Mulish" w:hAnsi="Mulish" w:cstheme="minorHAnsi"/>
          <w:bCs/>
        </w:rPr>
        <w:t xml:space="preserve">Por todo </w:t>
      </w:r>
      <w:r w:rsidR="00015E91">
        <w:rPr>
          <w:rFonts w:ascii="Mulish" w:hAnsi="Mulish" w:cstheme="minorHAnsi"/>
          <w:bCs/>
        </w:rPr>
        <w:t>lo anteriormente explicado</w:t>
      </w:r>
      <w:r w:rsidRPr="00015E91">
        <w:rPr>
          <w:rFonts w:ascii="Mulish" w:hAnsi="Mulish" w:cstheme="minorHAnsi"/>
          <w:bCs/>
        </w:rPr>
        <w:t xml:space="preserve">, la obligación no puede darse por cumplida. </w:t>
      </w:r>
    </w:p>
    <w:p w14:paraId="0065AE85" w14:textId="6DCC091A" w:rsidR="00345D30" w:rsidRPr="00345D30" w:rsidRDefault="00345D30" w:rsidP="005022DD">
      <w:pPr>
        <w:pStyle w:val="Prrafodelista"/>
        <w:numPr>
          <w:ilvl w:val="0"/>
          <w:numId w:val="26"/>
        </w:numPr>
        <w:spacing w:before="120" w:after="120"/>
        <w:contextualSpacing w:val="0"/>
        <w:jc w:val="both"/>
        <w:rPr>
          <w:rFonts w:ascii="Mulish" w:hAnsi="Mulish" w:cstheme="minorHAnsi"/>
          <w:bCs/>
        </w:rPr>
      </w:pPr>
      <w:r w:rsidRPr="00345D30">
        <w:rPr>
          <w:rFonts w:ascii="Mulish" w:hAnsi="Mulish" w:cstheme="minorHAnsi"/>
          <w:bCs/>
        </w:rPr>
        <w:t>La última alegación se refiere a la información patrimonial de CMT, con la indicación de que se informa sobre el único bien inmueble titularidad del Comisionado al señalarse que “</w:t>
      </w:r>
      <w:r w:rsidRPr="00345D30">
        <w:rPr>
          <w:rFonts w:ascii="Mulish" w:hAnsi="Mulish" w:cstheme="minorHAnsi"/>
          <w:bCs/>
          <w:i/>
          <w:iCs/>
        </w:rPr>
        <w:t>El Comisionado para el Mercado de Tabacos es el titular del edificio ubicado en el Paseo de la Habana, 140, de Madrid, actual sede del organismo.”</w:t>
      </w:r>
    </w:p>
    <w:p w14:paraId="3981369E" w14:textId="27B398BB" w:rsidR="00C25857" w:rsidRDefault="00B96CCA" w:rsidP="005022DD">
      <w:pPr>
        <w:pStyle w:val="Prrafodelista"/>
        <w:spacing w:before="120" w:after="120"/>
        <w:ind w:left="714"/>
        <w:contextualSpacing w:val="0"/>
        <w:jc w:val="both"/>
        <w:rPr>
          <w:rFonts w:ascii="Mulish" w:hAnsi="Mulish" w:cstheme="minorHAnsi"/>
          <w:bCs/>
        </w:rPr>
      </w:pPr>
      <w:r>
        <w:rPr>
          <w:rFonts w:ascii="Mulish" w:hAnsi="Mulish" w:cstheme="minorHAnsi"/>
          <w:bCs/>
        </w:rPr>
        <w:t xml:space="preserve">En ningún caso existe un apartado específico sobre información </w:t>
      </w:r>
      <w:r w:rsidRPr="00345D30">
        <w:rPr>
          <w:rFonts w:ascii="Mulish" w:hAnsi="Mulish" w:cstheme="minorHAnsi"/>
          <w:bCs/>
        </w:rPr>
        <w:t xml:space="preserve">patrimonial </w:t>
      </w:r>
      <w:r>
        <w:rPr>
          <w:rFonts w:ascii="Mulish" w:hAnsi="Mulish" w:cstheme="minorHAnsi"/>
          <w:bCs/>
        </w:rPr>
        <w:t xml:space="preserve">donde consultar la obligación del 8.3 de la LTAIBG. Y tampoco se indica en ningún otro lugar que ese inmueble sea el único del que es titular CMT y que no haya otros bienes sobre los que CMT ostente algún derecho real. </w:t>
      </w:r>
      <w:r w:rsidR="00C25857">
        <w:rPr>
          <w:rFonts w:ascii="Mulish" w:hAnsi="Mulish" w:cstheme="minorHAnsi"/>
          <w:bCs/>
        </w:rPr>
        <w:t xml:space="preserve">El cumplimiento de esta obligación podría realizarse de manera sencilla incluyendo </w:t>
      </w:r>
      <w:r w:rsidR="00431BD5">
        <w:rPr>
          <w:rFonts w:ascii="Mulish" w:hAnsi="Mulish" w:cstheme="minorHAnsi"/>
          <w:bCs/>
        </w:rPr>
        <w:t>un</w:t>
      </w:r>
      <w:r w:rsidR="00C25857">
        <w:rPr>
          <w:rFonts w:ascii="Mulish" w:hAnsi="Mulish" w:cstheme="minorHAnsi"/>
          <w:bCs/>
        </w:rPr>
        <w:t xml:space="preserve"> apartado específico de información patrimonial en el que se publique la información sobre el mencionado inmueble y se indique expresamente que no existen </w:t>
      </w:r>
      <w:r w:rsidR="00FD7D2D">
        <w:rPr>
          <w:rFonts w:ascii="Mulish" w:hAnsi="Mulish" w:cstheme="minorHAnsi"/>
          <w:bCs/>
        </w:rPr>
        <w:t>otros</w:t>
      </w:r>
      <w:r w:rsidR="00C25857">
        <w:rPr>
          <w:rFonts w:ascii="Mulish" w:hAnsi="Mulish" w:cstheme="minorHAnsi"/>
          <w:bCs/>
        </w:rPr>
        <w:t xml:space="preserve"> bienes de la mi</w:t>
      </w:r>
      <w:r w:rsidR="00FD7D2D">
        <w:rPr>
          <w:rFonts w:ascii="Mulish" w:hAnsi="Mulish" w:cstheme="minorHAnsi"/>
          <w:bCs/>
        </w:rPr>
        <w:t>s</w:t>
      </w:r>
      <w:r w:rsidR="00C25857">
        <w:rPr>
          <w:rFonts w:ascii="Mulish" w:hAnsi="Mulish" w:cstheme="minorHAnsi"/>
          <w:bCs/>
        </w:rPr>
        <w:t>ma</w:t>
      </w:r>
      <w:r w:rsidR="00FD7D2D">
        <w:rPr>
          <w:rFonts w:ascii="Mulish" w:hAnsi="Mulish" w:cstheme="minorHAnsi"/>
          <w:bCs/>
        </w:rPr>
        <w:t xml:space="preserve"> naturaleza</w:t>
      </w:r>
      <w:r w:rsidR="00431BD5">
        <w:rPr>
          <w:rFonts w:ascii="Mulish" w:hAnsi="Mulish" w:cstheme="minorHAnsi"/>
          <w:bCs/>
        </w:rPr>
        <w:t xml:space="preserve"> del que CMT sea titular o sobre el que ostente algún derecho real.</w:t>
      </w:r>
      <w:r w:rsidR="00FD7D2D">
        <w:rPr>
          <w:rFonts w:ascii="Mulish" w:hAnsi="Mulish" w:cstheme="minorHAnsi"/>
          <w:bCs/>
        </w:rPr>
        <w:t xml:space="preserve"> </w:t>
      </w:r>
    </w:p>
    <w:p w14:paraId="52D14DCE" w14:textId="6D251786" w:rsidR="00FD7D2D" w:rsidRDefault="0013739B" w:rsidP="005022DD">
      <w:pPr>
        <w:spacing w:before="120" w:after="120"/>
        <w:ind w:left="360"/>
        <w:jc w:val="both"/>
        <w:rPr>
          <w:rFonts w:ascii="Mulish" w:hAnsi="Mulish" w:cstheme="minorHAnsi"/>
          <w:bCs/>
          <w:sz w:val="22"/>
        </w:rPr>
      </w:pPr>
      <w:r w:rsidRPr="00015E91">
        <w:rPr>
          <w:rFonts w:ascii="Mulish" w:hAnsi="Mulish" w:cstheme="minorHAnsi"/>
          <w:bCs/>
          <w:sz w:val="22"/>
        </w:rPr>
        <w:t xml:space="preserve">Este Consejo valora positivamente </w:t>
      </w:r>
      <w:r w:rsidR="00FD7D2D">
        <w:rPr>
          <w:rFonts w:ascii="Mulish" w:hAnsi="Mulish" w:cstheme="minorHAnsi"/>
          <w:bCs/>
          <w:sz w:val="22"/>
        </w:rPr>
        <w:t xml:space="preserve">el interés de CMT por la evaluación realizada y expresa su convencimiento de que, con la adopción de las recomendaciones recogidas en su informe y las aclaraciones realizadas en este documento, </w:t>
      </w:r>
      <w:r w:rsidR="00431BD5">
        <w:rPr>
          <w:rFonts w:ascii="Mulish" w:hAnsi="Mulish" w:cstheme="minorHAnsi"/>
          <w:bCs/>
          <w:sz w:val="22"/>
        </w:rPr>
        <w:t>este organismo</w:t>
      </w:r>
      <w:r w:rsidR="00FD7D2D">
        <w:rPr>
          <w:rFonts w:ascii="Mulish" w:hAnsi="Mulish" w:cstheme="minorHAnsi"/>
          <w:bCs/>
          <w:sz w:val="22"/>
        </w:rPr>
        <w:t xml:space="preserve"> logrará en futuras evaluaciones incrementar notablemente su cumplimiento de las obligaciones de publicidad activa establecidas en la LTAIBG. </w:t>
      </w:r>
    </w:p>
    <w:p w14:paraId="698CFD90" w14:textId="77777777" w:rsidR="00C2306E" w:rsidRPr="00015E91" w:rsidRDefault="00C2306E" w:rsidP="005022DD">
      <w:pPr>
        <w:autoSpaceDE w:val="0"/>
        <w:autoSpaceDN w:val="0"/>
        <w:adjustRightInd w:val="0"/>
        <w:spacing w:after="0"/>
        <w:jc w:val="right"/>
        <w:rPr>
          <w:rFonts w:ascii="Mulish" w:hAnsi="Mulish" w:cstheme="minorHAnsi"/>
          <w:sz w:val="22"/>
        </w:rPr>
      </w:pPr>
    </w:p>
    <w:p w14:paraId="60E86A8E" w14:textId="2EFA1B02" w:rsidR="006F17B5" w:rsidRPr="00015E91" w:rsidRDefault="006F17B5" w:rsidP="005022DD">
      <w:pPr>
        <w:autoSpaceDE w:val="0"/>
        <w:autoSpaceDN w:val="0"/>
        <w:adjustRightInd w:val="0"/>
        <w:spacing w:after="0"/>
        <w:jc w:val="right"/>
        <w:rPr>
          <w:rFonts w:ascii="Mulish" w:hAnsi="Mulish"/>
          <w:sz w:val="22"/>
        </w:rPr>
      </w:pPr>
      <w:r w:rsidRPr="00015E91">
        <w:rPr>
          <w:rFonts w:ascii="Mulish" w:hAnsi="Mulish" w:cstheme="minorHAnsi"/>
          <w:sz w:val="22"/>
        </w:rPr>
        <w:t xml:space="preserve">Madrid, </w:t>
      </w:r>
      <w:r w:rsidR="00FD7D2D">
        <w:rPr>
          <w:rFonts w:ascii="Mulish" w:hAnsi="Mulish" w:cstheme="minorHAnsi"/>
          <w:sz w:val="22"/>
        </w:rPr>
        <w:t>octubre</w:t>
      </w:r>
      <w:r w:rsidRPr="00015E91">
        <w:rPr>
          <w:rFonts w:ascii="Mulish" w:hAnsi="Mulish" w:cstheme="minorHAnsi"/>
          <w:sz w:val="22"/>
        </w:rPr>
        <w:t xml:space="preserve"> de 202</w:t>
      </w:r>
      <w:r w:rsidR="004B4E57" w:rsidRPr="00015E91">
        <w:rPr>
          <w:rFonts w:ascii="Mulish" w:hAnsi="Mulish" w:cstheme="minorHAnsi"/>
          <w:sz w:val="22"/>
        </w:rPr>
        <w:t>5</w:t>
      </w:r>
    </w:p>
    <w:sectPr w:rsidR="006F17B5" w:rsidRPr="00015E91" w:rsidSect="009E16B5">
      <w:headerReference w:type="default" r:id="rId8"/>
      <w:footerReference w:type="default" r:id="rId9"/>
      <w:headerReference w:type="first" r:id="rId10"/>
      <w:footerReference w:type="first" r:id="rId11"/>
      <w:pgSz w:w="11906" w:h="16838" w:code="9"/>
      <w:pgMar w:top="1418" w:right="1134" w:bottom="1134"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8C1456B" w14:textId="77777777" w:rsidR="00135257" w:rsidRDefault="00135257" w:rsidP="00344FE7">
      <w:pPr>
        <w:spacing w:after="0" w:line="240" w:lineRule="auto"/>
      </w:pPr>
      <w:r>
        <w:separator/>
      </w:r>
    </w:p>
  </w:endnote>
  <w:endnote w:type="continuationSeparator" w:id="0">
    <w:p w14:paraId="0863E47C" w14:textId="77777777" w:rsidR="00135257" w:rsidRDefault="00135257" w:rsidP="00344FE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ptos">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Mulish">
    <w:altName w:val="Calibri"/>
    <w:panose1 w:val="00000000000000000000"/>
    <w:charset w:val="00"/>
    <w:family w:val="auto"/>
    <w:pitch w:val="variable"/>
    <w:sig w:usb0="A00002FF" w:usb1="5000204B" w:usb2="00000000" w:usb3="00000000" w:csb0="00000197"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7630167"/>
      <w:docPartObj>
        <w:docPartGallery w:val="Page Numbers (Bottom of Page)"/>
        <w:docPartUnique/>
      </w:docPartObj>
    </w:sdtPr>
    <w:sdtEndPr>
      <w:rPr>
        <w:rFonts w:ascii="Mulish" w:hAnsi="Mulish"/>
        <w:sz w:val="20"/>
        <w:szCs w:val="20"/>
      </w:rPr>
    </w:sdtEndPr>
    <w:sdtContent>
      <w:p w14:paraId="1D609487" w14:textId="77777777" w:rsidR="006262A2" w:rsidRPr="000A4252" w:rsidRDefault="006262A2" w:rsidP="00C23F36">
        <w:pPr>
          <w:pStyle w:val="Piedepgina"/>
          <w:jc w:val="center"/>
          <w:rPr>
            <w:rFonts w:ascii="Mulish" w:hAnsi="Mulish"/>
            <w:sz w:val="20"/>
            <w:szCs w:val="20"/>
          </w:rPr>
        </w:pPr>
        <w:r w:rsidRPr="000A4252">
          <w:rPr>
            <w:rFonts w:ascii="Mulish" w:hAnsi="Mulish"/>
            <w:sz w:val="20"/>
            <w:szCs w:val="20"/>
          </w:rPr>
          <w:fldChar w:fldCharType="begin"/>
        </w:r>
        <w:r w:rsidRPr="000A4252">
          <w:rPr>
            <w:rFonts w:ascii="Mulish" w:hAnsi="Mulish"/>
            <w:sz w:val="20"/>
            <w:szCs w:val="20"/>
          </w:rPr>
          <w:instrText xml:space="preserve"> PAGE   \* MERGEFORMAT </w:instrText>
        </w:r>
        <w:r w:rsidRPr="000A4252">
          <w:rPr>
            <w:rFonts w:ascii="Mulish" w:hAnsi="Mulish"/>
            <w:sz w:val="20"/>
            <w:szCs w:val="20"/>
          </w:rPr>
          <w:fldChar w:fldCharType="separate"/>
        </w:r>
        <w:r w:rsidR="00707C15" w:rsidRPr="000A4252">
          <w:rPr>
            <w:rFonts w:ascii="Mulish" w:hAnsi="Mulish"/>
            <w:noProof/>
            <w:sz w:val="20"/>
            <w:szCs w:val="20"/>
          </w:rPr>
          <w:t>9</w:t>
        </w:r>
        <w:r w:rsidRPr="000A4252">
          <w:rPr>
            <w:rFonts w:ascii="Mulish" w:hAnsi="Mulish"/>
            <w:sz w:val="20"/>
            <w:szCs w:val="20"/>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53563329"/>
      <w:docPartObj>
        <w:docPartGallery w:val="Page Numbers (Bottom of Page)"/>
        <w:docPartUnique/>
      </w:docPartObj>
    </w:sdtPr>
    <w:sdtEndPr/>
    <w:sdtContent>
      <w:p w14:paraId="65F2E0C9" w14:textId="57EAA7BA" w:rsidR="000A4252" w:rsidRDefault="000A4252">
        <w:pPr>
          <w:pStyle w:val="Piedepgina"/>
          <w:jc w:val="center"/>
        </w:pPr>
        <w:r>
          <w:fldChar w:fldCharType="begin"/>
        </w:r>
        <w:r>
          <w:instrText>PAGE   \* MERGEFORMAT</w:instrText>
        </w:r>
        <w:r>
          <w:fldChar w:fldCharType="separate"/>
        </w:r>
        <w:r>
          <w:t>2</w:t>
        </w:r>
        <w:r>
          <w:fldChar w:fldCharType="end"/>
        </w:r>
      </w:p>
    </w:sdtContent>
  </w:sdt>
  <w:p w14:paraId="7E217E30" w14:textId="77777777" w:rsidR="000A4252" w:rsidRDefault="000A4252">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5DADB15" w14:textId="77777777" w:rsidR="00135257" w:rsidRDefault="00135257" w:rsidP="00344FE7">
      <w:pPr>
        <w:spacing w:after="0" w:line="240" w:lineRule="auto"/>
      </w:pPr>
      <w:r>
        <w:separator/>
      </w:r>
    </w:p>
  </w:footnote>
  <w:footnote w:type="continuationSeparator" w:id="0">
    <w:p w14:paraId="6A4BB3F6" w14:textId="77777777" w:rsidR="00135257" w:rsidRDefault="00135257" w:rsidP="00344FE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9CE9DB" w14:textId="77777777" w:rsidR="006262A2" w:rsidRDefault="006262A2">
    <w:pPr>
      <w:pStyle w:val="Encabezado"/>
    </w:pPr>
    <w:r>
      <w:rPr>
        <w:noProof/>
        <w:lang w:eastAsia="es-ES"/>
      </w:rPr>
      <w:drawing>
        <wp:anchor distT="0" distB="0" distL="0" distR="0" simplePos="0" relativeHeight="251670528" behindDoc="0" locked="0" layoutInCell="1" allowOverlap="0" wp14:anchorId="7EC0AD6F" wp14:editId="40CA771B">
          <wp:simplePos x="0" y="0"/>
          <wp:positionH relativeFrom="column">
            <wp:posOffset>5338445</wp:posOffset>
          </wp:positionH>
          <wp:positionV relativeFrom="line">
            <wp:posOffset>16510</wp:posOffset>
          </wp:positionV>
          <wp:extent cx="666750" cy="590550"/>
          <wp:effectExtent l="0" t="0" r="0" b="0"/>
          <wp:wrapThrough wrapText="bothSides">
            <wp:wrapPolygon edited="0">
              <wp:start x="9257" y="0"/>
              <wp:lineTo x="5554" y="2090"/>
              <wp:lineTo x="1851" y="7665"/>
              <wp:lineTo x="1851" y="19510"/>
              <wp:lineTo x="19749" y="19510"/>
              <wp:lineTo x="20366" y="8361"/>
              <wp:lineTo x="16046" y="2090"/>
              <wp:lineTo x="12343" y="0"/>
              <wp:lineTo x="9257" y="0"/>
            </wp:wrapPolygon>
          </wp:wrapThrough>
          <wp:docPr id="3" name="Imagen 1" descr="escweb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descr="escweb00"/>
                  <pic:cNvPicPr>
                    <a:picLocks noChangeAspect="1" noChangeArrowheads="1"/>
                  </pic:cNvPicPr>
                </pic:nvPicPr>
                <pic:blipFill>
                  <a:blip r:embed="rId1" cstate="print"/>
                  <a:srcRect/>
                  <a:stretch>
                    <a:fillRect/>
                  </a:stretch>
                </pic:blipFill>
                <pic:spPr bwMode="auto">
                  <a:xfrm>
                    <a:off x="0" y="0"/>
                    <a:ext cx="666750" cy="590550"/>
                  </a:xfrm>
                  <a:prstGeom prst="rect">
                    <a:avLst/>
                  </a:prstGeom>
                  <a:noFill/>
                  <a:ln w="9525">
                    <a:noFill/>
                    <a:miter lim="800000"/>
                    <a:headEnd/>
                    <a:tailEnd/>
                  </a:ln>
                </pic:spPr>
              </pic:pic>
            </a:graphicData>
          </a:graphic>
        </wp:anchor>
      </w:drawing>
    </w:r>
  </w:p>
  <w:p w14:paraId="6FC41B6C" w14:textId="77777777" w:rsidR="006262A2" w:rsidRDefault="006262A2">
    <w:pPr>
      <w:pStyle w:val="Encabezado"/>
    </w:pPr>
  </w:p>
  <w:p w14:paraId="515CE629" w14:textId="77777777" w:rsidR="006262A2" w:rsidRDefault="006262A2" w:rsidP="00344FE7">
    <w:pPr>
      <w:pStyle w:val="Encabezado"/>
    </w:pPr>
  </w:p>
  <w:p w14:paraId="73F68A55" w14:textId="77777777" w:rsidR="006262A2" w:rsidRDefault="006262A2" w:rsidP="00344FE7">
    <w:pPr>
      <w:pStyle w:val="Encabezado"/>
    </w:pPr>
  </w:p>
  <w:p w14:paraId="5425DE1B" w14:textId="77777777" w:rsidR="006262A2" w:rsidRDefault="006262A2" w:rsidP="00344FE7">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8E9274" w14:textId="084BD25C" w:rsidR="006262A2" w:rsidRDefault="00191140" w:rsidP="006F5890">
    <w:pPr>
      <w:jc w:val="right"/>
      <w:rPr>
        <w:noProof/>
        <w:lang w:eastAsia="es-ES"/>
      </w:rPr>
    </w:pPr>
    <w:r>
      <w:rPr>
        <w:noProof/>
      </w:rPr>
      <w:drawing>
        <wp:anchor distT="0" distB="0" distL="114300" distR="114300" simplePos="0" relativeHeight="251672576" behindDoc="0" locked="0" layoutInCell="1" allowOverlap="1" wp14:anchorId="282BA850" wp14:editId="1CC60FA5">
          <wp:simplePos x="0" y="0"/>
          <wp:positionH relativeFrom="margin">
            <wp:posOffset>4371235</wp:posOffset>
          </wp:positionH>
          <wp:positionV relativeFrom="margin">
            <wp:posOffset>-506843</wp:posOffset>
          </wp:positionV>
          <wp:extent cx="1798320" cy="419100"/>
          <wp:effectExtent l="0" t="0" r="0" b="0"/>
          <wp:wrapSquare wrapText="bothSides"/>
          <wp:docPr id="4" name="Imagen 1" descr="Interfaz de usuario gráfica, Aplicación&#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4835127" name="Imagen 1" descr="Interfaz de usuario gráfica, Aplicación&#10;&#10;Descripción generada automáticament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98320" cy="419100"/>
                  </a:xfrm>
                  <a:prstGeom prst="rect">
                    <a:avLst/>
                  </a:prstGeom>
                  <a:noFill/>
                  <a:ln>
                    <a:noFill/>
                  </a:ln>
                </pic:spPr>
              </pic:pic>
            </a:graphicData>
          </a:graphic>
        </wp:anchor>
      </w:drawing>
    </w:r>
    <w:r>
      <w:rPr>
        <w:noProof/>
        <w:lang w:eastAsia="es-ES"/>
      </w:rPr>
      <w:drawing>
        <wp:anchor distT="0" distB="0" distL="0" distR="0" simplePos="0" relativeHeight="251668480" behindDoc="0" locked="0" layoutInCell="1" allowOverlap="0" wp14:anchorId="32482359" wp14:editId="13671DED">
          <wp:simplePos x="0" y="0"/>
          <wp:positionH relativeFrom="column">
            <wp:posOffset>-119169</wp:posOffset>
          </wp:positionH>
          <wp:positionV relativeFrom="line">
            <wp:posOffset>-124051</wp:posOffset>
          </wp:positionV>
          <wp:extent cx="647700" cy="571500"/>
          <wp:effectExtent l="0" t="0" r="0" b="0"/>
          <wp:wrapThrough wrapText="bothSides">
            <wp:wrapPolygon edited="0">
              <wp:start x="8894" y="0"/>
              <wp:lineTo x="5082" y="2160"/>
              <wp:lineTo x="1271" y="7920"/>
              <wp:lineTo x="1906" y="20880"/>
              <wp:lineTo x="19059" y="20880"/>
              <wp:lineTo x="20329" y="8640"/>
              <wp:lineTo x="15882" y="2160"/>
              <wp:lineTo x="12071" y="0"/>
              <wp:lineTo x="8894" y="0"/>
            </wp:wrapPolygon>
          </wp:wrapThrough>
          <wp:docPr id="2" name="Imagen 1" descr="escweb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descr="escweb00"/>
                  <pic:cNvPicPr>
                    <a:picLocks noChangeAspect="1" noChangeArrowheads="1"/>
                  </pic:cNvPicPr>
                </pic:nvPicPr>
                <pic:blipFill>
                  <a:blip r:embed="rId2" cstate="print"/>
                  <a:srcRect/>
                  <a:stretch>
                    <a:fillRect/>
                  </a:stretch>
                </pic:blipFill>
                <pic:spPr bwMode="auto">
                  <a:xfrm>
                    <a:off x="0" y="0"/>
                    <a:ext cx="647700" cy="571500"/>
                  </a:xfrm>
                  <a:prstGeom prst="rect">
                    <a:avLst/>
                  </a:prstGeom>
                  <a:noFill/>
                  <a:ln w="9525">
                    <a:noFill/>
                    <a:miter lim="800000"/>
                    <a:headEnd/>
                    <a:tailEnd/>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0" type="#_x0000_t75" style="width:11.5pt;height:11.5pt" o:bullet="t">
        <v:imagedata r:id="rId1" o:title="BD14529_"/>
      </v:shape>
    </w:pict>
  </w:numPicBullet>
  <w:numPicBullet w:numPicBulletId="1">
    <w:pict>
      <v:shape id="_x0000_i1041" type="#_x0000_t75" style="width:11.5pt;height:11.5pt" o:bullet="t">
        <v:imagedata r:id="rId2" o:title="BD14654_"/>
      </v:shape>
    </w:pict>
  </w:numPicBullet>
  <w:numPicBullet w:numPicBulletId="2">
    <w:pict>
      <v:shape id="_x0000_i1042" type="#_x0000_t75" style="width:8pt;height:8pt" o:bullet="t">
        <v:imagedata r:id="rId3" o:title="BD14533_"/>
      </v:shape>
    </w:pict>
  </w:numPicBullet>
  <w:abstractNum w:abstractNumId="0" w15:restartNumberingAfterBreak="0">
    <w:nsid w:val="036C688B"/>
    <w:multiLevelType w:val="hybridMultilevel"/>
    <w:tmpl w:val="E8D4A118"/>
    <w:lvl w:ilvl="0" w:tplc="B7C2270E">
      <w:start w:val="1"/>
      <w:numFmt w:val="bullet"/>
      <w:lvlText w:val=""/>
      <w:lvlPicBulletId w:val="2"/>
      <w:lvlJc w:val="left"/>
      <w:pPr>
        <w:ind w:left="1429" w:hanging="360"/>
      </w:pPr>
      <w:rPr>
        <w:rFonts w:ascii="Symbol" w:hAnsi="Symbol" w:hint="default"/>
        <w:color w:val="auto"/>
      </w:rPr>
    </w:lvl>
    <w:lvl w:ilvl="1" w:tplc="0C0A0003" w:tentative="1">
      <w:start w:val="1"/>
      <w:numFmt w:val="bullet"/>
      <w:lvlText w:val="o"/>
      <w:lvlJc w:val="left"/>
      <w:pPr>
        <w:ind w:left="2149" w:hanging="360"/>
      </w:pPr>
      <w:rPr>
        <w:rFonts w:ascii="Courier New" w:hAnsi="Courier New" w:cs="Courier New" w:hint="default"/>
      </w:rPr>
    </w:lvl>
    <w:lvl w:ilvl="2" w:tplc="0C0A0005" w:tentative="1">
      <w:start w:val="1"/>
      <w:numFmt w:val="bullet"/>
      <w:lvlText w:val=""/>
      <w:lvlJc w:val="left"/>
      <w:pPr>
        <w:ind w:left="2869" w:hanging="360"/>
      </w:pPr>
      <w:rPr>
        <w:rFonts w:ascii="Wingdings" w:hAnsi="Wingdings" w:hint="default"/>
      </w:rPr>
    </w:lvl>
    <w:lvl w:ilvl="3" w:tplc="0C0A0001" w:tentative="1">
      <w:start w:val="1"/>
      <w:numFmt w:val="bullet"/>
      <w:lvlText w:val=""/>
      <w:lvlJc w:val="left"/>
      <w:pPr>
        <w:ind w:left="3589" w:hanging="360"/>
      </w:pPr>
      <w:rPr>
        <w:rFonts w:ascii="Symbol" w:hAnsi="Symbol" w:hint="default"/>
      </w:rPr>
    </w:lvl>
    <w:lvl w:ilvl="4" w:tplc="0C0A0003" w:tentative="1">
      <w:start w:val="1"/>
      <w:numFmt w:val="bullet"/>
      <w:lvlText w:val="o"/>
      <w:lvlJc w:val="left"/>
      <w:pPr>
        <w:ind w:left="4309" w:hanging="360"/>
      </w:pPr>
      <w:rPr>
        <w:rFonts w:ascii="Courier New" w:hAnsi="Courier New" w:cs="Courier New" w:hint="default"/>
      </w:rPr>
    </w:lvl>
    <w:lvl w:ilvl="5" w:tplc="0C0A0005" w:tentative="1">
      <w:start w:val="1"/>
      <w:numFmt w:val="bullet"/>
      <w:lvlText w:val=""/>
      <w:lvlJc w:val="left"/>
      <w:pPr>
        <w:ind w:left="5029" w:hanging="360"/>
      </w:pPr>
      <w:rPr>
        <w:rFonts w:ascii="Wingdings" w:hAnsi="Wingdings" w:hint="default"/>
      </w:rPr>
    </w:lvl>
    <w:lvl w:ilvl="6" w:tplc="0C0A0001" w:tentative="1">
      <w:start w:val="1"/>
      <w:numFmt w:val="bullet"/>
      <w:lvlText w:val=""/>
      <w:lvlJc w:val="left"/>
      <w:pPr>
        <w:ind w:left="5749" w:hanging="360"/>
      </w:pPr>
      <w:rPr>
        <w:rFonts w:ascii="Symbol" w:hAnsi="Symbol" w:hint="default"/>
      </w:rPr>
    </w:lvl>
    <w:lvl w:ilvl="7" w:tplc="0C0A0003" w:tentative="1">
      <w:start w:val="1"/>
      <w:numFmt w:val="bullet"/>
      <w:lvlText w:val="o"/>
      <w:lvlJc w:val="left"/>
      <w:pPr>
        <w:ind w:left="6469" w:hanging="360"/>
      </w:pPr>
      <w:rPr>
        <w:rFonts w:ascii="Courier New" w:hAnsi="Courier New" w:cs="Courier New" w:hint="default"/>
      </w:rPr>
    </w:lvl>
    <w:lvl w:ilvl="8" w:tplc="0C0A0005" w:tentative="1">
      <w:start w:val="1"/>
      <w:numFmt w:val="bullet"/>
      <w:lvlText w:val=""/>
      <w:lvlJc w:val="left"/>
      <w:pPr>
        <w:ind w:left="7189" w:hanging="360"/>
      </w:pPr>
      <w:rPr>
        <w:rFonts w:ascii="Wingdings" w:hAnsi="Wingdings" w:hint="default"/>
      </w:rPr>
    </w:lvl>
  </w:abstractNum>
  <w:abstractNum w:abstractNumId="1" w15:restartNumberingAfterBreak="0">
    <w:nsid w:val="052E71E7"/>
    <w:multiLevelType w:val="hybridMultilevel"/>
    <w:tmpl w:val="FDCADDE0"/>
    <w:lvl w:ilvl="0" w:tplc="AA644D84">
      <w:start w:val="1"/>
      <w:numFmt w:val="bullet"/>
      <w:lvlText w:val=""/>
      <w:lvlPicBulletId w:val="0"/>
      <w:lvlJc w:val="left"/>
      <w:pPr>
        <w:ind w:left="1440" w:hanging="360"/>
      </w:pPr>
      <w:rPr>
        <w:rFonts w:ascii="Symbol" w:hAnsi="Symbol" w:hint="default"/>
        <w:color w:val="auto"/>
      </w:rPr>
    </w:lvl>
    <w:lvl w:ilvl="1" w:tplc="0C0A0003" w:tentative="1">
      <w:start w:val="1"/>
      <w:numFmt w:val="bullet"/>
      <w:lvlText w:val="o"/>
      <w:lvlJc w:val="left"/>
      <w:pPr>
        <w:ind w:left="2160" w:hanging="360"/>
      </w:pPr>
      <w:rPr>
        <w:rFonts w:ascii="Courier New" w:hAnsi="Courier New" w:cs="Courier New" w:hint="default"/>
      </w:rPr>
    </w:lvl>
    <w:lvl w:ilvl="2" w:tplc="0C0A0005" w:tentative="1">
      <w:start w:val="1"/>
      <w:numFmt w:val="bullet"/>
      <w:lvlText w:val=""/>
      <w:lvlJc w:val="left"/>
      <w:pPr>
        <w:ind w:left="2880" w:hanging="360"/>
      </w:pPr>
      <w:rPr>
        <w:rFonts w:ascii="Wingdings" w:hAnsi="Wingdings" w:hint="default"/>
      </w:rPr>
    </w:lvl>
    <w:lvl w:ilvl="3" w:tplc="0C0A0001" w:tentative="1">
      <w:start w:val="1"/>
      <w:numFmt w:val="bullet"/>
      <w:lvlText w:val=""/>
      <w:lvlJc w:val="left"/>
      <w:pPr>
        <w:ind w:left="3600" w:hanging="360"/>
      </w:pPr>
      <w:rPr>
        <w:rFonts w:ascii="Symbol" w:hAnsi="Symbol" w:hint="default"/>
      </w:rPr>
    </w:lvl>
    <w:lvl w:ilvl="4" w:tplc="0C0A0003" w:tentative="1">
      <w:start w:val="1"/>
      <w:numFmt w:val="bullet"/>
      <w:lvlText w:val="o"/>
      <w:lvlJc w:val="left"/>
      <w:pPr>
        <w:ind w:left="4320" w:hanging="360"/>
      </w:pPr>
      <w:rPr>
        <w:rFonts w:ascii="Courier New" w:hAnsi="Courier New" w:cs="Courier New" w:hint="default"/>
      </w:rPr>
    </w:lvl>
    <w:lvl w:ilvl="5" w:tplc="0C0A0005" w:tentative="1">
      <w:start w:val="1"/>
      <w:numFmt w:val="bullet"/>
      <w:lvlText w:val=""/>
      <w:lvlJc w:val="left"/>
      <w:pPr>
        <w:ind w:left="5040" w:hanging="360"/>
      </w:pPr>
      <w:rPr>
        <w:rFonts w:ascii="Wingdings" w:hAnsi="Wingdings" w:hint="default"/>
      </w:rPr>
    </w:lvl>
    <w:lvl w:ilvl="6" w:tplc="0C0A0001" w:tentative="1">
      <w:start w:val="1"/>
      <w:numFmt w:val="bullet"/>
      <w:lvlText w:val=""/>
      <w:lvlJc w:val="left"/>
      <w:pPr>
        <w:ind w:left="5760" w:hanging="360"/>
      </w:pPr>
      <w:rPr>
        <w:rFonts w:ascii="Symbol" w:hAnsi="Symbol" w:hint="default"/>
      </w:rPr>
    </w:lvl>
    <w:lvl w:ilvl="7" w:tplc="0C0A0003" w:tentative="1">
      <w:start w:val="1"/>
      <w:numFmt w:val="bullet"/>
      <w:lvlText w:val="o"/>
      <w:lvlJc w:val="left"/>
      <w:pPr>
        <w:ind w:left="6480" w:hanging="360"/>
      </w:pPr>
      <w:rPr>
        <w:rFonts w:ascii="Courier New" w:hAnsi="Courier New" w:cs="Courier New" w:hint="default"/>
      </w:rPr>
    </w:lvl>
    <w:lvl w:ilvl="8" w:tplc="0C0A0005" w:tentative="1">
      <w:start w:val="1"/>
      <w:numFmt w:val="bullet"/>
      <w:lvlText w:val=""/>
      <w:lvlJc w:val="left"/>
      <w:pPr>
        <w:ind w:left="7200" w:hanging="360"/>
      </w:pPr>
      <w:rPr>
        <w:rFonts w:ascii="Wingdings" w:hAnsi="Wingdings" w:hint="default"/>
      </w:rPr>
    </w:lvl>
  </w:abstractNum>
  <w:abstractNum w:abstractNumId="2" w15:restartNumberingAfterBreak="0">
    <w:nsid w:val="06EC3ECE"/>
    <w:multiLevelType w:val="hybridMultilevel"/>
    <w:tmpl w:val="46187BF8"/>
    <w:lvl w:ilvl="0" w:tplc="0C0A000F">
      <w:start w:val="1"/>
      <w:numFmt w:val="decimal"/>
      <w:lvlText w:val="%1."/>
      <w:lvlJc w:val="left"/>
      <w:pPr>
        <w:ind w:left="1440" w:hanging="360"/>
      </w:pPr>
    </w:lvl>
    <w:lvl w:ilvl="1" w:tplc="0C0A0019" w:tentative="1">
      <w:start w:val="1"/>
      <w:numFmt w:val="lowerLetter"/>
      <w:lvlText w:val="%2."/>
      <w:lvlJc w:val="left"/>
      <w:pPr>
        <w:ind w:left="2160" w:hanging="360"/>
      </w:pPr>
    </w:lvl>
    <w:lvl w:ilvl="2" w:tplc="0C0A001B" w:tentative="1">
      <w:start w:val="1"/>
      <w:numFmt w:val="lowerRoman"/>
      <w:lvlText w:val="%3."/>
      <w:lvlJc w:val="right"/>
      <w:pPr>
        <w:ind w:left="2880" w:hanging="180"/>
      </w:pPr>
    </w:lvl>
    <w:lvl w:ilvl="3" w:tplc="0C0A000F" w:tentative="1">
      <w:start w:val="1"/>
      <w:numFmt w:val="decimal"/>
      <w:lvlText w:val="%4."/>
      <w:lvlJc w:val="left"/>
      <w:pPr>
        <w:ind w:left="3600" w:hanging="360"/>
      </w:pPr>
    </w:lvl>
    <w:lvl w:ilvl="4" w:tplc="0C0A0019" w:tentative="1">
      <w:start w:val="1"/>
      <w:numFmt w:val="lowerLetter"/>
      <w:lvlText w:val="%5."/>
      <w:lvlJc w:val="left"/>
      <w:pPr>
        <w:ind w:left="4320" w:hanging="360"/>
      </w:pPr>
    </w:lvl>
    <w:lvl w:ilvl="5" w:tplc="0C0A001B" w:tentative="1">
      <w:start w:val="1"/>
      <w:numFmt w:val="lowerRoman"/>
      <w:lvlText w:val="%6."/>
      <w:lvlJc w:val="right"/>
      <w:pPr>
        <w:ind w:left="5040" w:hanging="180"/>
      </w:pPr>
    </w:lvl>
    <w:lvl w:ilvl="6" w:tplc="0C0A000F" w:tentative="1">
      <w:start w:val="1"/>
      <w:numFmt w:val="decimal"/>
      <w:lvlText w:val="%7."/>
      <w:lvlJc w:val="left"/>
      <w:pPr>
        <w:ind w:left="5760" w:hanging="360"/>
      </w:pPr>
    </w:lvl>
    <w:lvl w:ilvl="7" w:tplc="0C0A0019" w:tentative="1">
      <w:start w:val="1"/>
      <w:numFmt w:val="lowerLetter"/>
      <w:lvlText w:val="%8."/>
      <w:lvlJc w:val="left"/>
      <w:pPr>
        <w:ind w:left="6480" w:hanging="360"/>
      </w:pPr>
    </w:lvl>
    <w:lvl w:ilvl="8" w:tplc="0C0A001B" w:tentative="1">
      <w:start w:val="1"/>
      <w:numFmt w:val="lowerRoman"/>
      <w:lvlText w:val="%9."/>
      <w:lvlJc w:val="right"/>
      <w:pPr>
        <w:ind w:left="7200" w:hanging="180"/>
      </w:pPr>
    </w:lvl>
  </w:abstractNum>
  <w:abstractNum w:abstractNumId="3" w15:restartNumberingAfterBreak="0">
    <w:nsid w:val="08025478"/>
    <w:multiLevelType w:val="hybridMultilevel"/>
    <w:tmpl w:val="0B4E1BE4"/>
    <w:lvl w:ilvl="0" w:tplc="C572239A">
      <w:start w:val="1"/>
      <w:numFmt w:val="decimal"/>
      <w:lvlText w:val="%1."/>
      <w:lvlJc w:val="left"/>
      <w:pPr>
        <w:ind w:left="720" w:hanging="360"/>
      </w:pPr>
      <w:rPr>
        <w:rFonts w:eastAsiaTheme="minorHAnsi"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 w15:restartNumberingAfterBreak="0">
    <w:nsid w:val="0C392AE9"/>
    <w:multiLevelType w:val="hybridMultilevel"/>
    <w:tmpl w:val="EFA2A35A"/>
    <w:lvl w:ilvl="0" w:tplc="0C0A0001">
      <w:start w:val="1"/>
      <w:numFmt w:val="bullet"/>
      <w:lvlText w:val=""/>
      <w:lvlJc w:val="left"/>
      <w:pPr>
        <w:ind w:left="780" w:hanging="360"/>
      </w:pPr>
      <w:rPr>
        <w:rFonts w:ascii="Symbol" w:hAnsi="Symbol" w:hint="default"/>
      </w:rPr>
    </w:lvl>
    <w:lvl w:ilvl="1" w:tplc="0C0A0003" w:tentative="1">
      <w:start w:val="1"/>
      <w:numFmt w:val="bullet"/>
      <w:lvlText w:val="o"/>
      <w:lvlJc w:val="left"/>
      <w:pPr>
        <w:ind w:left="1500" w:hanging="360"/>
      </w:pPr>
      <w:rPr>
        <w:rFonts w:ascii="Courier New" w:hAnsi="Courier New" w:cs="Courier New" w:hint="default"/>
      </w:rPr>
    </w:lvl>
    <w:lvl w:ilvl="2" w:tplc="0C0A0005" w:tentative="1">
      <w:start w:val="1"/>
      <w:numFmt w:val="bullet"/>
      <w:lvlText w:val=""/>
      <w:lvlJc w:val="left"/>
      <w:pPr>
        <w:ind w:left="2220" w:hanging="360"/>
      </w:pPr>
      <w:rPr>
        <w:rFonts w:ascii="Wingdings" w:hAnsi="Wingdings" w:hint="default"/>
      </w:rPr>
    </w:lvl>
    <w:lvl w:ilvl="3" w:tplc="0C0A0001" w:tentative="1">
      <w:start w:val="1"/>
      <w:numFmt w:val="bullet"/>
      <w:lvlText w:val=""/>
      <w:lvlJc w:val="left"/>
      <w:pPr>
        <w:ind w:left="2940" w:hanging="360"/>
      </w:pPr>
      <w:rPr>
        <w:rFonts w:ascii="Symbol" w:hAnsi="Symbol" w:hint="default"/>
      </w:rPr>
    </w:lvl>
    <w:lvl w:ilvl="4" w:tplc="0C0A0003" w:tentative="1">
      <w:start w:val="1"/>
      <w:numFmt w:val="bullet"/>
      <w:lvlText w:val="o"/>
      <w:lvlJc w:val="left"/>
      <w:pPr>
        <w:ind w:left="3660" w:hanging="360"/>
      </w:pPr>
      <w:rPr>
        <w:rFonts w:ascii="Courier New" w:hAnsi="Courier New" w:cs="Courier New" w:hint="default"/>
      </w:rPr>
    </w:lvl>
    <w:lvl w:ilvl="5" w:tplc="0C0A0005" w:tentative="1">
      <w:start w:val="1"/>
      <w:numFmt w:val="bullet"/>
      <w:lvlText w:val=""/>
      <w:lvlJc w:val="left"/>
      <w:pPr>
        <w:ind w:left="4380" w:hanging="360"/>
      </w:pPr>
      <w:rPr>
        <w:rFonts w:ascii="Wingdings" w:hAnsi="Wingdings" w:hint="default"/>
      </w:rPr>
    </w:lvl>
    <w:lvl w:ilvl="6" w:tplc="0C0A0001" w:tentative="1">
      <w:start w:val="1"/>
      <w:numFmt w:val="bullet"/>
      <w:lvlText w:val=""/>
      <w:lvlJc w:val="left"/>
      <w:pPr>
        <w:ind w:left="5100" w:hanging="360"/>
      </w:pPr>
      <w:rPr>
        <w:rFonts w:ascii="Symbol" w:hAnsi="Symbol" w:hint="default"/>
      </w:rPr>
    </w:lvl>
    <w:lvl w:ilvl="7" w:tplc="0C0A0003" w:tentative="1">
      <w:start w:val="1"/>
      <w:numFmt w:val="bullet"/>
      <w:lvlText w:val="o"/>
      <w:lvlJc w:val="left"/>
      <w:pPr>
        <w:ind w:left="5820" w:hanging="360"/>
      </w:pPr>
      <w:rPr>
        <w:rFonts w:ascii="Courier New" w:hAnsi="Courier New" w:cs="Courier New" w:hint="default"/>
      </w:rPr>
    </w:lvl>
    <w:lvl w:ilvl="8" w:tplc="0C0A0005" w:tentative="1">
      <w:start w:val="1"/>
      <w:numFmt w:val="bullet"/>
      <w:lvlText w:val=""/>
      <w:lvlJc w:val="left"/>
      <w:pPr>
        <w:ind w:left="6540" w:hanging="360"/>
      </w:pPr>
      <w:rPr>
        <w:rFonts w:ascii="Wingdings" w:hAnsi="Wingdings" w:hint="default"/>
      </w:rPr>
    </w:lvl>
  </w:abstractNum>
  <w:abstractNum w:abstractNumId="5" w15:restartNumberingAfterBreak="0">
    <w:nsid w:val="1124360C"/>
    <w:multiLevelType w:val="hybridMultilevel"/>
    <w:tmpl w:val="EDEC1E60"/>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15:restartNumberingAfterBreak="0">
    <w:nsid w:val="1A957CF8"/>
    <w:multiLevelType w:val="hybridMultilevel"/>
    <w:tmpl w:val="0756D310"/>
    <w:lvl w:ilvl="0" w:tplc="0C0A000F">
      <w:start w:val="1"/>
      <w:numFmt w:val="decimal"/>
      <w:lvlText w:val="%1."/>
      <w:lvlJc w:val="left"/>
      <w:pPr>
        <w:ind w:left="780" w:hanging="360"/>
      </w:pPr>
    </w:lvl>
    <w:lvl w:ilvl="1" w:tplc="0C0A0019" w:tentative="1">
      <w:start w:val="1"/>
      <w:numFmt w:val="lowerLetter"/>
      <w:lvlText w:val="%2."/>
      <w:lvlJc w:val="left"/>
      <w:pPr>
        <w:ind w:left="1500" w:hanging="360"/>
      </w:pPr>
    </w:lvl>
    <w:lvl w:ilvl="2" w:tplc="0C0A001B" w:tentative="1">
      <w:start w:val="1"/>
      <w:numFmt w:val="lowerRoman"/>
      <w:lvlText w:val="%3."/>
      <w:lvlJc w:val="right"/>
      <w:pPr>
        <w:ind w:left="2220" w:hanging="180"/>
      </w:pPr>
    </w:lvl>
    <w:lvl w:ilvl="3" w:tplc="0C0A000F" w:tentative="1">
      <w:start w:val="1"/>
      <w:numFmt w:val="decimal"/>
      <w:lvlText w:val="%4."/>
      <w:lvlJc w:val="left"/>
      <w:pPr>
        <w:ind w:left="2940" w:hanging="360"/>
      </w:pPr>
    </w:lvl>
    <w:lvl w:ilvl="4" w:tplc="0C0A0019" w:tentative="1">
      <w:start w:val="1"/>
      <w:numFmt w:val="lowerLetter"/>
      <w:lvlText w:val="%5."/>
      <w:lvlJc w:val="left"/>
      <w:pPr>
        <w:ind w:left="3660" w:hanging="360"/>
      </w:pPr>
    </w:lvl>
    <w:lvl w:ilvl="5" w:tplc="0C0A001B" w:tentative="1">
      <w:start w:val="1"/>
      <w:numFmt w:val="lowerRoman"/>
      <w:lvlText w:val="%6."/>
      <w:lvlJc w:val="right"/>
      <w:pPr>
        <w:ind w:left="4380" w:hanging="180"/>
      </w:pPr>
    </w:lvl>
    <w:lvl w:ilvl="6" w:tplc="0C0A000F" w:tentative="1">
      <w:start w:val="1"/>
      <w:numFmt w:val="decimal"/>
      <w:lvlText w:val="%7."/>
      <w:lvlJc w:val="left"/>
      <w:pPr>
        <w:ind w:left="5100" w:hanging="360"/>
      </w:pPr>
    </w:lvl>
    <w:lvl w:ilvl="7" w:tplc="0C0A0019" w:tentative="1">
      <w:start w:val="1"/>
      <w:numFmt w:val="lowerLetter"/>
      <w:lvlText w:val="%8."/>
      <w:lvlJc w:val="left"/>
      <w:pPr>
        <w:ind w:left="5820" w:hanging="360"/>
      </w:pPr>
    </w:lvl>
    <w:lvl w:ilvl="8" w:tplc="0C0A001B" w:tentative="1">
      <w:start w:val="1"/>
      <w:numFmt w:val="lowerRoman"/>
      <w:lvlText w:val="%9."/>
      <w:lvlJc w:val="right"/>
      <w:pPr>
        <w:ind w:left="6540" w:hanging="180"/>
      </w:pPr>
    </w:lvl>
  </w:abstractNum>
  <w:abstractNum w:abstractNumId="7" w15:restartNumberingAfterBreak="0">
    <w:nsid w:val="1DC70A71"/>
    <w:multiLevelType w:val="hybridMultilevel"/>
    <w:tmpl w:val="09DA4C94"/>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8" w15:restartNumberingAfterBreak="0">
    <w:nsid w:val="2A9F4ACC"/>
    <w:multiLevelType w:val="hybridMultilevel"/>
    <w:tmpl w:val="ACA4A2DA"/>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9" w15:restartNumberingAfterBreak="0">
    <w:nsid w:val="2E523F4C"/>
    <w:multiLevelType w:val="hybridMultilevel"/>
    <w:tmpl w:val="6C881162"/>
    <w:lvl w:ilvl="0" w:tplc="CEC84E8A">
      <w:start w:val="1"/>
      <w:numFmt w:val="decimal"/>
      <w:lvlText w:val="%1."/>
      <w:lvlJc w:val="left"/>
      <w:pPr>
        <w:ind w:left="720" w:hanging="360"/>
      </w:pPr>
      <w:rPr>
        <w:rFonts w:hint="default"/>
      </w:rPr>
    </w:lvl>
    <w:lvl w:ilvl="1" w:tplc="0C0A0019">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0" w15:restartNumberingAfterBreak="0">
    <w:nsid w:val="30F55771"/>
    <w:multiLevelType w:val="hybridMultilevel"/>
    <w:tmpl w:val="3AA081EC"/>
    <w:lvl w:ilvl="0" w:tplc="0C0A000F">
      <w:start w:val="1"/>
      <w:numFmt w:val="decimal"/>
      <w:lvlText w:val="%1."/>
      <w:lvlJc w:val="left"/>
      <w:pPr>
        <w:ind w:left="720" w:hanging="360"/>
      </w:pPr>
    </w:lvl>
    <w:lvl w:ilvl="1" w:tplc="0C0A0019">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1" w15:restartNumberingAfterBreak="0">
    <w:nsid w:val="325D577D"/>
    <w:multiLevelType w:val="hybridMultilevel"/>
    <w:tmpl w:val="242E57DA"/>
    <w:lvl w:ilvl="0" w:tplc="FA7C346E">
      <w:start w:val="1"/>
      <w:numFmt w:val="bullet"/>
      <w:lvlText w:val=""/>
      <w:lvlPicBulletId w:val="1"/>
      <w:lvlJc w:val="left"/>
      <w:pPr>
        <w:ind w:left="1485" w:hanging="360"/>
      </w:pPr>
      <w:rPr>
        <w:rFonts w:ascii="Symbol" w:hAnsi="Symbol" w:hint="default"/>
        <w:color w:val="auto"/>
      </w:rPr>
    </w:lvl>
    <w:lvl w:ilvl="1" w:tplc="0C0A0003" w:tentative="1">
      <w:start w:val="1"/>
      <w:numFmt w:val="bullet"/>
      <w:lvlText w:val="o"/>
      <w:lvlJc w:val="left"/>
      <w:pPr>
        <w:ind w:left="2205" w:hanging="360"/>
      </w:pPr>
      <w:rPr>
        <w:rFonts w:ascii="Courier New" w:hAnsi="Courier New" w:cs="Courier New" w:hint="default"/>
      </w:rPr>
    </w:lvl>
    <w:lvl w:ilvl="2" w:tplc="0C0A0005" w:tentative="1">
      <w:start w:val="1"/>
      <w:numFmt w:val="bullet"/>
      <w:lvlText w:val=""/>
      <w:lvlJc w:val="left"/>
      <w:pPr>
        <w:ind w:left="2925" w:hanging="360"/>
      </w:pPr>
      <w:rPr>
        <w:rFonts w:ascii="Wingdings" w:hAnsi="Wingdings" w:hint="default"/>
      </w:rPr>
    </w:lvl>
    <w:lvl w:ilvl="3" w:tplc="0C0A0001" w:tentative="1">
      <w:start w:val="1"/>
      <w:numFmt w:val="bullet"/>
      <w:lvlText w:val=""/>
      <w:lvlJc w:val="left"/>
      <w:pPr>
        <w:ind w:left="3645" w:hanging="360"/>
      </w:pPr>
      <w:rPr>
        <w:rFonts w:ascii="Symbol" w:hAnsi="Symbol" w:hint="default"/>
      </w:rPr>
    </w:lvl>
    <w:lvl w:ilvl="4" w:tplc="0C0A0003" w:tentative="1">
      <w:start w:val="1"/>
      <w:numFmt w:val="bullet"/>
      <w:lvlText w:val="o"/>
      <w:lvlJc w:val="left"/>
      <w:pPr>
        <w:ind w:left="4365" w:hanging="360"/>
      </w:pPr>
      <w:rPr>
        <w:rFonts w:ascii="Courier New" w:hAnsi="Courier New" w:cs="Courier New" w:hint="default"/>
      </w:rPr>
    </w:lvl>
    <w:lvl w:ilvl="5" w:tplc="0C0A0005" w:tentative="1">
      <w:start w:val="1"/>
      <w:numFmt w:val="bullet"/>
      <w:lvlText w:val=""/>
      <w:lvlJc w:val="left"/>
      <w:pPr>
        <w:ind w:left="5085" w:hanging="360"/>
      </w:pPr>
      <w:rPr>
        <w:rFonts w:ascii="Wingdings" w:hAnsi="Wingdings" w:hint="default"/>
      </w:rPr>
    </w:lvl>
    <w:lvl w:ilvl="6" w:tplc="0C0A0001" w:tentative="1">
      <w:start w:val="1"/>
      <w:numFmt w:val="bullet"/>
      <w:lvlText w:val=""/>
      <w:lvlJc w:val="left"/>
      <w:pPr>
        <w:ind w:left="5805" w:hanging="360"/>
      </w:pPr>
      <w:rPr>
        <w:rFonts w:ascii="Symbol" w:hAnsi="Symbol" w:hint="default"/>
      </w:rPr>
    </w:lvl>
    <w:lvl w:ilvl="7" w:tplc="0C0A0003" w:tentative="1">
      <w:start w:val="1"/>
      <w:numFmt w:val="bullet"/>
      <w:lvlText w:val="o"/>
      <w:lvlJc w:val="left"/>
      <w:pPr>
        <w:ind w:left="6525" w:hanging="360"/>
      </w:pPr>
      <w:rPr>
        <w:rFonts w:ascii="Courier New" w:hAnsi="Courier New" w:cs="Courier New" w:hint="default"/>
      </w:rPr>
    </w:lvl>
    <w:lvl w:ilvl="8" w:tplc="0C0A0005" w:tentative="1">
      <w:start w:val="1"/>
      <w:numFmt w:val="bullet"/>
      <w:lvlText w:val=""/>
      <w:lvlJc w:val="left"/>
      <w:pPr>
        <w:ind w:left="7245" w:hanging="360"/>
      </w:pPr>
      <w:rPr>
        <w:rFonts w:ascii="Wingdings" w:hAnsi="Wingdings" w:hint="default"/>
      </w:rPr>
    </w:lvl>
  </w:abstractNum>
  <w:abstractNum w:abstractNumId="12" w15:restartNumberingAfterBreak="0">
    <w:nsid w:val="33E35655"/>
    <w:multiLevelType w:val="hybridMultilevel"/>
    <w:tmpl w:val="535AFD34"/>
    <w:lvl w:ilvl="0" w:tplc="6652D48A">
      <w:start w:val="1"/>
      <w:numFmt w:val="decimal"/>
      <w:lvlText w:val="%1."/>
      <w:lvlJc w:val="left"/>
      <w:pPr>
        <w:ind w:left="720" w:hanging="360"/>
      </w:pPr>
      <w:rPr>
        <w:rFonts w:hint="default"/>
      </w:rPr>
    </w:lvl>
    <w:lvl w:ilvl="1" w:tplc="0C0A0019">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3" w15:restartNumberingAfterBreak="0">
    <w:nsid w:val="38B95981"/>
    <w:multiLevelType w:val="hybridMultilevel"/>
    <w:tmpl w:val="780E1834"/>
    <w:lvl w:ilvl="0" w:tplc="81DA0EC2">
      <w:start w:val="1"/>
      <w:numFmt w:val="decimal"/>
      <w:lvlText w:val="%1."/>
      <w:lvlJc w:val="left"/>
      <w:pPr>
        <w:ind w:left="1080" w:hanging="360"/>
      </w:pPr>
      <w:rPr>
        <w:rFonts w:hint="default"/>
        <w:b w:val="0"/>
        <w:i w:val="0"/>
      </w:rPr>
    </w:lvl>
    <w:lvl w:ilvl="1" w:tplc="0C0A0019">
      <w:start w:val="1"/>
      <w:numFmt w:val="lowerLetter"/>
      <w:lvlText w:val="%2."/>
      <w:lvlJc w:val="left"/>
      <w:pPr>
        <w:ind w:left="1800" w:hanging="360"/>
      </w:pPr>
    </w:lvl>
    <w:lvl w:ilvl="2" w:tplc="0C0A001B" w:tentative="1">
      <w:start w:val="1"/>
      <w:numFmt w:val="lowerRoman"/>
      <w:lvlText w:val="%3."/>
      <w:lvlJc w:val="right"/>
      <w:pPr>
        <w:ind w:left="2520" w:hanging="180"/>
      </w:pPr>
    </w:lvl>
    <w:lvl w:ilvl="3" w:tplc="0C0A000F" w:tentative="1">
      <w:start w:val="1"/>
      <w:numFmt w:val="decimal"/>
      <w:lvlText w:val="%4."/>
      <w:lvlJc w:val="left"/>
      <w:pPr>
        <w:ind w:left="3240" w:hanging="360"/>
      </w:pPr>
    </w:lvl>
    <w:lvl w:ilvl="4" w:tplc="0C0A0019" w:tentative="1">
      <w:start w:val="1"/>
      <w:numFmt w:val="lowerLetter"/>
      <w:lvlText w:val="%5."/>
      <w:lvlJc w:val="left"/>
      <w:pPr>
        <w:ind w:left="3960" w:hanging="360"/>
      </w:pPr>
    </w:lvl>
    <w:lvl w:ilvl="5" w:tplc="0C0A001B" w:tentative="1">
      <w:start w:val="1"/>
      <w:numFmt w:val="lowerRoman"/>
      <w:lvlText w:val="%6."/>
      <w:lvlJc w:val="right"/>
      <w:pPr>
        <w:ind w:left="4680" w:hanging="180"/>
      </w:pPr>
    </w:lvl>
    <w:lvl w:ilvl="6" w:tplc="0C0A000F" w:tentative="1">
      <w:start w:val="1"/>
      <w:numFmt w:val="decimal"/>
      <w:lvlText w:val="%7."/>
      <w:lvlJc w:val="left"/>
      <w:pPr>
        <w:ind w:left="5400" w:hanging="360"/>
      </w:pPr>
    </w:lvl>
    <w:lvl w:ilvl="7" w:tplc="0C0A0019" w:tentative="1">
      <w:start w:val="1"/>
      <w:numFmt w:val="lowerLetter"/>
      <w:lvlText w:val="%8."/>
      <w:lvlJc w:val="left"/>
      <w:pPr>
        <w:ind w:left="6120" w:hanging="360"/>
      </w:pPr>
    </w:lvl>
    <w:lvl w:ilvl="8" w:tplc="0C0A001B" w:tentative="1">
      <w:start w:val="1"/>
      <w:numFmt w:val="lowerRoman"/>
      <w:lvlText w:val="%9."/>
      <w:lvlJc w:val="right"/>
      <w:pPr>
        <w:ind w:left="6840" w:hanging="180"/>
      </w:pPr>
    </w:lvl>
  </w:abstractNum>
  <w:abstractNum w:abstractNumId="14" w15:restartNumberingAfterBreak="0">
    <w:nsid w:val="3DFD42D0"/>
    <w:multiLevelType w:val="hybridMultilevel"/>
    <w:tmpl w:val="22708122"/>
    <w:lvl w:ilvl="0" w:tplc="0C0A000F">
      <w:start w:val="1"/>
      <w:numFmt w:val="decimal"/>
      <w:lvlText w:val="%1."/>
      <w:lvlJc w:val="left"/>
      <w:pPr>
        <w:ind w:left="720" w:hanging="360"/>
      </w:pPr>
    </w:lvl>
    <w:lvl w:ilvl="1" w:tplc="0C0A0019">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5" w15:restartNumberingAfterBreak="0">
    <w:nsid w:val="3F067871"/>
    <w:multiLevelType w:val="hybridMultilevel"/>
    <w:tmpl w:val="42BA3632"/>
    <w:lvl w:ilvl="0" w:tplc="B7C2270E">
      <w:start w:val="1"/>
      <w:numFmt w:val="bullet"/>
      <w:lvlText w:val=""/>
      <w:lvlPicBulletId w:val="2"/>
      <w:lvlJc w:val="left"/>
      <w:pPr>
        <w:ind w:left="1485" w:hanging="360"/>
      </w:pPr>
      <w:rPr>
        <w:rFonts w:ascii="Symbol" w:hAnsi="Symbol" w:hint="default"/>
        <w:color w:val="auto"/>
      </w:rPr>
    </w:lvl>
    <w:lvl w:ilvl="1" w:tplc="0C0A0003" w:tentative="1">
      <w:start w:val="1"/>
      <w:numFmt w:val="bullet"/>
      <w:lvlText w:val="o"/>
      <w:lvlJc w:val="left"/>
      <w:pPr>
        <w:ind w:left="2205" w:hanging="360"/>
      </w:pPr>
      <w:rPr>
        <w:rFonts w:ascii="Courier New" w:hAnsi="Courier New" w:cs="Courier New" w:hint="default"/>
      </w:rPr>
    </w:lvl>
    <w:lvl w:ilvl="2" w:tplc="0C0A0005" w:tentative="1">
      <w:start w:val="1"/>
      <w:numFmt w:val="bullet"/>
      <w:lvlText w:val=""/>
      <w:lvlJc w:val="left"/>
      <w:pPr>
        <w:ind w:left="2925" w:hanging="360"/>
      </w:pPr>
      <w:rPr>
        <w:rFonts w:ascii="Wingdings" w:hAnsi="Wingdings" w:hint="default"/>
      </w:rPr>
    </w:lvl>
    <w:lvl w:ilvl="3" w:tplc="0C0A0001" w:tentative="1">
      <w:start w:val="1"/>
      <w:numFmt w:val="bullet"/>
      <w:lvlText w:val=""/>
      <w:lvlJc w:val="left"/>
      <w:pPr>
        <w:ind w:left="3645" w:hanging="360"/>
      </w:pPr>
      <w:rPr>
        <w:rFonts w:ascii="Symbol" w:hAnsi="Symbol" w:hint="default"/>
      </w:rPr>
    </w:lvl>
    <w:lvl w:ilvl="4" w:tplc="0C0A0003" w:tentative="1">
      <w:start w:val="1"/>
      <w:numFmt w:val="bullet"/>
      <w:lvlText w:val="o"/>
      <w:lvlJc w:val="left"/>
      <w:pPr>
        <w:ind w:left="4365" w:hanging="360"/>
      </w:pPr>
      <w:rPr>
        <w:rFonts w:ascii="Courier New" w:hAnsi="Courier New" w:cs="Courier New" w:hint="default"/>
      </w:rPr>
    </w:lvl>
    <w:lvl w:ilvl="5" w:tplc="0C0A0005" w:tentative="1">
      <w:start w:val="1"/>
      <w:numFmt w:val="bullet"/>
      <w:lvlText w:val=""/>
      <w:lvlJc w:val="left"/>
      <w:pPr>
        <w:ind w:left="5085" w:hanging="360"/>
      </w:pPr>
      <w:rPr>
        <w:rFonts w:ascii="Wingdings" w:hAnsi="Wingdings" w:hint="default"/>
      </w:rPr>
    </w:lvl>
    <w:lvl w:ilvl="6" w:tplc="0C0A0001" w:tentative="1">
      <w:start w:val="1"/>
      <w:numFmt w:val="bullet"/>
      <w:lvlText w:val=""/>
      <w:lvlJc w:val="left"/>
      <w:pPr>
        <w:ind w:left="5805" w:hanging="360"/>
      </w:pPr>
      <w:rPr>
        <w:rFonts w:ascii="Symbol" w:hAnsi="Symbol" w:hint="default"/>
      </w:rPr>
    </w:lvl>
    <w:lvl w:ilvl="7" w:tplc="0C0A0003" w:tentative="1">
      <w:start w:val="1"/>
      <w:numFmt w:val="bullet"/>
      <w:lvlText w:val="o"/>
      <w:lvlJc w:val="left"/>
      <w:pPr>
        <w:ind w:left="6525" w:hanging="360"/>
      </w:pPr>
      <w:rPr>
        <w:rFonts w:ascii="Courier New" w:hAnsi="Courier New" w:cs="Courier New" w:hint="default"/>
      </w:rPr>
    </w:lvl>
    <w:lvl w:ilvl="8" w:tplc="0C0A0005" w:tentative="1">
      <w:start w:val="1"/>
      <w:numFmt w:val="bullet"/>
      <w:lvlText w:val=""/>
      <w:lvlJc w:val="left"/>
      <w:pPr>
        <w:ind w:left="7245" w:hanging="360"/>
      </w:pPr>
      <w:rPr>
        <w:rFonts w:ascii="Wingdings" w:hAnsi="Wingdings" w:hint="default"/>
      </w:rPr>
    </w:lvl>
  </w:abstractNum>
  <w:abstractNum w:abstractNumId="16" w15:restartNumberingAfterBreak="0">
    <w:nsid w:val="499C18D2"/>
    <w:multiLevelType w:val="hybridMultilevel"/>
    <w:tmpl w:val="3DA2F26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7" w15:restartNumberingAfterBreak="0">
    <w:nsid w:val="4C7C7B71"/>
    <w:multiLevelType w:val="hybridMultilevel"/>
    <w:tmpl w:val="DB7E0618"/>
    <w:lvl w:ilvl="0" w:tplc="E29C0F06">
      <w:start w:val="4"/>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8" w15:restartNumberingAfterBreak="0">
    <w:nsid w:val="4C895C77"/>
    <w:multiLevelType w:val="hybridMultilevel"/>
    <w:tmpl w:val="26D4F032"/>
    <w:lvl w:ilvl="0" w:tplc="EA9AB974">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9" w15:restartNumberingAfterBreak="0">
    <w:nsid w:val="58DD5AB9"/>
    <w:multiLevelType w:val="hybridMultilevel"/>
    <w:tmpl w:val="862E121E"/>
    <w:lvl w:ilvl="0" w:tplc="0C0A0001">
      <w:start w:val="1"/>
      <w:numFmt w:val="bullet"/>
      <w:lvlText w:val=""/>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start w:val="1"/>
      <w:numFmt w:val="bullet"/>
      <w:lvlText w:val=""/>
      <w:lvlJc w:val="left"/>
      <w:pPr>
        <w:ind w:left="2880" w:hanging="360"/>
      </w:pPr>
      <w:rPr>
        <w:rFonts w:ascii="Symbol" w:hAnsi="Symbol" w:hint="default"/>
      </w:rPr>
    </w:lvl>
    <w:lvl w:ilvl="4" w:tplc="0C0A0003">
      <w:start w:val="1"/>
      <w:numFmt w:val="bullet"/>
      <w:lvlText w:val="o"/>
      <w:lvlJc w:val="left"/>
      <w:pPr>
        <w:ind w:left="3600" w:hanging="360"/>
      </w:pPr>
      <w:rPr>
        <w:rFonts w:ascii="Courier New" w:hAnsi="Courier New" w:cs="Courier New" w:hint="default"/>
      </w:rPr>
    </w:lvl>
    <w:lvl w:ilvl="5" w:tplc="0C0A0005">
      <w:start w:val="1"/>
      <w:numFmt w:val="bullet"/>
      <w:lvlText w:val=""/>
      <w:lvlJc w:val="left"/>
      <w:pPr>
        <w:ind w:left="4320" w:hanging="360"/>
      </w:pPr>
      <w:rPr>
        <w:rFonts w:ascii="Wingdings" w:hAnsi="Wingdings" w:hint="default"/>
      </w:rPr>
    </w:lvl>
    <w:lvl w:ilvl="6" w:tplc="0C0A0001">
      <w:start w:val="1"/>
      <w:numFmt w:val="bullet"/>
      <w:lvlText w:val=""/>
      <w:lvlJc w:val="left"/>
      <w:pPr>
        <w:ind w:left="5040" w:hanging="360"/>
      </w:pPr>
      <w:rPr>
        <w:rFonts w:ascii="Symbol" w:hAnsi="Symbol" w:hint="default"/>
      </w:rPr>
    </w:lvl>
    <w:lvl w:ilvl="7" w:tplc="0C0A0003">
      <w:start w:val="1"/>
      <w:numFmt w:val="bullet"/>
      <w:lvlText w:val="o"/>
      <w:lvlJc w:val="left"/>
      <w:pPr>
        <w:ind w:left="5760" w:hanging="360"/>
      </w:pPr>
      <w:rPr>
        <w:rFonts w:ascii="Courier New" w:hAnsi="Courier New" w:cs="Courier New" w:hint="default"/>
      </w:rPr>
    </w:lvl>
    <w:lvl w:ilvl="8" w:tplc="0C0A0005">
      <w:start w:val="1"/>
      <w:numFmt w:val="bullet"/>
      <w:lvlText w:val=""/>
      <w:lvlJc w:val="left"/>
      <w:pPr>
        <w:ind w:left="6480" w:hanging="360"/>
      </w:pPr>
      <w:rPr>
        <w:rFonts w:ascii="Wingdings" w:hAnsi="Wingdings" w:hint="default"/>
      </w:rPr>
    </w:lvl>
  </w:abstractNum>
  <w:abstractNum w:abstractNumId="20" w15:restartNumberingAfterBreak="0">
    <w:nsid w:val="5CF331C2"/>
    <w:multiLevelType w:val="hybridMultilevel"/>
    <w:tmpl w:val="4C2CA0A6"/>
    <w:lvl w:ilvl="0" w:tplc="EEE466C2">
      <w:start w:val="5"/>
      <w:numFmt w:val="decimal"/>
      <w:lvlText w:val="%1."/>
      <w:lvlJc w:val="left"/>
      <w:pPr>
        <w:ind w:left="720" w:hanging="360"/>
      </w:pPr>
      <w:rPr>
        <w:rFonts w:eastAsiaTheme="minorHAnsi"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1" w15:restartNumberingAfterBreak="0">
    <w:nsid w:val="66F16C9B"/>
    <w:multiLevelType w:val="hybridMultilevel"/>
    <w:tmpl w:val="88825210"/>
    <w:lvl w:ilvl="0" w:tplc="0C0A0001">
      <w:start w:val="1"/>
      <w:numFmt w:val="bullet"/>
      <w:lvlText w:val=""/>
      <w:lvlJc w:val="left"/>
      <w:pPr>
        <w:ind w:left="1434" w:hanging="360"/>
      </w:pPr>
      <w:rPr>
        <w:rFonts w:ascii="Symbol" w:hAnsi="Symbol" w:hint="default"/>
      </w:rPr>
    </w:lvl>
    <w:lvl w:ilvl="1" w:tplc="0C0A0003" w:tentative="1">
      <w:start w:val="1"/>
      <w:numFmt w:val="bullet"/>
      <w:lvlText w:val="o"/>
      <w:lvlJc w:val="left"/>
      <w:pPr>
        <w:ind w:left="2154" w:hanging="360"/>
      </w:pPr>
      <w:rPr>
        <w:rFonts w:ascii="Courier New" w:hAnsi="Courier New" w:cs="Courier New" w:hint="default"/>
      </w:rPr>
    </w:lvl>
    <w:lvl w:ilvl="2" w:tplc="0C0A0005" w:tentative="1">
      <w:start w:val="1"/>
      <w:numFmt w:val="bullet"/>
      <w:lvlText w:val=""/>
      <w:lvlJc w:val="left"/>
      <w:pPr>
        <w:ind w:left="2874" w:hanging="360"/>
      </w:pPr>
      <w:rPr>
        <w:rFonts w:ascii="Wingdings" w:hAnsi="Wingdings" w:hint="default"/>
      </w:rPr>
    </w:lvl>
    <w:lvl w:ilvl="3" w:tplc="0C0A0001" w:tentative="1">
      <w:start w:val="1"/>
      <w:numFmt w:val="bullet"/>
      <w:lvlText w:val=""/>
      <w:lvlJc w:val="left"/>
      <w:pPr>
        <w:ind w:left="3594" w:hanging="360"/>
      </w:pPr>
      <w:rPr>
        <w:rFonts w:ascii="Symbol" w:hAnsi="Symbol" w:hint="default"/>
      </w:rPr>
    </w:lvl>
    <w:lvl w:ilvl="4" w:tplc="0C0A0003" w:tentative="1">
      <w:start w:val="1"/>
      <w:numFmt w:val="bullet"/>
      <w:lvlText w:val="o"/>
      <w:lvlJc w:val="left"/>
      <w:pPr>
        <w:ind w:left="4314" w:hanging="360"/>
      </w:pPr>
      <w:rPr>
        <w:rFonts w:ascii="Courier New" w:hAnsi="Courier New" w:cs="Courier New" w:hint="default"/>
      </w:rPr>
    </w:lvl>
    <w:lvl w:ilvl="5" w:tplc="0C0A0005" w:tentative="1">
      <w:start w:val="1"/>
      <w:numFmt w:val="bullet"/>
      <w:lvlText w:val=""/>
      <w:lvlJc w:val="left"/>
      <w:pPr>
        <w:ind w:left="5034" w:hanging="360"/>
      </w:pPr>
      <w:rPr>
        <w:rFonts w:ascii="Wingdings" w:hAnsi="Wingdings" w:hint="default"/>
      </w:rPr>
    </w:lvl>
    <w:lvl w:ilvl="6" w:tplc="0C0A0001" w:tentative="1">
      <w:start w:val="1"/>
      <w:numFmt w:val="bullet"/>
      <w:lvlText w:val=""/>
      <w:lvlJc w:val="left"/>
      <w:pPr>
        <w:ind w:left="5754" w:hanging="360"/>
      </w:pPr>
      <w:rPr>
        <w:rFonts w:ascii="Symbol" w:hAnsi="Symbol" w:hint="default"/>
      </w:rPr>
    </w:lvl>
    <w:lvl w:ilvl="7" w:tplc="0C0A0003" w:tentative="1">
      <w:start w:val="1"/>
      <w:numFmt w:val="bullet"/>
      <w:lvlText w:val="o"/>
      <w:lvlJc w:val="left"/>
      <w:pPr>
        <w:ind w:left="6474" w:hanging="360"/>
      </w:pPr>
      <w:rPr>
        <w:rFonts w:ascii="Courier New" w:hAnsi="Courier New" w:cs="Courier New" w:hint="default"/>
      </w:rPr>
    </w:lvl>
    <w:lvl w:ilvl="8" w:tplc="0C0A0005" w:tentative="1">
      <w:start w:val="1"/>
      <w:numFmt w:val="bullet"/>
      <w:lvlText w:val=""/>
      <w:lvlJc w:val="left"/>
      <w:pPr>
        <w:ind w:left="7194" w:hanging="360"/>
      </w:pPr>
      <w:rPr>
        <w:rFonts w:ascii="Wingdings" w:hAnsi="Wingdings" w:hint="default"/>
      </w:rPr>
    </w:lvl>
  </w:abstractNum>
  <w:abstractNum w:abstractNumId="22" w15:restartNumberingAfterBreak="0">
    <w:nsid w:val="684F6B2D"/>
    <w:multiLevelType w:val="hybridMultilevel"/>
    <w:tmpl w:val="F8BAAD1C"/>
    <w:lvl w:ilvl="0" w:tplc="0C0A0001">
      <w:start w:val="1"/>
      <w:numFmt w:val="bullet"/>
      <w:lvlText w:val=""/>
      <w:lvlJc w:val="left"/>
      <w:pPr>
        <w:ind w:left="773" w:hanging="360"/>
      </w:pPr>
      <w:rPr>
        <w:rFonts w:ascii="Symbol" w:hAnsi="Symbol" w:hint="default"/>
      </w:rPr>
    </w:lvl>
    <w:lvl w:ilvl="1" w:tplc="0C0A0003">
      <w:start w:val="1"/>
      <w:numFmt w:val="bullet"/>
      <w:lvlText w:val="o"/>
      <w:lvlJc w:val="left"/>
      <w:pPr>
        <w:ind w:left="1493" w:hanging="360"/>
      </w:pPr>
      <w:rPr>
        <w:rFonts w:ascii="Courier New" w:hAnsi="Courier New" w:cs="Courier New" w:hint="default"/>
      </w:rPr>
    </w:lvl>
    <w:lvl w:ilvl="2" w:tplc="0C0A0005">
      <w:start w:val="1"/>
      <w:numFmt w:val="bullet"/>
      <w:lvlText w:val=""/>
      <w:lvlJc w:val="left"/>
      <w:pPr>
        <w:ind w:left="2213" w:hanging="360"/>
      </w:pPr>
      <w:rPr>
        <w:rFonts w:ascii="Wingdings" w:hAnsi="Wingdings" w:hint="default"/>
      </w:rPr>
    </w:lvl>
    <w:lvl w:ilvl="3" w:tplc="0C0A0001">
      <w:start w:val="1"/>
      <w:numFmt w:val="bullet"/>
      <w:lvlText w:val=""/>
      <w:lvlJc w:val="left"/>
      <w:pPr>
        <w:ind w:left="2933" w:hanging="360"/>
      </w:pPr>
      <w:rPr>
        <w:rFonts w:ascii="Symbol" w:hAnsi="Symbol" w:hint="default"/>
      </w:rPr>
    </w:lvl>
    <w:lvl w:ilvl="4" w:tplc="0C0A0003">
      <w:start w:val="1"/>
      <w:numFmt w:val="bullet"/>
      <w:lvlText w:val="o"/>
      <w:lvlJc w:val="left"/>
      <w:pPr>
        <w:ind w:left="3653" w:hanging="360"/>
      </w:pPr>
      <w:rPr>
        <w:rFonts w:ascii="Courier New" w:hAnsi="Courier New" w:cs="Courier New" w:hint="default"/>
      </w:rPr>
    </w:lvl>
    <w:lvl w:ilvl="5" w:tplc="0C0A0005">
      <w:start w:val="1"/>
      <w:numFmt w:val="bullet"/>
      <w:lvlText w:val=""/>
      <w:lvlJc w:val="left"/>
      <w:pPr>
        <w:ind w:left="4373" w:hanging="360"/>
      </w:pPr>
      <w:rPr>
        <w:rFonts w:ascii="Wingdings" w:hAnsi="Wingdings" w:hint="default"/>
      </w:rPr>
    </w:lvl>
    <w:lvl w:ilvl="6" w:tplc="0C0A0001">
      <w:start w:val="1"/>
      <w:numFmt w:val="bullet"/>
      <w:lvlText w:val=""/>
      <w:lvlJc w:val="left"/>
      <w:pPr>
        <w:ind w:left="5093" w:hanging="360"/>
      </w:pPr>
      <w:rPr>
        <w:rFonts w:ascii="Symbol" w:hAnsi="Symbol" w:hint="default"/>
      </w:rPr>
    </w:lvl>
    <w:lvl w:ilvl="7" w:tplc="0C0A0003">
      <w:start w:val="1"/>
      <w:numFmt w:val="bullet"/>
      <w:lvlText w:val="o"/>
      <w:lvlJc w:val="left"/>
      <w:pPr>
        <w:ind w:left="5813" w:hanging="360"/>
      </w:pPr>
      <w:rPr>
        <w:rFonts w:ascii="Courier New" w:hAnsi="Courier New" w:cs="Courier New" w:hint="default"/>
      </w:rPr>
    </w:lvl>
    <w:lvl w:ilvl="8" w:tplc="0C0A0005">
      <w:start w:val="1"/>
      <w:numFmt w:val="bullet"/>
      <w:lvlText w:val=""/>
      <w:lvlJc w:val="left"/>
      <w:pPr>
        <w:ind w:left="6533" w:hanging="360"/>
      </w:pPr>
      <w:rPr>
        <w:rFonts w:ascii="Wingdings" w:hAnsi="Wingdings" w:hint="default"/>
      </w:rPr>
    </w:lvl>
  </w:abstractNum>
  <w:abstractNum w:abstractNumId="23" w15:restartNumberingAfterBreak="0">
    <w:nsid w:val="69233879"/>
    <w:multiLevelType w:val="hybridMultilevel"/>
    <w:tmpl w:val="73DC6418"/>
    <w:lvl w:ilvl="0" w:tplc="0C0A0019">
      <w:start w:val="1"/>
      <w:numFmt w:val="lowerLetter"/>
      <w:lvlText w:val="%1."/>
      <w:lvlJc w:val="left"/>
      <w:pPr>
        <w:ind w:left="144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4" w15:restartNumberingAfterBreak="0">
    <w:nsid w:val="6C570C1E"/>
    <w:multiLevelType w:val="hybridMultilevel"/>
    <w:tmpl w:val="F5D8DFA2"/>
    <w:lvl w:ilvl="0" w:tplc="E8D4BD46">
      <w:numFmt w:val="bullet"/>
      <w:lvlText w:val="-"/>
      <w:lvlJc w:val="left"/>
      <w:pPr>
        <w:ind w:left="720" w:hanging="360"/>
      </w:pPr>
      <w:rPr>
        <w:rFonts w:ascii="Aptos" w:hAnsi="Aptos" w:cstheme="minorBidi" w:hint="default"/>
      </w:rPr>
    </w:lvl>
    <w:lvl w:ilvl="1" w:tplc="0C0A0019">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5" w15:restartNumberingAfterBreak="0">
    <w:nsid w:val="6EDB221B"/>
    <w:multiLevelType w:val="hybridMultilevel"/>
    <w:tmpl w:val="45EA70DA"/>
    <w:lvl w:ilvl="0" w:tplc="0C0A000F">
      <w:start w:val="1"/>
      <w:numFmt w:val="decimal"/>
      <w:lvlText w:val="%1."/>
      <w:lvlJc w:val="left"/>
      <w:pPr>
        <w:ind w:left="720" w:hanging="360"/>
      </w:pPr>
    </w:lvl>
    <w:lvl w:ilvl="1" w:tplc="0C0A0019">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6" w15:restartNumberingAfterBreak="0">
    <w:nsid w:val="7DFC7782"/>
    <w:multiLevelType w:val="hybridMultilevel"/>
    <w:tmpl w:val="0FC69EB2"/>
    <w:lvl w:ilvl="0" w:tplc="0C0A000F">
      <w:start w:val="1"/>
      <w:numFmt w:val="decimal"/>
      <w:lvlText w:val="%1."/>
      <w:lvlJc w:val="left"/>
      <w:pPr>
        <w:ind w:left="720" w:hanging="360"/>
      </w:pPr>
    </w:lvl>
    <w:lvl w:ilvl="1" w:tplc="0C0A0019">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abstractNumId w:val="13"/>
  </w:num>
  <w:num w:numId="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9"/>
  </w:num>
  <w:num w:numId="4">
    <w:abstractNumId w:val="22"/>
  </w:num>
  <w:num w:numId="5">
    <w:abstractNumId w:val="7"/>
  </w:num>
  <w:num w:numId="6">
    <w:abstractNumId w:val="4"/>
  </w:num>
  <w:num w:numId="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8"/>
  </w:num>
  <w:num w:numId="9">
    <w:abstractNumId w:val="3"/>
  </w:num>
  <w:num w:numId="10">
    <w:abstractNumId w:val="1"/>
  </w:num>
  <w:num w:numId="11">
    <w:abstractNumId w:val="12"/>
  </w:num>
  <w:num w:numId="12">
    <w:abstractNumId w:val="16"/>
  </w:num>
  <w:num w:numId="13">
    <w:abstractNumId w:val="17"/>
  </w:num>
  <w:num w:numId="14">
    <w:abstractNumId w:val="20"/>
  </w:num>
  <w:num w:numId="15">
    <w:abstractNumId w:val="9"/>
  </w:num>
  <w:num w:numId="16">
    <w:abstractNumId w:val="11"/>
  </w:num>
  <w:num w:numId="17">
    <w:abstractNumId w:val="0"/>
  </w:num>
  <w:num w:numId="18">
    <w:abstractNumId w:val="15"/>
  </w:num>
  <w:num w:numId="19">
    <w:abstractNumId w:val="2"/>
  </w:num>
  <w:num w:numId="20">
    <w:abstractNumId w:val="18"/>
  </w:num>
  <w:num w:numId="21">
    <w:abstractNumId w:val="6"/>
  </w:num>
  <w:num w:numId="22">
    <w:abstractNumId w:val="10"/>
  </w:num>
  <w:num w:numId="23">
    <w:abstractNumId w:val="26"/>
  </w:num>
  <w:num w:numId="24">
    <w:abstractNumId w:val="23"/>
  </w:num>
  <w:num w:numId="25">
    <w:abstractNumId w:val="14"/>
  </w:num>
  <w:num w:numId="26">
    <w:abstractNumId w:val="25"/>
  </w:num>
  <w:num w:numId="27">
    <w:abstractNumId w:val="24"/>
  </w:num>
  <w:num w:numId="28">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9"/>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44FE7"/>
    <w:rsid w:val="00003EA5"/>
    <w:rsid w:val="000041AE"/>
    <w:rsid w:val="00006776"/>
    <w:rsid w:val="00011F8A"/>
    <w:rsid w:val="00015E91"/>
    <w:rsid w:val="000234B9"/>
    <w:rsid w:val="000317B5"/>
    <w:rsid w:val="00033E75"/>
    <w:rsid w:val="00034F48"/>
    <w:rsid w:val="00036A5D"/>
    <w:rsid w:val="000371F8"/>
    <w:rsid w:val="00040E81"/>
    <w:rsid w:val="00043EA8"/>
    <w:rsid w:val="0005249D"/>
    <w:rsid w:val="000561DC"/>
    <w:rsid w:val="00060034"/>
    <w:rsid w:val="00060272"/>
    <w:rsid w:val="00064E5B"/>
    <w:rsid w:val="00067539"/>
    <w:rsid w:val="00070294"/>
    <w:rsid w:val="00074030"/>
    <w:rsid w:val="00076DBA"/>
    <w:rsid w:val="0008581C"/>
    <w:rsid w:val="00094C4C"/>
    <w:rsid w:val="000A030D"/>
    <w:rsid w:val="000A3A9B"/>
    <w:rsid w:val="000A4252"/>
    <w:rsid w:val="000B1720"/>
    <w:rsid w:val="000C0AED"/>
    <w:rsid w:val="000C3365"/>
    <w:rsid w:val="000D1A47"/>
    <w:rsid w:val="000D2368"/>
    <w:rsid w:val="000D4422"/>
    <w:rsid w:val="000D56A5"/>
    <w:rsid w:val="000E6CE0"/>
    <w:rsid w:val="000F5905"/>
    <w:rsid w:val="001257F9"/>
    <w:rsid w:val="00135257"/>
    <w:rsid w:val="0013625B"/>
    <w:rsid w:val="0013739B"/>
    <w:rsid w:val="0014196C"/>
    <w:rsid w:val="00142A02"/>
    <w:rsid w:val="00150666"/>
    <w:rsid w:val="00151290"/>
    <w:rsid w:val="0016439B"/>
    <w:rsid w:val="001652F5"/>
    <w:rsid w:val="001721EE"/>
    <w:rsid w:val="00173F0F"/>
    <w:rsid w:val="001750A8"/>
    <w:rsid w:val="0017575B"/>
    <w:rsid w:val="00175D6C"/>
    <w:rsid w:val="0018324C"/>
    <w:rsid w:val="00186B56"/>
    <w:rsid w:val="00191140"/>
    <w:rsid w:val="0019362B"/>
    <w:rsid w:val="00194E05"/>
    <w:rsid w:val="001A0980"/>
    <w:rsid w:val="001A4338"/>
    <w:rsid w:val="001B16D9"/>
    <w:rsid w:val="001B7352"/>
    <w:rsid w:val="001C05CD"/>
    <w:rsid w:val="001C3811"/>
    <w:rsid w:val="001C6661"/>
    <w:rsid w:val="001D025B"/>
    <w:rsid w:val="001E13AE"/>
    <w:rsid w:val="001E1D09"/>
    <w:rsid w:val="001E1D71"/>
    <w:rsid w:val="001E41BB"/>
    <w:rsid w:val="001E44BC"/>
    <w:rsid w:val="001F2140"/>
    <w:rsid w:val="002062C9"/>
    <w:rsid w:val="002114E3"/>
    <w:rsid w:val="0022025D"/>
    <w:rsid w:val="00227BA1"/>
    <w:rsid w:val="00233E09"/>
    <w:rsid w:val="00234609"/>
    <w:rsid w:val="00235A40"/>
    <w:rsid w:val="00237D01"/>
    <w:rsid w:val="00251194"/>
    <w:rsid w:val="00275F02"/>
    <w:rsid w:val="00283AC3"/>
    <w:rsid w:val="002924BB"/>
    <w:rsid w:val="00292806"/>
    <w:rsid w:val="00294C84"/>
    <w:rsid w:val="00295A57"/>
    <w:rsid w:val="002A4771"/>
    <w:rsid w:val="002A7933"/>
    <w:rsid w:val="002C000A"/>
    <w:rsid w:val="002C39DE"/>
    <w:rsid w:val="002C4540"/>
    <w:rsid w:val="002E192A"/>
    <w:rsid w:val="002E27A2"/>
    <w:rsid w:val="002E52E9"/>
    <w:rsid w:val="002E5DC8"/>
    <w:rsid w:val="002F4F22"/>
    <w:rsid w:val="002F5D0B"/>
    <w:rsid w:val="002F7653"/>
    <w:rsid w:val="00305D31"/>
    <w:rsid w:val="00311655"/>
    <w:rsid w:val="00323DEE"/>
    <w:rsid w:val="0032589C"/>
    <w:rsid w:val="003259B9"/>
    <w:rsid w:val="003265CE"/>
    <w:rsid w:val="003342C1"/>
    <w:rsid w:val="00334745"/>
    <w:rsid w:val="00335761"/>
    <w:rsid w:val="00336837"/>
    <w:rsid w:val="00341C61"/>
    <w:rsid w:val="00344FE7"/>
    <w:rsid w:val="00345797"/>
    <w:rsid w:val="00345D30"/>
    <w:rsid w:val="00351475"/>
    <w:rsid w:val="00355DEA"/>
    <w:rsid w:val="003564E8"/>
    <w:rsid w:val="003656B1"/>
    <w:rsid w:val="00377232"/>
    <w:rsid w:val="0038644A"/>
    <w:rsid w:val="00386840"/>
    <w:rsid w:val="00395742"/>
    <w:rsid w:val="003B5B12"/>
    <w:rsid w:val="003B5DE7"/>
    <w:rsid w:val="003C09C3"/>
    <w:rsid w:val="003C4ECC"/>
    <w:rsid w:val="003C753D"/>
    <w:rsid w:val="003D2C6C"/>
    <w:rsid w:val="003D3ADC"/>
    <w:rsid w:val="003D4794"/>
    <w:rsid w:val="003D52DF"/>
    <w:rsid w:val="003E19EE"/>
    <w:rsid w:val="003E39D0"/>
    <w:rsid w:val="003F0972"/>
    <w:rsid w:val="003F38BD"/>
    <w:rsid w:val="004108BB"/>
    <w:rsid w:val="00411495"/>
    <w:rsid w:val="004124E7"/>
    <w:rsid w:val="00431BD5"/>
    <w:rsid w:val="00435013"/>
    <w:rsid w:val="0045134F"/>
    <w:rsid w:val="00460755"/>
    <w:rsid w:val="00466973"/>
    <w:rsid w:val="00470F02"/>
    <w:rsid w:val="004762CA"/>
    <w:rsid w:val="00476C7E"/>
    <w:rsid w:val="00483735"/>
    <w:rsid w:val="00486ED2"/>
    <w:rsid w:val="004B15B8"/>
    <w:rsid w:val="004B4E57"/>
    <w:rsid w:val="004B618C"/>
    <w:rsid w:val="004B6F00"/>
    <w:rsid w:val="004D07BB"/>
    <w:rsid w:val="004D29A6"/>
    <w:rsid w:val="004D4EF1"/>
    <w:rsid w:val="00501AF2"/>
    <w:rsid w:val="005022DD"/>
    <w:rsid w:val="0050398A"/>
    <w:rsid w:val="00525FCA"/>
    <w:rsid w:val="00530C1E"/>
    <w:rsid w:val="00531934"/>
    <w:rsid w:val="00531A19"/>
    <w:rsid w:val="0054250E"/>
    <w:rsid w:val="0055202A"/>
    <w:rsid w:val="00556A2E"/>
    <w:rsid w:val="00565608"/>
    <w:rsid w:val="00567D29"/>
    <w:rsid w:val="005707B8"/>
    <w:rsid w:val="005726F1"/>
    <w:rsid w:val="005815A1"/>
    <w:rsid w:val="0059138C"/>
    <w:rsid w:val="005A4950"/>
    <w:rsid w:val="005A571D"/>
    <w:rsid w:val="005B1C12"/>
    <w:rsid w:val="005B5D0F"/>
    <w:rsid w:val="005C0138"/>
    <w:rsid w:val="005C0DBC"/>
    <w:rsid w:val="005C13BA"/>
    <w:rsid w:val="005C1871"/>
    <w:rsid w:val="005C2C5C"/>
    <w:rsid w:val="005C6837"/>
    <w:rsid w:val="005D1F68"/>
    <w:rsid w:val="005D6D56"/>
    <w:rsid w:val="005E5C8C"/>
    <w:rsid w:val="005F0570"/>
    <w:rsid w:val="005F319D"/>
    <w:rsid w:val="005F4305"/>
    <w:rsid w:val="00614890"/>
    <w:rsid w:val="00620AB5"/>
    <w:rsid w:val="00624F18"/>
    <w:rsid w:val="006262A2"/>
    <w:rsid w:val="00636FF6"/>
    <w:rsid w:val="006615ED"/>
    <w:rsid w:val="0066237D"/>
    <w:rsid w:val="00670FE9"/>
    <w:rsid w:val="00686A67"/>
    <w:rsid w:val="00697BE1"/>
    <w:rsid w:val="006B2789"/>
    <w:rsid w:val="006B4636"/>
    <w:rsid w:val="006B4F6C"/>
    <w:rsid w:val="006B6DD1"/>
    <w:rsid w:val="006C3585"/>
    <w:rsid w:val="006D5647"/>
    <w:rsid w:val="006D627A"/>
    <w:rsid w:val="006E0000"/>
    <w:rsid w:val="006E3CCB"/>
    <w:rsid w:val="006F17B5"/>
    <w:rsid w:val="006F5890"/>
    <w:rsid w:val="00700D70"/>
    <w:rsid w:val="007023ED"/>
    <w:rsid w:val="00707C15"/>
    <w:rsid w:val="0071472F"/>
    <w:rsid w:val="00722FA8"/>
    <w:rsid w:val="00727A3D"/>
    <w:rsid w:val="007342F2"/>
    <w:rsid w:val="0073431B"/>
    <w:rsid w:val="00741336"/>
    <w:rsid w:val="00745E83"/>
    <w:rsid w:val="00746999"/>
    <w:rsid w:val="007538BB"/>
    <w:rsid w:val="00757048"/>
    <w:rsid w:val="0076144A"/>
    <w:rsid w:val="0076190E"/>
    <w:rsid w:val="007704A4"/>
    <w:rsid w:val="007706FE"/>
    <w:rsid w:val="00770D41"/>
    <w:rsid w:val="00772C2A"/>
    <w:rsid w:val="007759D6"/>
    <w:rsid w:val="00782FEF"/>
    <w:rsid w:val="00783617"/>
    <w:rsid w:val="00791DD4"/>
    <w:rsid w:val="0079314F"/>
    <w:rsid w:val="00793687"/>
    <w:rsid w:val="007A393F"/>
    <w:rsid w:val="007A662D"/>
    <w:rsid w:val="007B482F"/>
    <w:rsid w:val="007C00E5"/>
    <w:rsid w:val="007C0642"/>
    <w:rsid w:val="007D24E2"/>
    <w:rsid w:val="007D5C55"/>
    <w:rsid w:val="007D768B"/>
    <w:rsid w:val="007F7653"/>
    <w:rsid w:val="008027DF"/>
    <w:rsid w:val="00811E9E"/>
    <w:rsid w:val="00811EF9"/>
    <w:rsid w:val="00813C07"/>
    <w:rsid w:val="00815DA2"/>
    <w:rsid w:val="0082512B"/>
    <w:rsid w:val="00852EA4"/>
    <w:rsid w:val="00853100"/>
    <w:rsid w:val="00855564"/>
    <w:rsid w:val="00855ECA"/>
    <w:rsid w:val="00884765"/>
    <w:rsid w:val="0088562A"/>
    <w:rsid w:val="00887DB9"/>
    <w:rsid w:val="00895B20"/>
    <w:rsid w:val="0089717A"/>
    <w:rsid w:val="008B28CA"/>
    <w:rsid w:val="008B36E5"/>
    <w:rsid w:val="008B5F75"/>
    <w:rsid w:val="008B68F4"/>
    <w:rsid w:val="008B79BD"/>
    <w:rsid w:val="008E39FA"/>
    <w:rsid w:val="008E7C95"/>
    <w:rsid w:val="008F3EFB"/>
    <w:rsid w:val="00900693"/>
    <w:rsid w:val="00901F1F"/>
    <w:rsid w:val="009029E0"/>
    <w:rsid w:val="00930BDC"/>
    <w:rsid w:val="00940819"/>
    <w:rsid w:val="0094769E"/>
    <w:rsid w:val="00947D08"/>
    <w:rsid w:val="00950524"/>
    <w:rsid w:val="00953CC5"/>
    <w:rsid w:val="009557B1"/>
    <w:rsid w:val="0095679B"/>
    <w:rsid w:val="00967D7C"/>
    <w:rsid w:val="00967E8A"/>
    <w:rsid w:val="00972067"/>
    <w:rsid w:val="0097386E"/>
    <w:rsid w:val="00973A23"/>
    <w:rsid w:val="00984B28"/>
    <w:rsid w:val="00986D8D"/>
    <w:rsid w:val="00990CFE"/>
    <w:rsid w:val="00997C8F"/>
    <w:rsid w:val="009A3481"/>
    <w:rsid w:val="009B42D5"/>
    <w:rsid w:val="009B7ADA"/>
    <w:rsid w:val="009C71A6"/>
    <w:rsid w:val="009D2560"/>
    <w:rsid w:val="009D6677"/>
    <w:rsid w:val="009E084D"/>
    <w:rsid w:val="009E16B5"/>
    <w:rsid w:val="009E30AA"/>
    <w:rsid w:val="009F1491"/>
    <w:rsid w:val="009F383B"/>
    <w:rsid w:val="009F5716"/>
    <w:rsid w:val="00A03A16"/>
    <w:rsid w:val="00A064DA"/>
    <w:rsid w:val="00A07D35"/>
    <w:rsid w:val="00A24192"/>
    <w:rsid w:val="00A26523"/>
    <w:rsid w:val="00A35ECF"/>
    <w:rsid w:val="00A41CA1"/>
    <w:rsid w:val="00A41DE8"/>
    <w:rsid w:val="00A603C7"/>
    <w:rsid w:val="00A6254E"/>
    <w:rsid w:val="00A62936"/>
    <w:rsid w:val="00A70779"/>
    <w:rsid w:val="00A72161"/>
    <w:rsid w:val="00A76101"/>
    <w:rsid w:val="00A7762A"/>
    <w:rsid w:val="00A96026"/>
    <w:rsid w:val="00A96978"/>
    <w:rsid w:val="00AB0220"/>
    <w:rsid w:val="00AB3BFE"/>
    <w:rsid w:val="00AC04C4"/>
    <w:rsid w:val="00AC239C"/>
    <w:rsid w:val="00AC3007"/>
    <w:rsid w:val="00AD5B28"/>
    <w:rsid w:val="00AD6299"/>
    <w:rsid w:val="00AE1A4A"/>
    <w:rsid w:val="00AE2339"/>
    <w:rsid w:val="00AE5BF4"/>
    <w:rsid w:val="00B06EAC"/>
    <w:rsid w:val="00B109A2"/>
    <w:rsid w:val="00B14E2F"/>
    <w:rsid w:val="00B17221"/>
    <w:rsid w:val="00B2481B"/>
    <w:rsid w:val="00B263E1"/>
    <w:rsid w:val="00B2797F"/>
    <w:rsid w:val="00B31F84"/>
    <w:rsid w:val="00B35A53"/>
    <w:rsid w:val="00B363F8"/>
    <w:rsid w:val="00B4112D"/>
    <w:rsid w:val="00B44CFD"/>
    <w:rsid w:val="00B46D04"/>
    <w:rsid w:val="00B52E3D"/>
    <w:rsid w:val="00B54917"/>
    <w:rsid w:val="00B553BD"/>
    <w:rsid w:val="00B64305"/>
    <w:rsid w:val="00B71637"/>
    <w:rsid w:val="00B73A74"/>
    <w:rsid w:val="00B81EE6"/>
    <w:rsid w:val="00B84D39"/>
    <w:rsid w:val="00B87D76"/>
    <w:rsid w:val="00B90103"/>
    <w:rsid w:val="00B96CCA"/>
    <w:rsid w:val="00BA0D20"/>
    <w:rsid w:val="00BA1734"/>
    <w:rsid w:val="00BA1790"/>
    <w:rsid w:val="00BA6389"/>
    <w:rsid w:val="00BB78C2"/>
    <w:rsid w:val="00BC7A82"/>
    <w:rsid w:val="00BD28B4"/>
    <w:rsid w:val="00BD3143"/>
    <w:rsid w:val="00BE33B9"/>
    <w:rsid w:val="00BF1960"/>
    <w:rsid w:val="00BF3088"/>
    <w:rsid w:val="00C01613"/>
    <w:rsid w:val="00C01F58"/>
    <w:rsid w:val="00C0201F"/>
    <w:rsid w:val="00C04331"/>
    <w:rsid w:val="00C119CE"/>
    <w:rsid w:val="00C13C51"/>
    <w:rsid w:val="00C17EE0"/>
    <w:rsid w:val="00C2306E"/>
    <w:rsid w:val="00C2379F"/>
    <w:rsid w:val="00C23F36"/>
    <w:rsid w:val="00C246ED"/>
    <w:rsid w:val="00C24A3E"/>
    <w:rsid w:val="00C25857"/>
    <w:rsid w:val="00C25FA5"/>
    <w:rsid w:val="00C305B6"/>
    <w:rsid w:val="00C3135F"/>
    <w:rsid w:val="00C363DF"/>
    <w:rsid w:val="00C36700"/>
    <w:rsid w:val="00C404D7"/>
    <w:rsid w:val="00C40F35"/>
    <w:rsid w:val="00C41CE1"/>
    <w:rsid w:val="00C63231"/>
    <w:rsid w:val="00C63312"/>
    <w:rsid w:val="00C736B9"/>
    <w:rsid w:val="00C75370"/>
    <w:rsid w:val="00C8139E"/>
    <w:rsid w:val="00C82AB2"/>
    <w:rsid w:val="00C87BC3"/>
    <w:rsid w:val="00C91171"/>
    <w:rsid w:val="00C926FE"/>
    <w:rsid w:val="00C93B52"/>
    <w:rsid w:val="00CA0645"/>
    <w:rsid w:val="00CA3A6F"/>
    <w:rsid w:val="00CB2802"/>
    <w:rsid w:val="00CB4447"/>
    <w:rsid w:val="00CC0F18"/>
    <w:rsid w:val="00CD334A"/>
    <w:rsid w:val="00CD507F"/>
    <w:rsid w:val="00CE0D15"/>
    <w:rsid w:val="00CE5D77"/>
    <w:rsid w:val="00CE67B2"/>
    <w:rsid w:val="00CF031E"/>
    <w:rsid w:val="00CF0704"/>
    <w:rsid w:val="00D04347"/>
    <w:rsid w:val="00D11BFF"/>
    <w:rsid w:val="00D16BD3"/>
    <w:rsid w:val="00D2163B"/>
    <w:rsid w:val="00D23111"/>
    <w:rsid w:val="00D2462E"/>
    <w:rsid w:val="00D33343"/>
    <w:rsid w:val="00D35417"/>
    <w:rsid w:val="00D445A4"/>
    <w:rsid w:val="00D44E9D"/>
    <w:rsid w:val="00D47D22"/>
    <w:rsid w:val="00D53E68"/>
    <w:rsid w:val="00D545EE"/>
    <w:rsid w:val="00D55DED"/>
    <w:rsid w:val="00D623B7"/>
    <w:rsid w:val="00D72EF9"/>
    <w:rsid w:val="00D775DA"/>
    <w:rsid w:val="00D847B0"/>
    <w:rsid w:val="00D86830"/>
    <w:rsid w:val="00D92328"/>
    <w:rsid w:val="00D9250A"/>
    <w:rsid w:val="00D97887"/>
    <w:rsid w:val="00DA126F"/>
    <w:rsid w:val="00DB21EC"/>
    <w:rsid w:val="00DB2CB4"/>
    <w:rsid w:val="00DB2CCC"/>
    <w:rsid w:val="00DC330E"/>
    <w:rsid w:val="00DC5DF7"/>
    <w:rsid w:val="00DD07B5"/>
    <w:rsid w:val="00DD38C9"/>
    <w:rsid w:val="00DD6316"/>
    <w:rsid w:val="00DF5982"/>
    <w:rsid w:val="00DF6938"/>
    <w:rsid w:val="00E03C82"/>
    <w:rsid w:val="00E03F75"/>
    <w:rsid w:val="00E2581E"/>
    <w:rsid w:val="00E3019A"/>
    <w:rsid w:val="00E35741"/>
    <w:rsid w:val="00E4386D"/>
    <w:rsid w:val="00E475B6"/>
    <w:rsid w:val="00E47DF9"/>
    <w:rsid w:val="00E5135F"/>
    <w:rsid w:val="00E57291"/>
    <w:rsid w:val="00E63AE0"/>
    <w:rsid w:val="00E64F85"/>
    <w:rsid w:val="00E7376C"/>
    <w:rsid w:val="00E7410F"/>
    <w:rsid w:val="00E7682D"/>
    <w:rsid w:val="00E950CB"/>
    <w:rsid w:val="00E95B46"/>
    <w:rsid w:val="00EB32E8"/>
    <w:rsid w:val="00EB7058"/>
    <w:rsid w:val="00EB79A4"/>
    <w:rsid w:val="00EC076B"/>
    <w:rsid w:val="00EC0F90"/>
    <w:rsid w:val="00EC2E06"/>
    <w:rsid w:val="00EC3AAE"/>
    <w:rsid w:val="00ED24F8"/>
    <w:rsid w:val="00ED6FD3"/>
    <w:rsid w:val="00EE064E"/>
    <w:rsid w:val="00EE1E1D"/>
    <w:rsid w:val="00EF40EE"/>
    <w:rsid w:val="00EF5F68"/>
    <w:rsid w:val="00F01784"/>
    <w:rsid w:val="00F04FD8"/>
    <w:rsid w:val="00F13031"/>
    <w:rsid w:val="00F17B00"/>
    <w:rsid w:val="00F21EEA"/>
    <w:rsid w:val="00F309D0"/>
    <w:rsid w:val="00F34994"/>
    <w:rsid w:val="00F34F89"/>
    <w:rsid w:val="00F43F74"/>
    <w:rsid w:val="00F47B8C"/>
    <w:rsid w:val="00F5078E"/>
    <w:rsid w:val="00F5121D"/>
    <w:rsid w:val="00F64FAC"/>
    <w:rsid w:val="00F7511B"/>
    <w:rsid w:val="00F756E3"/>
    <w:rsid w:val="00F777C2"/>
    <w:rsid w:val="00F90C3C"/>
    <w:rsid w:val="00F91A44"/>
    <w:rsid w:val="00F91C19"/>
    <w:rsid w:val="00F938A1"/>
    <w:rsid w:val="00F938E0"/>
    <w:rsid w:val="00F9562B"/>
    <w:rsid w:val="00F95F51"/>
    <w:rsid w:val="00F96788"/>
    <w:rsid w:val="00FA2CB8"/>
    <w:rsid w:val="00FA448C"/>
    <w:rsid w:val="00FA593D"/>
    <w:rsid w:val="00FA710D"/>
    <w:rsid w:val="00FB398B"/>
    <w:rsid w:val="00FB5A7A"/>
    <w:rsid w:val="00FC3816"/>
    <w:rsid w:val="00FC651F"/>
    <w:rsid w:val="00FC7E2A"/>
    <w:rsid w:val="00FD1DF8"/>
    <w:rsid w:val="00FD337A"/>
    <w:rsid w:val="00FD3872"/>
    <w:rsid w:val="00FD6C57"/>
    <w:rsid w:val="00FD6D61"/>
    <w:rsid w:val="00FD7D2D"/>
    <w:rsid w:val="00FE1B8B"/>
    <w:rsid w:val="00FE707D"/>
    <w:rsid w:val="00FE7935"/>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7517F50"/>
  <w15:docId w15:val="{D201EC23-0C6F-4534-920D-AFEFCCB09B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heme="minorHAnsi" w:hAnsi="Calibri" w:cstheme="minorBidi"/>
        <w:sz w:val="24"/>
        <w:szCs w:val="22"/>
        <w:lang w:val="es-E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259B9"/>
  </w:style>
  <w:style w:type="paragraph" w:styleId="Ttulo1">
    <w:name w:val="heading 1"/>
    <w:basedOn w:val="Normal"/>
    <w:next w:val="Normal"/>
    <w:link w:val="Ttulo1Car"/>
    <w:uiPriority w:val="9"/>
    <w:qFormat/>
    <w:rsid w:val="00175D6C"/>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344FE7"/>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344FE7"/>
  </w:style>
  <w:style w:type="paragraph" w:styleId="Piedepgina">
    <w:name w:val="footer"/>
    <w:basedOn w:val="Normal"/>
    <w:link w:val="PiedepginaCar"/>
    <w:uiPriority w:val="99"/>
    <w:unhideWhenUsed/>
    <w:rsid w:val="00344FE7"/>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344FE7"/>
  </w:style>
  <w:style w:type="table" w:styleId="Tablaconcuadrcula">
    <w:name w:val="Table Grid"/>
    <w:basedOn w:val="Tablanormal"/>
    <w:uiPriority w:val="59"/>
    <w:rsid w:val="00344FE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iPriority w:val="99"/>
    <w:semiHidden/>
    <w:unhideWhenUsed/>
    <w:rsid w:val="00344FE7"/>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344FE7"/>
    <w:rPr>
      <w:rFonts w:ascii="Tahoma" w:hAnsi="Tahoma" w:cs="Tahoma"/>
      <w:sz w:val="16"/>
      <w:szCs w:val="16"/>
    </w:rPr>
  </w:style>
  <w:style w:type="paragraph" w:styleId="Textonotapie">
    <w:name w:val="footnote text"/>
    <w:basedOn w:val="Normal"/>
    <w:link w:val="TextonotapieCar"/>
    <w:semiHidden/>
    <w:rsid w:val="00E4386D"/>
    <w:pPr>
      <w:spacing w:after="0" w:line="240" w:lineRule="auto"/>
    </w:pPr>
    <w:rPr>
      <w:rFonts w:ascii="Times New Roman" w:eastAsia="Times New Roman" w:hAnsi="Times New Roman" w:cs="Times New Roman"/>
      <w:sz w:val="20"/>
      <w:szCs w:val="20"/>
      <w:lang w:val="es-ES_tradnl" w:eastAsia="es-ES"/>
    </w:rPr>
  </w:style>
  <w:style w:type="character" w:customStyle="1" w:styleId="TextonotapieCar">
    <w:name w:val="Texto nota pie Car"/>
    <w:basedOn w:val="Fuentedeprrafopredeter"/>
    <w:link w:val="Textonotapie"/>
    <w:semiHidden/>
    <w:rsid w:val="00E4386D"/>
    <w:rPr>
      <w:rFonts w:ascii="Times New Roman" w:eastAsia="Times New Roman" w:hAnsi="Times New Roman" w:cs="Times New Roman"/>
      <w:sz w:val="20"/>
      <w:szCs w:val="20"/>
      <w:lang w:val="es-ES_tradnl" w:eastAsia="es-ES"/>
    </w:rPr>
  </w:style>
  <w:style w:type="character" w:styleId="Hipervnculo">
    <w:name w:val="Hyperlink"/>
    <w:basedOn w:val="Fuentedeprrafopredeter"/>
    <w:rsid w:val="00E4386D"/>
    <w:rPr>
      <w:color w:val="0000FF"/>
      <w:u w:val="single"/>
    </w:rPr>
  </w:style>
  <w:style w:type="character" w:customStyle="1" w:styleId="Ttulo1Car">
    <w:name w:val="Título 1 Car"/>
    <w:basedOn w:val="Fuentedeprrafopredeter"/>
    <w:link w:val="Ttulo1"/>
    <w:uiPriority w:val="9"/>
    <w:rsid w:val="00175D6C"/>
    <w:rPr>
      <w:rFonts w:asciiTheme="majorHAnsi" w:eastAsiaTheme="majorEastAsia" w:hAnsiTheme="majorHAnsi" w:cstheme="majorBidi"/>
      <w:b/>
      <w:bCs/>
      <w:color w:val="365F91" w:themeColor="accent1" w:themeShade="BF"/>
      <w:sz w:val="28"/>
      <w:szCs w:val="28"/>
    </w:rPr>
  </w:style>
  <w:style w:type="paragraph" w:styleId="Prrafodelista">
    <w:name w:val="List Paragraph"/>
    <w:basedOn w:val="Normal"/>
    <w:uiPriority w:val="34"/>
    <w:qFormat/>
    <w:rsid w:val="006F17B5"/>
    <w:pPr>
      <w:ind w:left="720"/>
      <w:contextualSpacing/>
    </w:pPr>
    <w:rPr>
      <w:rFonts w:ascii="Century Gothic" w:hAnsi="Century Gothic"/>
      <w:sz w:val="22"/>
    </w:rPr>
  </w:style>
  <w:style w:type="paragraph" w:customStyle="1" w:styleId="Default">
    <w:name w:val="Default"/>
    <w:rsid w:val="00D23111"/>
    <w:pPr>
      <w:autoSpaceDE w:val="0"/>
      <w:autoSpaceDN w:val="0"/>
      <w:adjustRightInd w:val="0"/>
      <w:spacing w:after="0" w:line="240" w:lineRule="auto"/>
    </w:pPr>
    <w:rPr>
      <w:rFonts w:ascii="Arial Unicode MS" w:eastAsia="Arial Unicode MS" w:hAnsiTheme="minorHAnsi" w:cs="Arial Unicode MS"/>
      <w:color w:val="000000"/>
      <w:szCs w:val="24"/>
    </w:rPr>
  </w:style>
  <w:style w:type="paragraph" w:styleId="Sinespaciado">
    <w:name w:val="No Spacing"/>
    <w:uiPriority w:val="1"/>
    <w:qFormat/>
    <w:rsid w:val="00D23111"/>
    <w:pPr>
      <w:spacing w:after="0" w:line="240" w:lineRule="auto"/>
    </w:pPr>
    <w:rPr>
      <w:rFonts w:asciiTheme="minorHAnsi" w:hAnsiTheme="minorHAnsi"/>
      <w:sz w:val="22"/>
    </w:rPr>
  </w:style>
  <w:style w:type="character" w:styleId="Refdenotaalpie">
    <w:name w:val="footnote reference"/>
    <w:basedOn w:val="Fuentedeprrafopredeter"/>
    <w:uiPriority w:val="99"/>
    <w:semiHidden/>
    <w:unhideWhenUsed/>
    <w:rsid w:val="009E084D"/>
    <w:rPr>
      <w:vertAlign w:val="superscript"/>
    </w:rPr>
  </w:style>
  <w:style w:type="table" w:customStyle="1" w:styleId="Tablaconcuadrcula1">
    <w:name w:val="Tabla con cuadrícula1"/>
    <w:basedOn w:val="Tablanormal"/>
    <w:next w:val="Tablaconcuadrcula"/>
    <w:uiPriority w:val="59"/>
    <w:rsid w:val="00151290"/>
    <w:pPr>
      <w:spacing w:after="0" w:line="240" w:lineRule="auto"/>
    </w:pPr>
    <w:rPr>
      <w:rFonts w:asciiTheme="minorHAnsi" w:eastAsiaTheme="minorEastAsia" w:hAnsiTheme="minorHAnsi"/>
      <w:sz w:val="22"/>
      <w:lang w:eastAsia="es-E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styleId="Listaclara">
    <w:name w:val="Light List"/>
    <w:basedOn w:val="Tablanormal"/>
    <w:uiPriority w:val="61"/>
    <w:rsid w:val="0019362B"/>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staclara1">
    <w:name w:val="Lista clara1"/>
    <w:basedOn w:val="Tablanormal"/>
    <w:next w:val="Listaclara"/>
    <w:uiPriority w:val="61"/>
    <w:rsid w:val="008027D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05973587">
      <w:bodyDiv w:val="1"/>
      <w:marLeft w:val="0"/>
      <w:marRight w:val="0"/>
      <w:marTop w:val="0"/>
      <w:marBottom w:val="0"/>
      <w:divBdr>
        <w:top w:val="none" w:sz="0" w:space="0" w:color="auto"/>
        <w:left w:val="none" w:sz="0" w:space="0" w:color="auto"/>
        <w:bottom w:val="none" w:sz="0" w:space="0" w:color="auto"/>
        <w:right w:val="none" w:sz="0" w:space="0" w:color="auto"/>
      </w:divBdr>
    </w:div>
    <w:div w:id="1817600733">
      <w:bodyDiv w:val="1"/>
      <w:marLeft w:val="0"/>
      <w:marRight w:val="0"/>
      <w:marTop w:val="0"/>
      <w:marBottom w:val="0"/>
      <w:divBdr>
        <w:top w:val="none" w:sz="0" w:space="0" w:color="auto"/>
        <w:left w:val="none" w:sz="0" w:space="0" w:color="auto"/>
        <w:bottom w:val="none" w:sz="0" w:space="0" w:color="auto"/>
        <w:right w:val="none" w:sz="0" w:space="0" w:color="auto"/>
      </w:divBdr>
    </w:div>
    <w:div w:id="19516201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4.png"/></Relationships>
</file>

<file path=word/_rels/header2.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5.png"/></Relationships>
</file>

<file path=word/_rels/numbering.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gif"/><Relationship Id="rId1" Type="http://schemas.openxmlformats.org/officeDocument/2006/relationships/image" Target="media/image1.gif"/></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A381F56-593C-4098-8F71-7C4CF0AD2B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1372</Words>
  <Characters>7549</Characters>
  <Application>Microsoft Office Word</Application>
  <DocSecurity>0</DocSecurity>
  <Lines>62</Lines>
  <Paragraphs>17</Paragraphs>
  <ScaleCrop>false</ScaleCrop>
  <HeadingPairs>
    <vt:vector size="2" baseType="variant">
      <vt:variant>
        <vt:lpstr>Título</vt:lpstr>
      </vt:variant>
      <vt:variant>
        <vt:i4>1</vt:i4>
      </vt:variant>
    </vt:vector>
  </HeadingPairs>
  <TitlesOfParts>
    <vt:vector size="1" baseType="lpstr">
      <vt:lpstr/>
    </vt:vector>
  </TitlesOfParts>
  <Company>SGAD</Company>
  <LinksUpToDate>false</LinksUpToDate>
  <CharactersWithSpaces>8904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javier.amoros</dc:creator>
  <cp:keywords/>
  <dc:description/>
  <cp:lastModifiedBy>MARÍA BONACHE DE LEÓN</cp:lastModifiedBy>
  <cp:revision>2</cp:revision>
  <cp:lastPrinted>2015-01-27T17:42:00Z</cp:lastPrinted>
  <dcterms:created xsi:type="dcterms:W3CDTF">2025-10-02T08:00:00Z</dcterms:created>
  <dcterms:modified xsi:type="dcterms:W3CDTF">2025-10-02T08:00:00Z</dcterms:modified>
</cp:coreProperties>
</file>