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8"/>
        <w:gridCol w:w="6858"/>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381BBEE6" w:rsidR="000C6CFF" w:rsidRPr="005A3C4E" w:rsidRDefault="00AA0451">
            <w:pPr>
              <w:rPr>
                <w:sz w:val="24"/>
                <w:szCs w:val="24"/>
              </w:rPr>
            </w:pPr>
            <w:r>
              <w:rPr>
                <w:sz w:val="24"/>
                <w:szCs w:val="24"/>
              </w:rPr>
              <w:t>MEGASA Siderúrgica, S.L.</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51A310E0" w:rsidR="00CB4BF4" w:rsidRDefault="00890B20">
            <w:pPr>
              <w:rPr>
                <w:sz w:val="24"/>
                <w:szCs w:val="24"/>
              </w:rPr>
            </w:pPr>
            <w:r>
              <w:rPr>
                <w:sz w:val="24"/>
                <w:szCs w:val="24"/>
              </w:rPr>
              <w:t>30/05/2025</w:t>
            </w:r>
          </w:p>
          <w:p w14:paraId="0D584C03" w14:textId="087D035C" w:rsidR="00442DDF" w:rsidRPr="005A3C4E" w:rsidRDefault="00442DDF">
            <w:pPr>
              <w:rPr>
                <w:sz w:val="24"/>
                <w:szCs w:val="24"/>
              </w:rPr>
            </w:pPr>
            <w:r w:rsidRPr="005A3C4E">
              <w:rPr>
                <w:sz w:val="24"/>
                <w:szCs w:val="24"/>
              </w:rPr>
              <w:t xml:space="preserve">Segunda revisión: </w:t>
            </w:r>
            <w:r w:rsidR="00192950">
              <w:rPr>
                <w:sz w:val="24"/>
                <w:szCs w:val="24"/>
              </w:rPr>
              <w:t>19</w:t>
            </w:r>
            <w:r w:rsidR="00E93F8E">
              <w:rPr>
                <w:sz w:val="24"/>
                <w:szCs w:val="24"/>
              </w:rPr>
              <w:t>/0</w:t>
            </w:r>
            <w:r w:rsidR="00192950">
              <w:rPr>
                <w:sz w:val="24"/>
                <w:szCs w:val="24"/>
              </w:rPr>
              <w:t>9</w:t>
            </w:r>
            <w:r w:rsidR="00E93F8E">
              <w:rPr>
                <w:sz w:val="24"/>
                <w:szCs w:val="24"/>
              </w:rPr>
              <w:t>/2025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63896130" w:rsidR="00AA0451" w:rsidRPr="005A3C4E" w:rsidRDefault="00D728F7" w:rsidP="00AA0451">
            <w:pPr>
              <w:rPr>
                <w:sz w:val="24"/>
                <w:szCs w:val="24"/>
              </w:rPr>
            </w:pPr>
            <w:hyperlink r:id="rId9" w:history="1">
              <w:r w:rsidRPr="00A8033F">
                <w:rPr>
                  <w:rStyle w:val="Hipervnculo"/>
                  <w:sz w:val="24"/>
                  <w:szCs w:val="24"/>
                </w:rPr>
                <w:t>https://www.megasa.com</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w:t>
            </w:r>
            <w:proofErr w:type="gramStart"/>
            <w:r w:rsidRPr="005A3C4E">
              <w:rPr>
                <w:sz w:val="20"/>
                <w:szCs w:val="20"/>
              </w:rPr>
              <w:t>1.b</w:t>
            </w:r>
            <w:proofErr w:type="gramEnd"/>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w:t>
            </w:r>
            <w:proofErr w:type="gramStart"/>
            <w:r w:rsidRPr="005A3C4E">
              <w:rPr>
                <w:sz w:val="20"/>
                <w:szCs w:val="20"/>
              </w:rPr>
              <w:t>1.d</w:t>
            </w:r>
            <w:proofErr w:type="gramEnd"/>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w:t>
            </w:r>
            <w:proofErr w:type="gramStart"/>
            <w:r w:rsidRPr="005A3C4E">
              <w:rPr>
                <w:sz w:val="20"/>
                <w:szCs w:val="20"/>
              </w:rPr>
              <w:t>1.e</w:t>
            </w:r>
            <w:proofErr w:type="gramEnd"/>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w:t>
            </w:r>
            <w:proofErr w:type="gramStart"/>
            <w:r w:rsidRPr="005A3C4E">
              <w:rPr>
                <w:sz w:val="20"/>
                <w:szCs w:val="20"/>
              </w:rPr>
              <w:t>1.f</w:t>
            </w:r>
            <w:proofErr w:type="gramEnd"/>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77777777"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w:t>
            </w:r>
            <w:proofErr w:type="gramStart"/>
            <w:r w:rsidRPr="005A3C4E">
              <w:rPr>
                <w:sz w:val="20"/>
                <w:szCs w:val="20"/>
              </w:rPr>
              <w:t>1.g</w:t>
            </w:r>
            <w:proofErr w:type="gramEnd"/>
          </w:p>
        </w:tc>
        <w:tc>
          <w:tcPr>
            <w:tcW w:w="8129" w:type="dxa"/>
          </w:tcPr>
          <w:p w14:paraId="5430B096" w14:textId="183A1F42"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77777777" w:rsidR="005B19E4" w:rsidRPr="005A3C4E" w:rsidRDefault="005B19E4" w:rsidP="00896BC7">
            <w:pPr>
              <w:jc w:val="center"/>
              <w:rPr>
                <w:b/>
                <w:sz w:val="20"/>
                <w:szCs w:val="20"/>
              </w:rPr>
            </w:pPr>
          </w:p>
        </w:tc>
      </w:tr>
      <w:tr w:rsidR="004025D1" w:rsidRPr="005A3C4E" w14:paraId="6F1D7657" w14:textId="77777777" w:rsidTr="00B15FC1">
        <w:tc>
          <w:tcPr>
            <w:tcW w:w="1760" w:type="dxa"/>
            <w:vAlign w:val="center"/>
          </w:tcPr>
          <w:p w14:paraId="41BDAAE7" w14:textId="0544CEA9" w:rsidR="004025D1" w:rsidRPr="005A3C4E" w:rsidRDefault="004025D1" w:rsidP="00896BC7">
            <w:pPr>
              <w:rPr>
                <w:sz w:val="20"/>
                <w:szCs w:val="20"/>
              </w:rPr>
            </w:pPr>
            <w:r>
              <w:rPr>
                <w:sz w:val="20"/>
                <w:szCs w:val="20"/>
              </w:rPr>
              <w:t>2.1.h</w:t>
            </w:r>
          </w:p>
        </w:tc>
        <w:tc>
          <w:tcPr>
            <w:tcW w:w="8129" w:type="dxa"/>
          </w:tcPr>
          <w:p w14:paraId="24522D52" w14:textId="44C24D4C" w:rsidR="004025D1" w:rsidRPr="005A3C4E" w:rsidRDefault="004025D1" w:rsidP="00B15FC1">
            <w:pPr>
              <w:jc w:val="both"/>
              <w:rPr>
                <w:sz w:val="20"/>
                <w:szCs w:val="20"/>
              </w:rPr>
            </w:pPr>
            <w:r>
              <w:rPr>
                <w:sz w:val="20"/>
                <w:szCs w:val="20"/>
              </w:rPr>
              <w:t>Fundaciones del Sector Público</w:t>
            </w:r>
          </w:p>
        </w:tc>
        <w:tc>
          <w:tcPr>
            <w:tcW w:w="709" w:type="dxa"/>
            <w:vAlign w:val="center"/>
          </w:tcPr>
          <w:p w14:paraId="7FA16E9D" w14:textId="77777777" w:rsidR="004025D1" w:rsidRPr="005A3C4E" w:rsidRDefault="004025D1" w:rsidP="00896BC7">
            <w:pPr>
              <w:jc w:val="center"/>
              <w:rPr>
                <w:b/>
                <w:sz w:val="20"/>
                <w:szCs w:val="20"/>
              </w:rPr>
            </w:pPr>
          </w:p>
        </w:tc>
      </w:tr>
      <w:tr w:rsidR="005B19E4" w:rsidRPr="005A3C4E" w14:paraId="5FE11DA6" w14:textId="77777777" w:rsidTr="00B15FC1">
        <w:tc>
          <w:tcPr>
            <w:tcW w:w="1760" w:type="dxa"/>
            <w:vAlign w:val="center"/>
          </w:tcPr>
          <w:p w14:paraId="185A8736" w14:textId="5E928B2B" w:rsidR="005B19E4" w:rsidRPr="005A3C4E" w:rsidRDefault="005B19E4" w:rsidP="00896BC7">
            <w:pPr>
              <w:rPr>
                <w:sz w:val="20"/>
                <w:szCs w:val="20"/>
              </w:rPr>
            </w:pPr>
            <w:r w:rsidRPr="005A3C4E">
              <w:rPr>
                <w:sz w:val="20"/>
                <w:szCs w:val="20"/>
              </w:rPr>
              <w:t>2.</w:t>
            </w:r>
            <w:proofErr w:type="gramStart"/>
            <w:r w:rsidRPr="005A3C4E">
              <w:rPr>
                <w:sz w:val="20"/>
                <w:szCs w:val="20"/>
              </w:rPr>
              <w:t>1.</w:t>
            </w:r>
            <w:r w:rsidR="004025D1">
              <w:rPr>
                <w:sz w:val="20"/>
                <w:szCs w:val="20"/>
              </w:rPr>
              <w:t>i</w:t>
            </w:r>
            <w:proofErr w:type="gramEnd"/>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75A0C357" w:rsidR="005B19E4" w:rsidRPr="005A3C4E" w:rsidRDefault="00B15FC1" w:rsidP="00896BC7">
            <w:pPr>
              <w:jc w:val="center"/>
              <w:rPr>
                <w:b/>
                <w:sz w:val="20"/>
                <w:szCs w:val="20"/>
              </w:rPr>
            </w:pPr>
            <w:r>
              <w:rPr>
                <w:b/>
                <w:sz w:val="20"/>
                <w:szCs w:val="20"/>
              </w:rPr>
              <w:t>X</w:t>
            </w: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77777777" w:rsidR="00F14DA4" w:rsidRPr="005A3C4E" w:rsidRDefault="00F14DA4"/>
    <w:p w14:paraId="31EE2F8F" w14:textId="77777777" w:rsidR="00CB5511" w:rsidRPr="0060669B" w:rsidRDefault="00BB6799">
      <w:pPr>
        <w:rPr>
          <w:b/>
          <w:color w:val="3C8378"/>
          <w:sz w:val="30"/>
          <w:szCs w:val="30"/>
        </w:rPr>
      </w:pPr>
      <w:r w:rsidRPr="0060669B">
        <w:rPr>
          <w:b/>
          <w:color w:val="3C8378"/>
          <w:sz w:val="30"/>
          <w:szCs w:val="30"/>
        </w:rPr>
        <w:lastRenderedPageBreak/>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D221AE">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A2835CF" w14:textId="77777777" w:rsidR="00AD2022" w:rsidRPr="005A3C4E" w:rsidRDefault="00AD2022" w:rsidP="00BB6799">
            <w:pPr>
              <w:rPr>
                <w:sz w:val="20"/>
                <w:szCs w:val="20"/>
              </w:rPr>
            </w:pPr>
            <w:r w:rsidRPr="005A3C4E">
              <w:rPr>
                <w:sz w:val="20"/>
                <w:szCs w:val="20"/>
              </w:rPr>
              <w:t>Registro de Actividades de Tratamiento</w:t>
            </w:r>
          </w:p>
        </w:tc>
        <w:tc>
          <w:tcPr>
            <w:tcW w:w="709" w:type="dxa"/>
          </w:tcPr>
          <w:p w14:paraId="63A50C41" w14:textId="587D401B" w:rsidR="00AD2022" w:rsidRPr="00B15FC1" w:rsidRDefault="00AD2022" w:rsidP="00AD2022">
            <w:pPr>
              <w:jc w:val="center"/>
              <w:rPr>
                <w:b/>
                <w:sz w:val="20"/>
                <w:szCs w:val="20"/>
              </w:rPr>
            </w:pP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5A3C4E" w:rsidRDefault="0092723A" w:rsidP="0057532F">
            <w:pPr>
              <w:rPr>
                <w:sz w:val="20"/>
                <w:szCs w:val="20"/>
              </w:rPr>
            </w:pPr>
            <w:r w:rsidRPr="005A3C4E">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6B549CBF" w:rsidR="00AD2022" w:rsidRPr="005A3C4E" w:rsidRDefault="00AD2022" w:rsidP="00743756">
            <w:pPr>
              <w:rPr>
                <w:sz w:val="20"/>
                <w:szCs w:val="20"/>
              </w:rPr>
            </w:pPr>
            <w:r w:rsidRPr="005A3C4E">
              <w:rPr>
                <w:sz w:val="20"/>
                <w:szCs w:val="20"/>
              </w:rPr>
              <w:t xml:space="preserve">Contratos </w:t>
            </w:r>
            <w:r w:rsidR="00513C45">
              <w:rPr>
                <w:sz w:val="20"/>
                <w:szCs w:val="20"/>
              </w:rPr>
              <w:t>q</w:t>
            </w:r>
            <w:r w:rsidR="00513C45" w:rsidRPr="00513C45">
              <w:rPr>
                <w:sz w:val="20"/>
                <w:szCs w:val="20"/>
              </w:rPr>
              <w:t>ue les hayan sido adjudicados por administraciones públicas</w:t>
            </w:r>
          </w:p>
        </w:tc>
        <w:tc>
          <w:tcPr>
            <w:tcW w:w="709" w:type="dxa"/>
          </w:tcPr>
          <w:p w14:paraId="19161748" w14:textId="3D0ED350" w:rsidR="00AD2022" w:rsidRPr="00B15FC1" w:rsidRDefault="005A1669" w:rsidP="00AD2022">
            <w:pPr>
              <w:jc w:val="center"/>
              <w:rPr>
                <w:b/>
                <w:sz w:val="20"/>
                <w:szCs w:val="20"/>
              </w:rPr>
            </w:pPr>
            <w:r>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4D80F759" w:rsidR="00AD2022" w:rsidRPr="005A3C4E" w:rsidRDefault="00AD2022" w:rsidP="00AD2022">
            <w:pPr>
              <w:jc w:val="center"/>
              <w:rPr>
                <w:b/>
              </w:rPr>
            </w:pP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679DE7F2" w:rsidR="00AD2022" w:rsidRPr="005A3C4E" w:rsidRDefault="00AD2022" w:rsidP="00AD2022">
            <w:pPr>
              <w:jc w:val="center"/>
              <w:rPr>
                <w:b/>
              </w:rPr>
            </w:pP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2FD82E38" w:rsidR="00AD2022" w:rsidRPr="005A3C4E" w:rsidRDefault="00AD2022" w:rsidP="00AD2022">
            <w:pPr>
              <w:jc w:val="center"/>
              <w:rPr>
                <w:b/>
              </w:rPr>
            </w:pP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1371E520" w:rsidR="00817B66" w:rsidRPr="005A3C4E" w:rsidRDefault="00817B66" w:rsidP="00AD2022">
            <w:pPr>
              <w:jc w:val="center"/>
              <w:rPr>
                <w:b/>
              </w:rPr>
            </w:pP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44705CA5" w:rsidR="00AD2022" w:rsidRPr="005A3C4E" w:rsidRDefault="00AD2022" w:rsidP="0057532F">
            <w:pPr>
              <w:rPr>
                <w:sz w:val="20"/>
                <w:szCs w:val="20"/>
              </w:rPr>
            </w:pPr>
            <w:r w:rsidRPr="005A3C4E">
              <w:rPr>
                <w:sz w:val="20"/>
                <w:szCs w:val="20"/>
              </w:rPr>
              <w:t>Relación de los convenios suscritos</w:t>
            </w:r>
            <w:r w:rsidR="002B03A6" w:rsidRPr="002B03A6">
              <w:rPr>
                <w:sz w:val="20"/>
                <w:szCs w:val="20"/>
              </w:rPr>
              <w:t xml:space="preserve"> con administraciones públicas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38BA9105"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4E385F1C"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por </w:t>
            </w:r>
            <w:r w:rsidR="00443312">
              <w:rPr>
                <w:sz w:val="20"/>
                <w:szCs w:val="20"/>
              </w:rPr>
              <w:t>a</w:t>
            </w:r>
            <w:r w:rsidR="00285021">
              <w:rPr>
                <w:sz w:val="20"/>
                <w:szCs w:val="20"/>
              </w:rPr>
              <w:t xml:space="preserve">dministraciones </w:t>
            </w:r>
            <w:r w:rsidR="00443312">
              <w:rPr>
                <w:sz w:val="20"/>
                <w:szCs w:val="20"/>
              </w:rPr>
              <w:t>p</w:t>
            </w:r>
            <w:r w:rsidR="00285021">
              <w:rPr>
                <w:sz w:val="20"/>
                <w:szCs w:val="20"/>
              </w:rPr>
              <w:t>úblicas</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4215DCDC"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D221AE">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tcPr>
          <w:p w14:paraId="1427FEA7" w14:textId="77777777" w:rsidR="00AD2022" w:rsidRPr="005A3C4E" w:rsidRDefault="00AD2022" w:rsidP="0057532F">
            <w:pPr>
              <w:rPr>
                <w:sz w:val="20"/>
                <w:szCs w:val="20"/>
              </w:rPr>
            </w:pPr>
            <w:r w:rsidRPr="005A3C4E">
              <w:rPr>
                <w:sz w:val="20"/>
                <w:szCs w:val="20"/>
              </w:rPr>
              <w:t>Ejecución presupuestaria</w:t>
            </w:r>
          </w:p>
        </w:tc>
        <w:tc>
          <w:tcPr>
            <w:tcW w:w="709" w:type="dxa"/>
          </w:tcPr>
          <w:p w14:paraId="5D60FDAB" w14:textId="4BD4F0B8" w:rsidR="00AD2022" w:rsidRPr="005A3C4E" w:rsidRDefault="00AD2022" w:rsidP="00AD2022">
            <w:pPr>
              <w:jc w:val="center"/>
              <w:rPr>
                <w:b/>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77777777" w:rsidR="00AD2022" w:rsidRPr="005A3C4E" w:rsidRDefault="00AD2022" w:rsidP="0057532F">
            <w:pPr>
              <w:rPr>
                <w:sz w:val="20"/>
                <w:szCs w:val="20"/>
              </w:rPr>
            </w:pPr>
            <w:r w:rsidRPr="005A3C4E">
              <w:rPr>
                <w:sz w:val="20"/>
                <w:szCs w:val="20"/>
              </w:rPr>
              <w:t>Cuentas anuales</w:t>
            </w:r>
          </w:p>
        </w:tc>
        <w:tc>
          <w:tcPr>
            <w:tcW w:w="709" w:type="dxa"/>
          </w:tcPr>
          <w:p w14:paraId="29D279B8" w14:textId="23433BBB" w:rsidR="00AD2022" w:rsidRPr="00BE18B0" w:rsidRDefault="00BE18B0" w:rsidP="00AD2022">
            <w:pPr>
              <w:jc w:val="center"/>
              <w:rPr>
                <w:b/>
                <w:sz w:val="20"/>
                <w:szCs w:val="20"/>
              </w:rPr>
            </w:pPr>
            <w:r w:rsidRPr="00BE18B0">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65572FE6" w:rsidR="00AD2022" w:rsidRPr="00BE18B0" w:rsidRDefault="00BE18B0" w:rsidP="00AD2022">
            <w:pPr>
              <w:jc w:val="center"/>
              <w:rPr>
                <w:b/>
                <w:sz w:val="20"/>
                <w:szCs w:val="20"/>
              </w:rPr>
            </w:pPr>
            <w:r w:rsidRPr="00BE18B0">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3D869260" w:rsidR="00AD2022" w:rsidRPr="005A3C4E" w:rsidRDefault="00AD2022" w:rsidP="00AD2022">
            <w:pPr>
              <w:jc w:val="center"/>
              <w:rPr>
                <w:b/>
              </w:rPr>
            </w:pP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6EAA3028" w:rsidR="00544E0C" w:rsidRPr="005A3C4E" w:rsidRDefault="00544E0C" w:rsidP="00544E0C">
            <w:pPr>
              <w:jc w:val="center"/>
            </w:pP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12067315" w:rsidR="00544E0C" w:rsidRPr="005A3C4E" w:rsidRDefault="00544E0C" w:rsidP="00544E0C">
            <w:pPr>
              <w:jc w:val="center"/>
            </w:pP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5BC6C148" w:rsidR="006D1122" w:rsidRDefault="006D1122">
      <w:pPr>
        <w:rPr>
          <w:b/>
          <w:color w:val="00642D"/>
          <w:sz w:val="30"/>
          <w:szCs w:val="30"/>
        </w:rPr>
      </w:pPr>
    </w:p>
    <w:p w14:paraId="72F1CD6E" w14:textId="4162F2D7" w:rsidR="00CC530C" w:rsidRDefault="00CC530C">
      <w:pPr>
        <w:rPr>
          <w:b/>
          <w:color w:val="00642D"/>
          <w:sz w:val="30"/>
          <w:szCs w:val="30"/>
        </w:rPr>
      </w:pPr>
    </w:p>
    <w:p w14:paraId="0C0B01F1" w14:textId="77777777" w:rsidR="00CC530C" w:rsidRDefault="00CC530C">
      <w:pPr>
        <w:rPr>
          <w:b/>
          <w:color w:val="00642D"/>
          <w:sz w:val="30"/>
          <w:szCs w:val="30"/>
        </w:rPr>
      </w:pPr>
    </w:p>
    <w:p w14:paraId="1E814B0A" w14:textId="52B63A86" w:rsidR="00B40246" w:rsidRPr="005A3C4E" w:rsidRDefault="00D728F7"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AA0451">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77777777" w:rsidR="00CB5511" w:rsidRPr="005A3C4E" w:rsidRDefault="00CB5511" w:rsidP="00CB5511">
            <w:pPr>
              <w:jc w:val="center"/>
              <w:rPr>
                <w:b/>
                <w:sz w:val="20"/>
                <w:szCs w:val="20"/>
              </w:rPr>
            </w:pPr>
          </w:p>
        </w:tc>
        <w:tc>
          <w:tcPr>
            <w:tcW w:w="3893" w:type="dxa"/>
            <w:vMerge w:val="restart"/>
            <w:tcBorders>
              <w:top w:val="single" w:sz="4" w:space="0" w:color="3C8378"/>
              <w:left w:val="single" w:sz="4" w:space="0" w:color="3C8378"/>
              <w:bottom w:val="single" w:sz="4" w:space="0" w:color="3C8378"/>
              <w:right w:val="single" w:sz="4" w:space="0" w:color="3C8378"/>
            </w:tcBorders>
            <w:vAlign w:val="center"/>
          </w:tcPr>
          <w:p w14:paraId="54A03774" w14:textId="4D9E413F" w:rsidR="00CB5511" w:rsidRPr="005A3C4E" w:rsidRDefault="00AA0451" w:rsidP="00400C54">
            <w:pPr>
              <w:jc w:val="both"/>
              <w:rPr>
                <w:sz w:val="20"/>
                <w:szCs w:val="20"/>
              </w:rPr>
            </w:pPr>
            <w:r>
              <w:rPr>
                <w:sz w:val="20"/>
                <w:szCs w:val="20"/>
              </w:rPr>
              <w:t>Se accede al Portal de Transparencia a través del enlace Sostenibilidad.</w:t>
            </w:r>
            <w:r w:rsidR="00400C54">
              <w:rPr>
                <w:sz w:val="20"/>
                <w:szCs w:val="20"/>
              </w:rPr>
              <w:t xml:space="preserve"> Pinchando en Quiero más información, se accede al grueso de la información sujeta a obligación de publicidad activa, convenientemente organizada.</w:t>
            </w: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6A054229" w:rsidR="00CB5511" w:rsidRPr="005A3C4E" w:rsidRDefault="008F629C" w:rsidP="00CB5511">
            <w:pPr>
              <w:jc w:val="center"/>
              <w:rPr>
                <w:b/>
                <w:sz w:val="20"/>
                <w:szCs w:val="20"/>
              </w:rPr>
            </w:pPr>
            <w:r>
              <w:rPr>
                <w:b/>
                <w:sz w:val="20"/>
                <w:szCs w:val="20"/>
              </w:rPr>
              <w:t>X</w:t>
            </w: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CB4BF4">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51B0BBA"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5737D8">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5A3C4E" w:rsidRDefault="00932008" w:rsidP="00FB32EE">
            <w:pPr>
              <w:jc w:val="both"/>
              <w:rPr>
                <w:sz w:val="20"/>
                <w:szCs w:val="20"/>
              </w:rPr>
            </w:pPr>
            <w:r w:rsidRPr="005A3C4E">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4E9D272" w:rsidR="00932008" w:rsidRPr="005A3C4E" w:rsidRDefault="00400C54" w:rsidP="00CB5511">
            <w:pPr>
              <w:jc w:val="center"/>
              <w:rPr>
                <w:b/>
                <w:sz w:val="20"/>
                <w:szCs w:val="20"/>
              </w:rPr>
            </w:pPr>
            <w:r>
              <w:rPr>
                <w:b/>
                <w:sz w:val="20"/>
                <w:szCs w:val="20"/>
              </w:rPr>
              <w:t>X</w:t>
            </w: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0C8E0511" w:rsidR="00932008" w:rsidRPr="005A3C4E" w:rsidRDefault="005737D8" w:rsidP="005737D8">
            <w:pPr>
              <w:jc w:val="both"/>
              <w:rPr>
                <w:sz w:val="20"/>
                <w:szCs w:val="20"/>
              </w:rPr>
            </w:pPr>
            <w:r>
              <w:rPr>
                <w:sz w:val="20"/>
                <w:szCs w:val="20"/>
              </w:rPr>
              <w:t>La información sobre Funciones debería publicarse en el Portal de Transparencia.</w:t>
            </w: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5A3C4E" w:rsidRDefault="00932008" w:rsidP="00FB32EE">
            <w:pPr>
              <w:jc w:val="both"/>
              <w:rPr>
                <w:sz w:val="20"/>
                <w:szCs w:val="20"/>
              </w:rPr>
            </w:pPr>
            <w:r w:rsidRPr="005A3C4E">
              <w:rPr>
                <w:sz w:val="20"/>
                <w:szCs w:val="20"/>
              </w:rPr>
              <w:t>La información está organizada</w:t>
            </w:r>
            <w:r w:rsidR="00FB32EE">
              <w:rPr>
                <w:sz w:val="20"/>
                <w:szCs w:val="20"/>
              </w:rPr>
              <w:t>,</w:t>
            </w:r>
            <w:r w:rsidRPr="005A3C4E">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540493B1"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5A3C4E"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5F59038B"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4638409D" w:rsidR="002F2850" w:rsidRDefault="002F2850" w:rsidP="002F2850"/>
    <w:p w14:paraId="451B598D" w14:textId="77777777" w:rsidR="00C029D5" w:rsidRPr="003B1702" w:rsidRDefault="00C029D5" w:rsidP="00C029D5">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C029D5" w:rsidRPr="00396A23" w14:paraId="2BB9233F" w14:textId="77777777" w:rsidTr="00197F84">
        <w:tc>
          <w:tcPr>
            <w:tcW w:w="2711" w:type="dxa"/>
            <w:vAlign w:val="center"/>
          </w:tcPr>
          <w:p w14:paraId="454743C6"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59FFDCB1"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47C2635E"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076AEAAA" w14:textId="77777777" w:rsidR="00C029D5" w:rsidRPr="003B1702" w:rsidRDefault="00C029D5" w:rsidP="00197F84">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C029D5" w:rsidRPr="00396A23" w14:paraId="5BA15869" w14:textId="77777777" w:rsidTr="00197F84">
        <w:trPr>
          <w:trHeight w:val="481"/>
        </w:trPr>
        <w:tc>
          <w:tcPr>
            <w:tcW w:w="2711" w:type="dxa"/>
          </w:tcPr>
          <w:p w14:paraId="7889F728" w14:textId="704E2142" w:rsidR="00C029D5" w:rsidRPr="00890B20" w:rsidRDefault="00890B20" w:rsidP="00197F84">
            <w:pPr>
              <w:pStyle w:val="Cuerpodelboletn"/>
              <w:spacing w:before="120" w:after="120" w:line="312" w:lineRule="auto"/>
              <w:rPr>
                <w:b/>
                <w:color w:val="3C8378"/>
                <w:sz w:val="20"/>
                <w:szCs w:val="20"/>
              </w:rPr>
            </w:pPr>
            <w:r w:rsidRPr="00890B20">
              <w:rPr>
                <w:b/>
                <w:color w:val="3C8378"/>
                <w:sz w:val="20"/>
                <w:szCs w:val="20"/>
              </w:rPr>
              <w:t>2022</w:t>
            </w:r>
          </w:p>
        </w:tc>
        <w:tc>
          <w:tcPr>
            <w:tcW w:w="2545" w:type="dxa"/>
          </w:tcPr>
          <w:p w14:paraId="5FDBC07A" w14:textId="1686A4B1" w:rsidR="00C029D5" w:rsidRPr="00A30CCF" w:rsidRDefault="00AA0451" w:rsidP="00197F84">
            <w:pPr>
              <w:pStyle w:val="Cuerpodelboletn"/>
              <w:spacing w:before="120" w:after="120" w:line="312" w:lineRule="auto"/>
              <w:jc w:val="center"/>
              <w:rPr>
                <w:bCs/>
                <w:sz w:val="20"/>
                <w:szCs w:val="20"/>
              </w:rPr>
            </w:pPr>
            <w:r>
              <w:rPr>
                <w:bCs/>
                <w:sz w:val="20"/>
                <w:szCs w:val="20"/>
              </w:rPr>
              <w:t>6,6%</w:t>
            </w:r>
          </w:p>
        </w:tc>
        <w:tc>
          <w:tcPr>
            <w:tcW w:w="2728" w:type="dxa"/>
          </w:tcPr>
          <w:p w14:paraId="0C73E768" w14:textId="3D6EBFAE" w:rsidR="00C029D5" w:rsidRPr="00A30CCF" w:rsidRDefault="00AA0451" w:rsidP="00197F84">
            <w:pPr>
              <w:pStyle w:val="Cuerpodelboletn"/>
              <w:spacing w:before="120" w:after="120" w:line="312" w:lineRule="auto"/>
              <w:jc w:val="center"/>
              <w:rPr>
                <w:bCs/>
                <w:sz w:val="20"/>
                <w:szCs w:val="20"/>
              </w:rPr>
            </w:pPr>
            <w:r>
              <w:rPr>
                <w:bCs/>
                <w:sz w:val="20"/>
                <w:szCs w:val="20"/>
              </w:rPr>
              <w:t>13</w:t>
            </w:r>
          </w:p>
        </w:tc>
        <w:tc>
          <w:tcPr>
            <w:tcW w:w="2051" w:type="dxa"/>
          </w:tcPr>
          <w:p w14:paraId="55814783" w14:textId="5CBC596A" w:rsidR="00C029D5" w:rsidRPr="00A30CCF" w:rsidRDefault="00AA0451" w:rsidP="00197F84">
            <w:pPr>
              <w:pStyle w:val="Cuerpodelboletn"/>
              <w:spacing w:before="120" w:after="120" w:line="312" w:lineRule="auto"/>
              <w:jc w:val="center"/>
              <w:rPr>
                <w:bCs/>
                <w:sz w:val="20"/>
                <w:szCs w:val="20"/>
              </w:rPr>
            </w:pPr>
            <w:r>
              <w:rPr>
                <w:bCs/>
                <w:sz w:val="20"/>
                <w:szCs w:val="20"/>
              </w:rPr>
              <w:t>0</w:t>
            </w:r>
          </w:p>
        </w:tc>
      </w:tr>
      <w:tr w:rsidR="00C029D5" w:rsidRPr="00396A23" w14:paraId="4E05AA76" w14:textId="77777777" w:rsidTr="00197F84">
        <w:tc>
          <w:tcPr>
            <w:tcW w:w="2711" w:type="dxa"/>
          </w:tcPr>
          <w:p w14:paraId="57C99C98" w14:textId="3340136F" w:rsidR="00C029D5" w:rsidRPr="00890B20" w:rsidRDefault="00890B20" w:rsidP="00197F84">
            <w:pPr>
              <w:pStyle w:val="Cuerpodelboletn"/>
              <w:spacing w:before="120" w:after="120" w:line="312" w:lineRule="auto"/>
              <w:rPr>
                <w:b/>
                <w:color w:val="3C8378"/>
                <w:sz w:val="20"/>
                <w:szCs w:val="20"/>
              </w:rPr>
            </w:pPr>
            <w:r w:rsidRPr="00890B20">
              <w:rPr>
                <w:b/>
                <w:color w:val="3C8378"/>
                <w:sz w:val="20"/>
                <w:szCs w:val="20"/>
              </w:rPr>
              <w:t>2023</w:t>
            </w:r>
          </w:p>
        </w:tc>
        <w:tc>
          <w:tcPr>
            <w:tcW w:w="2545" w:type="dxa"/>
          </w:tcPr>
          <w:p w14:paraId="6C8954FF" w14:textId="16F00D83" w:rsidR="00C029D5" w:rsidRPr="00A30CCF" w:rsidRDefault="00AA0451" w:rsidP="00197F84">
            <w:pPr>
              <w:pStyle w:val="Cuerpodelboletn"/>
              <w:spacing w:before="120" w:after="120" w:line="312" w:lineRule="auto"/>
              <w:jc w:val="center"/>
              <w:rPr>
                <w:bCs/>
                <w:sz w:val="20"/>
                <w:szCs w:val="20"/>
              </w:rPr>
            </w:pPr>
            <w:r>
              <w:rPr>
                <w:bCs/>
                <w:sz w:val="20"/>
                <w:szCs w:val="20"/>
              </w:rPr>
              <w:t>6,6%</w:t>
            </w:r>
          </w:p>
        </w:tc>
        <w:tc>
          <w:tcPr>
            <w:tcW w:w="2728" w:type="dxa"/>
          </w:tcPr>
          <w:p w14:paraId="6B8EBC69" w14:textId="356D8696" w:rsidR="00C029D5" w:rsidRPr="00A30CCF" w:rsidRDefault="00AA0451" w:rsidP="00197F84">
            <w:pPr>
              <w:pStyle w:val="Cuerpodelboletn"/>
              <w:spacing w:before="120" w:after="120" w:line="312" w:lineRule="auto"/>
              <w:jc w:val="center"/>
              <w:rPr>
                <w:bCs/>
                <w:sz w:val="20"/>
                <w:szCs w:val="20"/>
              </w:rPr>
            </w:pPr>
            <w:r>
              <w:rPr>
                <w:bCs/>
                <w:sz w:val="20"/>
                <w:szCs w:val="20"/>
              </w:rPr>
              <w:t>13</w:t>
            </w:r>
          </w:p>
        </w:tc>
        <w:tc>
          <w:tcPr>
            <w:tcW w:w="2051" w:type="dxa"/>
          </w:tcPr>
          <w:p w14:paraId="5DDEF90F" w14:textId="48F92942" w:rsidR="00C029D5" w:rsidRPr="00A30CCF" w:rsidRDefault="00971AEA" w:rsidP="00197F84">
            <w:pPr>
              <w:pStyle w:val="Cuerpodelboletn"/>
              <w:spacing w:before="120" w:after="120" w:line="312" w:lineRule="auto"/>
              <w:jc w:val="center"/>
              <w:rPr>
                <w:bCs/>
                <w:sz w:val="20"/>
                <w:szCs w:val="20"/>
              </w:rPr>
            </w:pPr>
            <w:r>
              <w:rPr>
                <w:bCs/>
                <w:sz w:val="20"/>
                <w:szCs w:val="20"/>
              </w:rPr>
              <w:t>6</w:t>
            </w:r>
          </w:p>
        </w:tc>
      </w:tr>
      <w:tr w:rsidR="00C029D5" w:rsidRPr="00396A23" w14:paraId="299991DB" w14:textId="77777777" w:rsidTr="006A07DC">
        <w:tblPrEx>
          <w:tblLook w:val="0480" w:firstRow="0" w:lastRow="0" w:firstColumn="1" w:lastColumn="0" w:noHBand="0" w:noVBand="1"/>
        </w:tblPrEx>
        <w:trPr>
          <w:trHeight w:val="7645"/>
        </w:trPr>
        <w:tc>
          <w:tcPr>
            <w:tcW w:w="10035" w:type="dxa"/>
            <w:gridSpan w:val="4"/>
          </w:tcPr>
          <w:p w14:paraId="44DF6DDD" w14:textId="77777777" w:rsidR="00C029D5" w:rsidRPr="00524341" w:rsidRDefault="00C029D5" w:rsidP="00197F84">
            <w:pPr>
              <w:pStyle w:val="Cuerpodelboletn"/>
              <w:spacing w:before="120" w:after="120" w:line="312" w:lineRule="auto"/>
              <w:rPr>
                <w:b/>
                <w:color w:val="3C8378"/>
                <w:sz w:val="20"/>
                <w:szCs w:val="20"/>
              </w:rPr>
            </w:pPr>
            <w:bookmarkStart w:id="0" w:name="_Hlk198629559"/>
            <w:r w:rsidRPr="00524341">
              <w:rPr>
                <w:b/>
                <w:color w:val="3C8378"/>
                <w:sz w:val="20"/>
                <w:szCs w:val="20"/>
              </w:rPr>
              <w:lastRenderedPageBreak/>
              <w:t xml:space="preserve">Relación de las </w:t>
            </w:r>
            <w:r w:rsidRPr="008F3318">
              <w:rPr>
                <w:b/>
                <w:color w:val="3C8378"/>
                <w:sz w:val="20"/>
                <w:szCs w:val="20"/>
              </w:rPr>
              <w:t>recomendaciones efectuadas</w:t>
            </w:r>
            <w:r w:rsidRPr="00524341">
              <w:rPr>
                <w:b/>
                <w:color w:val="3C8378"/>
                <w:sz w:val="20"/>
                <w:szCs w:val="20"/>
              </w:rPr>
              <w:t xml:space="preserve"> en la última evaluación</w:t>
            </w:r>
          </w:p>
          <w:p w14:paraId="1C1E0E8E" w14:textId="77777777" w:rsidR="00F8759D" w:rsidRPr="00E93F8E" w:rsidRDefault="00F8759D" w:rsidP="00F8759D">
            <w:pPr>
              <w:pStyle w:val="Sinespaciado"/>
              <w:spacing w:line="276" w:lineRule="auto"/>
              <w:jc w:val="both"/>
              <w:rPr>
                <w:sz w:val="20"/>
                <w:szCs w:val="20"/>
              </w:rPr>
            </w:pPr>
            <w:r w:rsidRPr="00F8759D">
              <w:rPr>
                <w:sz w:val="20"/>
                <w:szCs w:val="20"/>
              </w:rPr>
              <w:t xml:space="preserve">Sigue sin habilitarse un especio específico </w:t>
            </w:r>
            <w:r w:rsidRPr="00E93F8E">
              <w:rPr>
                <w:sz w:val="20"/>
                <w:szCs w:val="20"/>
              </w:rPr>
              <w:t>en la web de la entidad para la publicación de las informaciones obligatorias.</w:t>
            </w:r>
          </w:p>
          <w:p w14:paraId="48211AA7" w14:textId="77777777" w:rsidR="00F8759D" w:rsidRPr="00E93F8E" w:rsidRDefault="00F8759D" w:rsidP="00F8759D">
            <w:pPr>
              <w:pStyle w:val="Sinespaciado"/>
              <w:spacing w:line="276" w:lineRule="auto"/>
              <w:ind w:left="720"/>
              <w:jc w:val="both"/>
              <w:rPr>
                <w:sz w:val="20"/>
                <w:szCs w:val="20"/>
              </w:rPr>
            </w:pPr>
          </w:p>
          <w:p w14:paraId="390853EE" w14:textId="77777777" w:rsidR="00F8759D" w:rsidRPr="00E93F8E" w:rsidRDefault="00F8759D" w:rsidP="00F8759D">
            <w:pPr>
              <w:pStyle w:val="Sinespaciado"/>
              <w:spacing w:line="276" w:lineRule="auto"/>
              <w:jc w:val="both"/>
              <w:rPr>
                <w:sz w:val="20"/>
                <w:szCs w:val="20"/>
              </w:rPr>
            </w:pPr>
            <w:r w:rsidRPr="00E93F8E">
              <w:rPr>
                <w:sz w:val="20"/>
                <w:szCs w:val="20"/>
              </w:rPr>
              <w:t>Respecto de la publicación de contenidos, sigue sin publicarse:</w:t>
            </w:r>
          </w:p>
          <w:p w14:paraId="0F88B472" w14:textId="77777777" w:rsidR="00F8759D" w:rsidRPr="00E93F8E" w:rsidRDefault="00F8759D" w:rsidP="00F8759D">
            <w:pPr>
              <w:pStyle w:val="Prrafodelista"/>
              <w:rPr>
                <w:sz w:val="20"/>
                <w:szCs w:val="20"/>
              </w:rPr>
            </w:pPr>
          </w:p>
          <w:p w14:paraId="0A7F2ADF" w14:textId="156A6621" w:rsidR="00F8759D" w:rsidRPr="00E93F8E" w:rsidRDefault="00F8759D" w:rsidP="00F8759D">
            <w:pPr>
              <w:pStyle w:val="Sinespaciado"/>
              <w:numPr>
                <w:ilvl w:val="0"/>
                <w:numId w:val="35"/>
              </w:numPr>
              <w:spacing w:line="276" w:lineRule="auto"/>
              <w:jc w:val="both"/>
              <w:rPr>
                <w:sz w:val="20"/>
                <w:szCs w:val="20"/>
              </w:rPr>
            </w:pPr>
            <w:r w:rsidRPr="00E93F8E">
              <w:rPr>
                <w:sz w:val="20"/>
                <w:szCs w:val="20"/>
              </w:rPr>
              <w:t xml:space="preserve">Dentro del bloque de Información institucional y organizativa: </w:t>
            </w:r>
          </w:p>
          <w:p w14:paraId="4B9C5BFE" w14:textId="15309ED1" w:rsidR="00F8759D" w:rsidRPr="00E93F8E" w:rsidRDefault="00F8759D" w:rsidP="00F8759D">
            <w:pPr>
              <w:pStyle w:val="Sinespaciado"/>
              <w:numPr>
                <w:ilvl w:val="0"/>
                <w:numId w:val="36"/>
              </w:numPr>
              <w:spacing w:line="276" w:lineRule="auto"/>
              <w:jc w:val="both"/>
              <w:rPr>
                <w:sz w:val="20"/>
                <w:szCs w:val="20"/>
              </w:rPr>
            </w:pPr>
            <w:r w:rsidRPr="00E93F8E">
              <w:rPr>
                <w:sz w:val="20"/>
                <w:szCs w:val="20"/>
              </w:rPr>
              <w:t>Los estatutos sociales ni la normativa de carácter general que regula la naturaleza y funcionamiento de la empresa.</w:t>
            </w:r>
          </w:p>
          <w:p w14:paraId="4881F4D7" w14:textId="1538BEF8" w:rsidR="00F8759D" w:rsidRPr="00E93F8E" w:rsidRDefault="00F8759D" w:rsidP="00F8759D">
            <w:pPr>
              <w:pStyle w:val="Sinespaciado"/>
              <w:numPr>
                <w:ilvl w:val="0"/>
                <w:numId w:val="36"/>
              </w:numPr>
              <w:spacing w:line="276" w:lineRule="auto"/>
              <w:jc w:val="both"/>
              <w:rPr>
                <w:sz w:val="20"/>
                <w:szCs w:val="20"/>
              </w:rPr>
            </w:pPr>
            <w:r w:rsidRPr="00E93F8E">
              <w:rPr>
                <w:sz w:val="20"/>
                <w:szCs w:val="20"/>
              </w:rPr>
              <w:t>La descripción de la estructura organizativa.</w:t>
            </w:r>
          </w:p>
          <w:p w14:paraId="3C9AC694" w14:textId="3E27E420" w:rsidR="00F8759D" w:rsidRPr="00E93F8E" w:rsidRDefault="00F8759D" w:rsidP="00F8759D">
            <w:pPr>
              <w:pStyle w:val="Sinespaciado"/>
              <w:numPr>
                <w:ilvl w:val="0"/>
                <w:numId w:val="36"/>
              </w:numPr>
              <w:spacing w:line="276" w:lineRule="auto"/>
              <w:jc w:val="both"/>
              <w:rPr>
                <w:sz w:val="20"/>
                <w:szCs w:val="20"/>
              </w:rPr>
            </w:pPr>
            <w:r w:rsidRPr="00E93F8E">
              <w:rPr>
                <w:sz w:val="20"/>
                <w:szCs w:val="20"/>
              </w:rPr>
              <w:t>El organigrama.</w:t>
            </w:r>
          </w:p>
          <w:p w14:paraId="18C0F9E1" w14:textId="067FCB73" w:rsidR="00F8759D" w:rsidRPr="00E93F8E" w:rsidRDefault="00F8759D" w:rsidP="00F8759D">
            <w:pPr>
              <w:pStyle w:val="Sinespaciado"/>
              <w:numPr>
                <w:ilvl w:val="0"/>
                <w:numId w:val="36"/>
              </w:numPr>
              <w:spacing w:line="276" w:lineRule="auto"/>
              <w:jc w:val="both"/>
              <w:rPr>
                <w:sz w:val="20"/>
                <w:szCs w:val="20"/>
              </w:rPr>
            </w:pPr>
            <w:r w:rsidRPr="00E93F8E">
              <w:rPr>
                <w:sz w:val="20"/>
                <w:szCs w:val="20"/>
              </w:rPr>
              <w:t>La identificación de los responsables.</w:t>
            </w:r>
          </w:p>
          <w:p w14:paraId="3E3EE59C" w14:textId="77777777" w:rsidR="00F8759D" w:rsidRPr="00E93F8E" w:rsidRDefault="00F8759D" w:rsidP="00F8759D">
            <w:pPr>
              <w:pStyle w:val="Sinespaciado"/>
              <w:numPr>
                <w:ilvl w:val="0"/>
                <w:numId w:val="36"/>
              </w:numPr>
              <w:spacing w:line="276" w:lineRule="auto"/>
              <w:jc w:val="both"/>
              <w:rPr>
                <w:sz w:val="20"/>
                <w:szCs w:val="20"/>
              </w:rPr>
            </w:pPr>
            <w:r w:rsidRPr="00E93F8E">
              <w:rPr>
                <w:sz w:val="20"/>
                <w:szCs w:val="20"/>
              </w:rPr>
              <w:t>El perfil y la trayectoria profesional de los responsables.</w:t>
            </w:r>
          </w:p>
          <w:p w14:paraId="250E0F56" w14:textId="77777777" w:rsidR="00F8759D" w:rsidRPr="00E93F8E" w:rsidRDefault="00F8759D" w:rsidP="00F8759D">
            <w:pPr>
              <w:pStyle w:val="Sinespaciado"/>
              <w:spacing w:line="276" w:lineRule="auto"/>
              <w:jc w:val="both"/>
              <w:rPr>
                <w:sz w:val="20"/>
                <w:szCs w:val="20"/>
              </w:rPr>
            </w:pPr>
          </w:p>
          <w:p w14:paraId="0DFB6658" w14:textId="5F030342" w:rsidR="00F8759D" w:rsidRPr="00E93F8E" w:rsidRDefault="00F8759D" w:rsidP="00F8759D">
            <w:pPr>
              <w:pStyle w:val="Sinespaciado"/>
              <w:numPr>
                <w:ilvl w:val="0"/>
                <w:numId w:val="35"/>
              </w:numPr>
              <w:spacing w:line="276" w:lineRule="auto"/>
              <w:jc w:val="both"/>
              <w:rPr>
                <w:sz w:val="20"/>
                <w:szCs w:val="20"/>
              </w:rPr>
            </w:pPr>
            <w:r w:rsidRPr="00E93F8E">
              <w:rPr>
                <w:sz w:val="20"/>
                <w:szCs w:val="20"/>
              </w:rPr>
              <w:t>En el bloque de Información económica:</w:t>
            </w:r>
          </w:p>
          <w:p w14:paraId="0091FB30" w14:textId="67372432" w:rsidR="00F8759D" w:rsidRPr="00E93F8E" w:rsidRDefault="00F8759D" w:rsidP="00F8759D">
            <w:pPr>
              <w:pStyle w:val="Sinespaciado"/>
              <w:numPr>
                <w:ilvl w:val="0"/>
                <w:numId w:val="37"/>
              </w:numPr>
              <w:spacing w:line="276" w:lineRule="auto"/>
              <w:jc w:val="both"/>
              <w:rPr>
                <w:sz w:val="20"/>
                <w:szCs w:val="20"/>
              </w:rPr>
            </w:pPr>
            <w:r w:rsidRPr="00E93F8E">
              <w:rPr>
                <w:sz w:val="20"/>
                <w:szCs w:val="20"/>
              </w:rPr>
              <w:t>Los contratos adjudicados por administraciones públicas.</w:t>
            </w:r>
          </w:p>
          <w:p w14:paraId="7B5E2345" w14:textId="6345882D" w:rsidR="00F8759D" w:rsidRPr="00E93F8E" w:rsidRDefault="00F8759D" w:rsidP="00F8759D">
            <w:pPr>
              <w:pStyle w:val="Sinespaciado"/>
              <w:numPr>
                <w:ilvl w:val="0"/>
                <w:numId w:val="37"/>
              </w:numPr>
              <w:spacing w:line="276" w:lineRule="auto"/>
              <w:jc w:val="both"/>
              <w:rPr>
                <w:sz w:val="20"/>
                <w:szCs w:val="20"/>
              </w:rPr>
            </w:pPr>
            <w:r w:rsidRPr="00E93F8E">
              <w:rPr>
                <w:sz w:val="20"/>
                <w:szCs w:val="20"/>
              </w:rPr>
              <w:t>Los convenios suscritos con administraciones públicas.</w:t>
            </w:r>
          </w:p>
          <w:p w14:paraId="657C0F2B" w14:textId="7845C21C" w:rsidR="00F8759D" w:rsidRPr="00E93F8E" w:rsidRDefault="00F8759D" w:rsidP="00F8759D">
            <w:pPr>
              <w:pStyle w:val="Sinespaciado"/>
              <w:numPr>
                <w:ilvl w:val="0"/>
                <w:numId w:val="37"/>
              </w:numPr>
              <w:spacing w:line="276" w:lineRule="auto"/>
              <w:jc w:val="both"/>
              <w:rPr>
                <w:sz w:val="20"/>
                <w:szCs w:val="20"/>
              </w:rPr>
            </w:pPr>
            <w:r w:rsidRPr="00E93F8E">
              <w:rPr>
                <w:sz w:val="20"/>
                <w:szCs w:val="20"/>
              </w:rPr>
              <w:t>Las subvenciones y ayudas públicas percibidas.</w:t>
            </w:r>
          </w:p>
          <w:p w14:paraId="635EC8CC" w14:textId="78EA8EE3" w:rsidR="00F8759D" w:rsidRPr="00E93F8E" w:rsidRDefault="00F8759D" w:rsidP="00F8759D">
            <w:pPr>
              <w:pStyle w:val="Sinespaciado"/>
              <w:numPr>
                <w:ilvl w:val="0"/>
                <w:numId w:val="37"/>
              </w:numPr>
              <w:spacing w:line="276" w:lineRule="auto"/>
              <w:jc w:val="both"/>
              <w:rPr>
                <w:sz w:val="20"/>
                <w:szCs w:val="20"/>
              </w:rPr>
            </w:pPr>
            <w:r w:rsidRPr="00E93F8E">
              <w:rPr>
                <w:sz w:val="20"/>
                <w:szCs w:val="20"/>
              </w:rPr>
              <w:t>Las cuentas anuales.</w:t>
            </w:r>
          </w:p>
          <w:p w14:paraId="5E8310C5" w14:textId="77777777" w:rsidR="00F8759D" w:rsidRPr="00E93F8E" w:rsidRDefault="00F8759D" w:rsidP="00F8759D">
            <w:pPr>
              <w:pStyle w:val="Sinespaciado"/>
              <w:numPr>
                <w:ilvl w:val="0"/>
                <w:numId w:val="37"/>
              </w:numPr>
              <w:spacing w:line="276" w:lineRule="auto"/>
              <w:jc w:val="both"/>
              <w:rPr>
                <w:sz w:val="20"/>
                <w:szCs w:val="20"/>
              </w:rPr>
            </w:pPr>
            <w:r w:rsidRPr="00E93F8E">
              <w:rPr>
                <w:sz w:val="20"/>
                <w:szCs w:val="20"/>
              </w:rPr>
              <w:t>Los informes de auditoría de cuentas.</w:t>
            </w:r>
          </w:p>
          <w:p w14:paraId="27D44A70" w14:textId="3894CADD" w:rsidR="00F8759D" w:rsidRPr="00E93F8E" w:rsidRDefault="00F8759D" w:rsidP="00F8759D">
            <w:pPr>
              <w:pStyle w:val="Sinespaciado"/>
              <w:numPr>
                <w:ilvl w:val="0"/>
                <w:numId w:val="37"/>
              </w:numPr>
              <w:spacing w:line="276" w:lineRule="auto"/>
              <w:jc w:val="both"/>
              <w:rPr>
                <w:sz w:val="20"/>
                <w:szCs w:val="20"/>
              </w:rPr>
            </w:pPr>
            <w:r w:rsidRPr="00E93F8E">
              <w:rPr>
                <w:sz w:val="20"/>
                <w:szCs w:val="20"/>
              </w:rPr>
              <w:t xml:space="preserve">Las retribuciones anuales de los máximos responsables de la empresa. </w:t>
            </w:r>
          </w:p>
          <w:p w14:paraId="16385FE4" w14:textId="77777777" w:rsidR="00F8759D" w:rsidRPr="00E93F8E" w:rsidRDefault="00F8759D" w:rsidP="00F8759D">
            <w:pPr>
              <w:pStyle w:val="Sinespaciado"/>
              <w:spacing w:line="276" w:lineRule="auto"/>
              <w:ind w:left="1440"/>
              <w:jc w:val="both"/>
              <w:rPr>
                <w:sz w:val="20"/>
                <w:szCs w:val="20"/>
              </w:rPr>
            </w:pPr>
          </w:p>
          <w:p w14:paraId="4A869F49" w14:textId="419D369D" w:rsidR="00C029D5" w:rsidRPr="00B914FA" w:rsidRDefault="00F8759D" w:rsidP="00F8759D">
            <w:pPr>
              <w:pStyle w:val="Sinespaciado"/>
              <w:numPr>
                <w:ilvl w:val="0"/>
                <w:numId w:val="35"/>
              </w:numPr>
              <w:spacing w:line="276" w:lineRule="auto"/>
              <w:jc w:val="both"/>
              <w:rPr>
                <w:rStyle w:val="Ttulo2Car"/>
                <w:rFonts w:eastAsiaTheme="minorEastAsia" w:cstheme="minorBidi"/>
                <w:b w:val="0"/>
                <w:bCs w:val="0"/>
                <w:color w:val="auto"/>
                <w:sz w:val="20"/>
                <w:szCs w:val="20"/>
              </w:rPr>
            </w:pPr>
            <w:r w:rsidRPr="00E93F8E">
              <w:rPr>
                <w:sz w:val="20"/>
                <w:szCs w:val="20"/>
              </w:rPr>
              <w:t>Respecto del cumplimiento de los criterios de calidad en la publicación de la información, la información no está datada y sigue sin publicarse la fecha en que se revisó o actualizó por última vez la información obligatoria publicada en el Portal</w:t>
            </w:r>
            <w:r w:rsidRPr="00F8759D">
              <w:rPr>
                <w:sz w:val="20"/>
                <w:szCs w:val="20"/>
              </w:rPr>
              <w:t xml:space="preserve"> de Transparencia o en la web de la entidad.</w:t>
            </w:r>
          </w:p>
        </w:tc>
      </w:tr>
      <w:bookmarkEnd w:id="0"/>
    </w:tbl>
    <w:p w14:paraId="771393D5" w14:textId="037D4C57" w:rsidR="00C029D5" w:rsidRDefault="00C029D5" w:rsidP="002F2850">
      <w:r>
        <w:rPr>
          <w:i/>
          <w:iCs/>
          <w:highlight w:val="magenta"/>
        </w:rPr>
        <w:br w:type="page"/>
      </w:r>
    </w:p>
    <w:p w14:paraId="6AB14A11" w14:textId="1E8C68B1" w:rsidR="002F2850" w:rsidRPr="0060669B" w:rsidRDefault="00AE3317" w:rsidP="00C029D5">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7C804362"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C029D5">
        <w:rPr>
          <w:rStyle w:val="Ttulo2Car"/>
          <w:lang w:bidi="es-ES"/>
        </w:rPr>
        <w:t>I</w:t>
      </w:r>
      <w:r w:rsidR="00E3088D" w:rsidRPr="000B0FBA">
        <w:rPr>
          <w:rStyle w:val="Ttulo2Car"/>
          <w:lang w:bidi="es-ES"/>
        </w:rPr>
        <w:t>I.</w:t>
      </w:r>
      <w:r w:rsidR="00E3088D" w:rsidRPr="0060669B">
        <w:rPr>
          <w:rStyle w:val="Ttulo2Car"/>
          <w:lang w:bidi="es-ES"/>
        </w:rPr>
        <w:t xml:space="preserve">1 </w:t>
      </w:r>
      <w:r w:rsidR="00E3088D" w:rsidRPr="008415E8">
        <w:rPr>
          <w:rStyle w:val="Ttulo2Car"/>
          <w:lang w:bidi="es-ES"/>
        </w:rPr>
        <w:t>Información Institucional</w:t>
      </w:r>
      <w:r w:rsidR="00CC530C">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CC530C">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E34195" w:rsidRPr="005A3C4E" w14:paraId="0CF4B6EF" w14:textId="77777777" w:rsidTr="00CC530C">
        <w:tc>
          <w:tcPr>
            <w:tcW w:w="1577" w:type="dxa"/>
            <w:vMerge w:val="restart"/>
            <w:tcBorders>
              <w:right w:val="single" w:sz="4" w:space="0" w:color="00642D"/>
            </w:tcBorders>
            <w:shd w:val="clear" w:color="auto" w:fill="3C8378"/>
            <w:textDirection w:val="btLr"/>
            <w:vAlign w:val="center"/>
          </w:tcPr>
          <w:p w14:paraId="014B95DF" w14:textId="77777777" w:rsidR="00E34195" w:rsidRPr="005A3C4E" w:rsidRDefault="00E34195"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4B39D9B7" w:rsidR="00E34195" w:rsidRPr="00B607A3" w:rsidRDefault="00E34195" w:rsidP="00400C54">
            <w:pPr>
              <w:pStyle w:val="Cuerpodelboletn"/>
              <w:numPr>
                <w:ilvl w:val="0"/>
                <w:numId w:val="38"/>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441FED1F" w:rsidR="00E34195" w:rsidRPr="005A3C4E" w:rsidRDefault="00400C54" w:rsidP="008D7D0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Parcial. Aunque en el Portal de Transparencia/Quiero más información/Información institucional y organizativa/Normativa se mencionan sus estatutos, enlazando a</w:t>
            </w:r>
            <w:r w:rsidR="008E5DB0">
              <w:rPr>
                <w:rStyle w:val="Ttulo2Car"/>
                <w:b w:val="0"/>
                <w:bCs w:val="0"/>
                <w:color w:val="auto"/>
                <w:sz w:val="20"/>
                <w:szCs w:val="20"/>
                <w:lang w:bidi="es-ES"/>
              </w:rPr>
              <w:t xml:space="preserve"> la página home del Registro Mercantil, a partir de la cual es preciso efectuar búsquedas</w:t>
            </w:r>
            <w:r w:rsidR="00EA4AF7">
              <w:rPr>
                <w:rStyle w:val="Ttulo2Car"/>
                <w:b w:val="0"/>
                <w:bCs w:val="0"/>
                <w:color w:val="auto"/>
                <w:sz w:val="20"/>
                <w:szCs w:val="20"/>
                <w:lang w:bidi="es-ES"/>
              </w:rPr>
              <w:t xml:space="preserve"> y solicitudes</w:t>
            </w:r>
            <w:r w:rsidR="008E5DB0">
              <w:rPr>
                <w:rStyle w:val="Ttulo2Car"/>
                <w:b w:val="0"/>
                <w:bCs w:val="0"/>
                <w:color w:val="auto"/>
                <w:sz w:val="20"/>
                <w:szCs w:val="20"/>
                <w:lang w:bidi="es-ES"/>
              </w:rPr>
              <w:t xml:space="preserve"> para localizarlos</w:t>
            </w:r>
            <w:r w:rsidR="008D7D0E">
              <w:rPr>
                <w:rStyle w:val="Ttulo2Car"/>
                <w:b w:val="0"/>
                <w:bCs w:val="0"/>
                <w:color w:val="auto"/>
                <w:sz w:val="20"/>
                <w:szCs w:val="20"/>
                <w:lang w:bidi="es-ES"/>
              </w:rPr>
              <w:t>, d</w:t>
            </w:r>
            <w:r w:rsidR="008E5DB0">
              <w:rPr>
                <w:rStyle w:val="Ttulo2Car"/>
                <w:b w:val="0"/>
                <w:bCs w:val="0"/>
                <w:color w:val="auto"/>
                <w:sz w:val="20"/>
                <w:szCs w:val="20"/>
                <w:lang w:bidi="es-ES"/>
              </w:rPr>
              <w:t xml:space="preserve">eberían publicarse en la propia página web de </w:t>
            </w:r>
            <w:proofErr w:type="spellStart"/>
            <w:r w:rsidR="008E5DB0">
              <w:rPr>
                <w:rStyle w:val="Ttulo2Car"/>
                <w:b w:val="0"/>
                <w:bCs w:val="0"/>
                <w:color w:val="auto"/>
                <w:sz w:val="20"/>
                <w:szCs w:val="20"/>
                <w:lang w:bidi="es-ES"/>
              </w:rPr>
              <w:t>M</w:t>
            </w:r>
            <w:r w:rsidR="00DE0188">
              <w:rPr>
                <w:rStyle w:val="Ttulo2Car"/>
                <w:b w:val="0"/>
                <w:bCs w:val="0"/>
                <w:color w:val="auto"/>
                <w:sz w:val="20"/>
                <w:szCs w:val="20"/>
                <w:lang w:bidi="es-ES"/>
              </w:rPr>
              <w:t>egasa</w:t>
            </w:r>
            <w:proofErr w:type="spellEnd"/>
            <w:r w:rsidR="008E5DB0">
              <w:rPr>
                <w:rStyle w:val="Ttulo2Car"/>
                <w:b w:val="0"/>
                <w:bCs w:val="0"/>
                <w:color w:val="auto"/>
                <w:sz w:val="20"/>
                <w:szCs w:val="20"/>
                <w:lang w:bidi="es-ES"/>
              </w:rPr>
              <w:t>.</w:t>
            </w:r>
          </w:p>
        </w:tc>
      </w:tr>
      <w:tr w:rsidR="00E34195" w:rsidRPr="005A3C4E" w14:paraId="686B59E1" w14:textId="77777777" w:rsidTr="00B607A3">
        <w:trPr>
          <w:trHeight w:val="980"/>
        </w:trPr>
        <w:tc>
          <w:tcPr>
            <w:tcW w:w="1577" w:type="dxa"/>
            <w:vMerge/>
            <w:tcBorders>
              <w:right w:val="single" w:sz="4" w:space="0" w:color="00642D"/>
            </w:tcBorders>
            <w:shd w:val="clear" w:color="auto" w:fill="3C8378"/>
          </w:tcPr>
          <w:p w14:paraId="231AB748" w14:textId="77777777" w:rsidR="00E34195" w:rsidRPr="005A3C4E" w:rsidRDefault="00E34195"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E34195" w:rsidRPr="005A3C4E" w:rsidRDefault="00E34195"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E34195" w:rsidRPr="005A3C4E" w:rsidRDefault="00E34195"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6070FF70" w:rsidR="00E34195" w:rsidRPr="005A3C4E" w:rsidRDefault="00B607A3" w:rsidP="00B607A3">
            <w:pPr>
              <w:pStyle w:val="Cuerpodelboletn"/>
              <w:spacing w:before="120" w:after="120" w:line="276" w:lineRule="auto"/>
              <w:rPr>
                <w:rStyle w:val="Ttulo2Car"/>
                <w:b w:val="0"/>
                <w:bCs w:val="0"/>
                <w:color w:val="auto"/>
                <w:sz w:val="20"/>
                <w:szCs w:val="20"/>
                <w:lang w:bidi="es-ES"/>
              </w:rPr>
            </w:pPr>
            <w:r>
              <w:rPr>
                <w:rStyle w:val="Ttulo2Car"/>
                <w:b w:val="0"/>
                <w:color w:val="000000" w:themeColor="text1"/>
                <w:sz w:val="20"/>
                <w:szCs w:val="20"/>
                <w:lang w:bidi="es-ES"/>
              </w:rPr>
              <w:t>Localizable</w:t>
            </w:r>
            <w:r w:rsidR="008D7D0E">
              <w:rPr>
                <w:rStyle w:val="Ttulo2Car"/>
                <w:b w:val="0"/>
                <w:color w:val="000000" w:themeColor="text1"/>
                <w:sz w:val="20"/>
                <w:szCs w:val="20"/>
                <w:lang w:bidi="es-ES"/>
              </w:rPr>
              <w:t>s</w:t>
            </w:r>
            <w:r w:rsidR="008415E8">
              <w:rPr>
                <w:rStyle w:val="Ttulo2Car"/>
                <w:b w:val="0"/>
                <w:color w:val="000000" w:themeColor="text1"/>
                <w:sz w:val="20"/>
                <w:szCs w:val="20"/>
                <w:lang w:bidi="es-ES"/>
              </w:rPr>
              <w:t xml:space="preserve">, fuera del Portal de Transparencia, a través de la página home de la web/Grupo </w:t>
            </w:r>
            <w:proofErr w:type="spellStart"/>
            <w:r w:rsidR="008415E8">
              <w:rPr>
                <w:rStyle w:val="Ttulo2Car"/>
                <w:b w:val="0"/>
                <w:color w:val="000000" w:themeColor="text1"/>
                <w:sz w:val="20"/>
                <w:szCs w:val="20"/>
                <w:lang w:bidi="es-ES"/>
              </w:rPr>
              <w:t>Megasa</w:t>
            </w:r>
            <w:proofErr w:type="spellEnd"/>
            <w:r>
              <w:rPr>
                <w:rStyle w:val="Ttulo2Car"/>
                <w:b w:val="0"/>
                <w:color w:val="000000" w:themeColor="text1"/>
                <w:sz w:val="20"/>
                <w:szCs w:val="20"/>
                <w:lang w:bidi="es-ES"/>
              </w:rPr>
              <w:t>.</w:t>
            </w:r>
            <w:r w:rsidR="009F545D">
              <w:rPr>
                <w:rStyle w:val="Ttulo2Car"/>
                <w:b w:val="0"/>
                <w:color w:val="000000" w:themeColor="text1"/>
                <w:sz w:val="20"/>
                <w:szCs w:val="20"/>
                <w:lang w:bidi="es-ES"/>
              </w:rPr>
              <w:t xml:space="preserve"> La información no está datada y no existen referencias a la última vez que se revisó o actualizó.</w:t>
            </w:r>
          </w:p>
        </w:tc>
      </w:tr>
      <w:tr w:rsidR="00E34195" w:rsidRPr="005A3C4E" w14:paraId="2543FF3F" w14:textId="77777777" w:rsidTr="00CC530C">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278A781" w:rsidR="00E34195" w:rsidRPr="009F545D" w:rsidRDefault="00E34195" w:rsidP="00DE0188">
            <w:pPr>
              <w:pStyle w:val="Cuerpodelboletn"/>
              <w:numPr>
                <w:ilvl w:val="0"/>
                <w:numId w:val="5"/>
              </w:numPr>
              <w:spacing w:before="120" w:after="120" w:line="312" w:lineRule="auto"/>
              <w:jc w:val="center"/>
              <w:rPr>
                <w:rStyle w:val="Ttulo2Car"/>
                <w:b w:val="0"/>
                <w:bCs w:val="0"/>
                <w:color w:val="auto"/>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6C4FC4BB" w:rsidR="00E34195" w:rsidRPr="005A3C4E" w:rsidRDefault="00DE0188" w:rsidP="008D7D0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w:t>
            </w:r>
            <w:r w:rsidR="008D7D0E">
              <w:rPr>
                <w:rStyle w:val="Ttulo2Car"/>
                <w:b w:val="0"/>
                <w:bCs w:val="0"/>
                <w:color w:val="auto"/>
                <w:sz w:val="20"/>
                <w:szCs w:val="20"/>
                <w:lang w:bidi="es-ES"/>
              </w:rPr>
              <w:t>en el Portal de Transparencia/Quiero más información/Información institucional y organizativa/</w:t>
            </w:r>
            <w:r>
              <w:rPr>
                <w:rStyle w:val="Ttulo2Car"/>
                <w:b w:val="0"/>
                <w:bCs w:val="0"/>
                <w:color w:val="auto"/>
                <w:sz w:val="20"/>
                <w:szCs w:val="20"/>
                <w:lang w:bidi="es-ES"/>
              </w:rPr>
              <w:t>Organigrama.</w:t>
            </w:r>
            <w:r w:rsidR="000A318E">
              <w:rPr>
                <w:rStyle w:val="Ttulo2Car"/>
                <w:b w:val="0"/>
                <w:bCs w:val="0"/>
                <w:color w:val="auto"/>
                <w:sz w:val="20"/>
                <w:szCs w:val="20"/>
                <w:lang w:bidi="es-ES"/>
              </w:rPr>
              <w:t xml:space="preserve"> </w:t>
            </w:r>
            <w:r w:rsidR="000A318E">
              <w:rPr>
                <w:rStyle w:val="Ttulo2Car"/>
                <w:b w:val="0"/>
                <w:color w:val="000000" w:themeColor="text1"/>
                <w:sz w:val="20"/>
                <w:szCs w:val="20"/>
                <w:lang w:bidi="es-ES"/>
              </w:rPr>
              <w:t>La información no está datada y no existen referencias a la última vez que se revisó o actualizó.</w:t>
            </w:r>
          </w:p>
        </w:tc>
      </w:tr>
      <w:tr w:rsidR="00E34195" w:rsidRPr="005A3C4E" w14:paraId="291449D0" w14:textId="77777777" w:rsidTr="00CC530C">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0C46E64A" w:rsidR="00E34195" w:rsidRPr="009F545D" w:rsidRDefault="009F545D" w:rsidP="009F545D">
            <w:pPr>
              <w:pStyle w:val="Cuerpodelboletn"/>
              <w:spacing w:before="120" w:after="120" w:line="312" w:lineRule="auto"/>
              <w:jc w:val="center"/>
              <w:rPr>
                <w:rStyle w:val="Ttulo2Car"/>
                <w:b w:val="0"/>
                <w:bCs w:val="0"/>
                <w:color w:val="auto"/>
                <w:sz w:val="20"/>
                <w:szCs w:val="20"/>
                <w:lang w:bidi="es-ES"/>
              </w:rPr>
            </w:pPr>
            <w:r w:rsidRPr="009F545D">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5E19A1FC" w:rsidR="00E34195" w:rsidRPr="005A3C4E" w:rsidRDefault="009F545D" w:rsidP="00E3088D">
            <w:pPr>
              <w:pStyle w:val="Cuerpodelboletn"/>
              <w:spacing w:before="120" w:after="120" w:line="312" w:lineRule="auto"/>
              <w:rPr>
                <w:rStyle w:val="Ttulo2Car"/>
                <w:b w:val="0"/>
                <w:bCs w:val="0"/>
                <w:color w:val="auto"/>
                <w:sz w:val="20"/>
                <w:szCs w:val="20"/>
                <w:lang w:bidi="es-ES"/>
              </w:rPr>
            </w:pPr>
            <w:r>
              <w:rPr>
                <w:rStyle w:val="Ttulo2Car"/>
                <w:b w:val="0"/>
                <w:bCs w:val="0"/>
                <w:color w:val="auto"/>
                <w:sz w:val="20"/>
                <w:szCs w:val="20"/>
                <w:lang w:bidi="es-ES"/>
              </w:rPr>
              <w:t>No se ha localizado la información.</w:t>
            </w:r>
          </w:p>
        </w:tc>
      </w:tr>
      <w:tr w:rsidR="00E34195" w:rsidRPr="005A3C4E" w14:paraId="40F9CA00" w14:textId="77777777" w:rsidTr="00CC530C">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23FD3BC6" w:rsidR="00E34195" w:rsidRPr="009F545D" w:rsidRDefault="009F545D" w:rsidP="009F545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0FC937F4" w:rsidR="00E34195" w:rsidRPr="005A3C4E" w:rsidRDefault="00DE0188" w:rsidP="00DE018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Aunque en el Portal de Transparencia/Quiero más información/Información institucional y organizativa/Responsables se menciona que aparecen en las correspondientes cuentas anuales, la obligación no puede darse por cumplida ya que la información debe aparecer expresamente en la propia página web de MEGASA.</w:t>
            </w:r>
          </w:p>
        </w:tc>
      </w:tr>
      <w:tr w:rsidR="00E34195" w:rsidRPr="005A3C4E" w14:paraId="1DE69310" w14:textId="77777777" w:rsidTr="00CC530C">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6665E6AC" w:rsidR="00E34195" w:rsidRPr="009F545D" w:rsidRDefault="009F545D" w:rsidP="009F545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6CCCC9C2" w:rsidR="00E34195" w:rsidRPr="005A3C4E" w:rsidRDefault="00DE0188" w:rsidP="00DE018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Aunque en el Portal de Transparencia/Quiero más información/Información institucional y organizativa/Perfil y trayectoria profesional de los responsables </w:t>
            </w:r>
            <w:r w:rsidR="00EA4AF7">
              <w:rPr>
                <w:rStyle w:val="Ttulo2Car"/>
                <w:b w:val="0"/>
                <w:bCs w:val="0"/>
                <w:color w:val="auto"/>
                <w:sz w:val="20"/>
                <w:szCs w:val="20"/>
                <w:lang w:bidi="es-ES"/>
              </w:rPr>
              <w:t>se menciona información global, debe concretarse la información con respecto a los máximos responsables.</w:t>
            </w:r>
          </w:p>
        </w:tc>
      </w:tr>
    </w:tbl>
    <w:p w14:paraId="64874648" w14:textId="77777777" w:rsidR="00E3088D" w:rsidRPr="005A3C4E" w:rsidRDefault="00E3088D" w:rsidP="00E3088D">
      <w:pPr>
        <w:pStyle w:val="Cuerpodelboletn"/>
        <w:spacing w:before="120" w:after="120" w:line="312" w:lineRule="auto"/>
        <w:ind w:left="360"/>
        <w:rPr>
          <w:rStyle w:val="Ttulo2Car"/>
          <w:i/>
          <w:lang w:bidi="es-ES"/>
        </w:rPr>
      </w:pPr>
    </w:p>
    <w:p w14:paraId="376382CB" w14:textId="77777777" w:rsidR="000A318E" w:rsidRDefault="000A318E" w:rsidP="00CB4BF4">
      <w:pPr>
        <w:pStyle w:val="Cuerpodelboletn"/>
        <w:spacing w:before="120" w:after="120" w:line="312" w:lineRule="auto"/>
        <w:ind w:left="426"/>
        <w:rPr>
          <w:rStyle w:val="Ttulo2Car"/>
          <w:lang w:bidi="es-ES"/>
        </w:rPr>
      </w:pPr>
    </w:p>
    <w:p w14:paraId="5859CD7B" w14:textId="77777777" w:rsidR="000A318E" w:rsidRDefault="000A318E" w:rsidP="00CB4BF4">
      <w:pPr>
        <w:pStyle w:val="Cuerpodelboletn"/>
        <w:spacing w:before="120" w:after="120" w:line="312" w:lineRule="auto"/>
        <w:ind w:left="426"/>
        <w:rPr>
          <w:rStyle w:val="Ttulo2Car"/>
          <w:lang w:bidi="es-ES"/>
        </w:rPr>
      </w:pPr>
    </w:p>
    <w:p w14:paraId="3B72DC09" w14:textId="77777777" w:rsidR="000A318E" w:rsidRDefault="000A318E" w:rsidP="00CB4BF4">
      <w:pPr>
        <w:pStyle w:val="Cuerpodelboletn"/>
        <w:spacing w:before="120" w:after="120" w:line="312" w:lineRule="auto"/>
        <w:ind w:left="426"/>
        <w:rPr>
          <w:rStyle w:val="Ttulo2Car"/>
          <w:lang w:bidi="es-ES"/>
        </w:rPr>
      </w:pPr>
    </w:p>
    <w:p w14:paraId="34A029E6" w14:textId="082CD84E"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E93F8E">
        <w:rPr>
          <w:rStyle w:val="Ttulo2Car"/>
          <w:lang w:bidi="es-ES"/>
        </w:rPr>
        <w:t>I</w:t>
      </w:r>
      <w:r w:rsidRPr="0060669B">
        <w:rPr>
          <w:rStyle w:val="Ttulo2Car"/>
          <w:lang w:bidi="es-ES"/>
        </w:rPr>
        <w:t>nformación Institucional</w:t>
      </w:r>
      <w:r w:rsidR="00CC530C">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120ED158">
                <wp:simplePos x="0" y="0"/>
                <wp:positionH relativeFrom="column">
                  <wp:posOffset>285749</wp:posOffset>
                </wp:positionH>
                <wp:positionV relativeFrom="paragraph">
                  <wp:posOffset>143510</wp:posOffset>
                </wp:positionV>
                <wp:extent cx="6353175" cy="1403985"/>
                <wp:effectExtent l="0" t="0" r="28575" b="266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3985"/>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536D9746" w14:textId="0FA5A29B" w:rsidR="001D5ABC" w:rsidRDefault="007615B6" w:rsidP="001D5ABC">
                            <w:pPr>
                              <w:jc w:val="both"/>
                              <w:rPr>
                                <w:color w:val="000000" w:themeColor="text1"/>
                                <w:sz w:val="20"/>
                                <w:szCs w:val="20"/>
                              </w:rPr>
                            </w:pPr>
                            <w:r w:rsidRPr="005A3C4E">
                              <w:rPr>
                                <w:bCs/>
                                <w:sz w:val="20"/>
                                <w:szCs w:val="20"/>
                              </w:rPr>
                              <w:t>La</w:t>
                            </w:r>
                            <w:r w:rsidR="001D5ABC" w:rsidRPr="00624F36">
                              <w:rPr>
                                <w:color w:val="000000" w:themeColor="text1"/>
                                <w:sz w:val="20"/>
                                <w:szCs w:val="20"/>
                              </w:rPr>
                              <w:t xml:space="preserve"> información publicada no recoge la totalidad de los contenidos obligatorios establecidos en el artículo 6 de la LTAIBG:</w:t>
                            </w:r>
                          </w:p>
                          <w:p w14:paraId="1FF17740" w14:textId="072FA8DA" w:rsidR="001D5ABC" w:rsidRDefault="001D5ABC" w:rsidP="001D5ABC">
                            <w:pPr>
                              <w:pStyle w:val="Prrafodelista"/>
                              <w:numPr>
                                <w:ilvl w:val="0"/>
                                <w:numId w:val="32"/>
                              </w:numPr>
                              <w:jc w:val="both"/>
                              <w:rPr>
                                <w:color w:val="000000" w:themeColor="text1"/>
                                <w:sz w:val="20"/>
                                <w:szCs w:val="20"/>
                              </w:rPr>
                            </w:pPr>
                            <w:r w:rsidRPr="001D5ABC">
                              <w:rPr>
                                <w:color w:val="000000" w:themeColor="text1"/>
                                <w:sz w:val="20"/>
                                <w:szCs w:val="20"/>
                              </w:rPr>
                              <w:t>No se publica el organigrama.</w:t>
                            </w:r>
                          </w:p>
                          <w:p w14:paraId="0D7892EB" w14:textId="2E902694" w:rsidR="001D5ABC" w:rsidRDefault="001D5ABC" w:rsidP="001D5ABC">
                            <w:pPr>
                              <w:pStyle w:val="Prrafodelista"/>
                              <w:numPr>
                                <w:ilvl w:val="0"/>
                                <w:numId w:val="32"/>
                              </w:numPr>
                              <w:jc w:val="both"/>
                              <w:rPr>
                                <w:color w:val="000000" w:themeColor="text1"/>
                                <w:sz w:val="20"/>
                                <w:szCs w:val="20"/>
                              </w:rPr>
                            </w:pPr>
                            <w:r w:rsidRPr="001D5ABC">
                              <w:rPr>
                                <w:color w:val="000000" w:themeColor="text1"/>
                                <w:sz w:val="20"/>
                                <w:szCs w:val="20"/>
                              </w:rPr>
                              <w:t>No se publica la identificación de los responsables.</w:t>
                            </w:r>
                          </w:p>
                          <w:p w14:paraId="65A8EB7B" w14:textId="77777777" w:rsidR="001D5ABC" w:rsidRPr="001D5ABC" w:rsidRDefault="001D5ABC" w:rsidP="001D5ABC">
                            <w:pPr>
                              <w:pStyle w:val="Prrafodelista"/>
                              <w:numPr>
                                <w:ilvl w:val="0"/>
                                <w:numId w:val="32"/>
                              </w:numPr>
                              <w:jc w:val="both"/>
                              <w:rPr>
                                <w:color w:val="000000" w:themeColor="text1"/>
                                <w:sz w:val="20"/>
                                <w:szCs w:val="20"/>
                              </w:rPr>
                            </w:pPr>
                            <w:r w:rsidRPr="001D5ABC">
                              <w:rPr>
                                <w:color w:val="000000" w:themeColor="text1"/>
                                <w:sz w:val="20"/>
                                <w:szCs w:val="20"/>
                              </w:rPr>
                              <w:t>No se publica el perfil y trayectoria profesional de los responsables.</w:t>
                            </w:r>
                          </w:p>
                          <w:p w14:paraId="43E4D05C" w14:textId="3CB179CF" w:rsidR="002F2850" w:rsidRPr="001D0329" w:rsidRDefault="002F2850" w:rsidP="001D0329">
                            <w:pPr>
                              <w:rPr>
                                <w:b/>
                                <w:color w:val="3C8378"/>
                              </w:rPr>
                            </w:pPr>
                            <w:r w:rsidRPr="001D0329">
                              <w:rPr>
                                <w:b/>
                                <w:color w:val="3C8378"/>
                              </w:rPr>
                              <w:t>Calidad de la Información</w:t>
                            </w:r>
                          </w:p>
                          <w:p w14:paraId="3122AFEC" w14:textId="31E360BA" w:rsidR="001C72D3" w:rsidRPr="001D5ABC" w:rsidRDefault="001D5ABC" w:rsidP="00780ED9">
                            <w:pPr>
                              <w:pStyle w:val="Prrafodelista"/>
                              <w:numPr>
                                <w:ilvl w:val="0"/>
                                <w:numId w:val="14"/>
                              </w:numPr>
                              <w:rPr>
                                <w:bCs/>
                                <w:sz w:val="20"/>
                                <w:szCs w:val="20"/>
                              </w:rPr>
                            </w:pPr>
                            <w:r w:rsidRPr="001D5ABC">
                              <w:rPr>
                                <w:color w:val="000000" w:themeColor="text1"/>
                                <w:sz w:val="20"/>
                                <w:szCs w:val="20"/>
                              </w:rPr>
                              <w:t>No hay referencia a la fecha de la última actualización o revisión de la información.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5pt;margin-top:11.3pt;width:500.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">
                <v:textbox style="mso-fit-shape-to-text:t">
                  <w:txbxContent>
                    <w:p w14:paraId="6778CB6D" w14:textId="77777777" w:rsidR="002F2850" w:rsidRPr="0060669B" w:rsidRDefault="002F2850" w:rsidP="002F2850">
                      <w:pPr>
                        <w:rPr>
                          <w:b/>
                          <w:color w:val="3C8378"/>
                        </w:rPr>
                      </w:pPr>
                      <w:r w:rsidRPr="0060669B">
                        <w:rPr>
                          <w:b/>
                          <w:color w:val="3C8378"/>
                        </w:rPr>
                        <w:t>Contenidos</w:t>
                      </w:r>
                    </w:p>
                    <w:p w14:paraId="536D9746" w14:textId="0FA5A29B" w:rsidR="001D5ABC" w:rsidRDefault="007615B6" w:rsidP="001D5ABC">
                      <w:pPr>
                        <w:jc w:val="both"/>
                        <w:rPr>
                          <w:color w:val="000000" w:themeColor="text1"/>
                          <w:sz w:val="20"/>
                          <w:szCs w:val="20"/>
                        </w:rPr>
                      </w:pPr>
                      <w:r w:rsidRPr="005A3C4E">
                        <w:rPr>
                          <w:bCs/>
                          <w:sz w:val="20"/>
                          <w:szCs w:val="20"/>
                        </w:rPr>
                        <w:t>La</w:t>
                      </w:r>
                      <w:r w:rsidR="001D5ABC" w:rsidRPr="00624F36">
                        <w:rPr>
                          <w:color w:val="000000" w:themeColor="text1"/>
                          <w:sz w:val="20"/>
                          <w:szCs w:val="20"/>
                        </w:rPr>
                        <w:t xml:space="preserve"> información publicada no recoge la totalidad de los contenidos obligatorios establecidos en el artículo 6 de la LTAIBG:</w:t>
                      </w:r>
                    </w:p>
                    <w:p w14:paraId="1FF17740" w14:textId="072FA8DA" w:rsidR="001D5ABC" w:rsidRDefault="001D5ABC" w:rsidP="001D5ABC">
                      <w:pPr>
                        <w:pStyle w:val="Prrafodelista"/>
                        <w:numPr>
                          <w:ilvl w:val="0"/>
                          <w:numId w:val="32"/>
                        </w:numPr>
                        <w:jc w:val="both"/>
                        <w:rPr>
                          <w:color w:val="000000" w:themeColor="text1"/>
                          <w:sz w:val="20"/>
                          <w:szCs w:val="20"/>
                        </w:rPr>
                      </w:pPr>
                      <w:r w:rsidRPr="001D5ABC">
                        <w:rPr>
                          <w:color w:val="000000" w:themeColor="text1"/>
                          <w:sz w:val="20"/>
                          <w:szCs w:val="20"/>
                        </w:rPr>
                        <w:t>No se publica el organigrama.</w:t>
                      </w:r>
                    </w:p>
                    <w:p w14:paraId="0D7892EB" w14:textId="2E902694" w:rsidR="001D5ABC" w:rsidRDefault="001D5ABC" w:rsidP="001D5ABC">
                      <w:pPr>
                        <w:pStyle w:val="Prrafodelista"/>
                        <w:numPr>
                          <w:ilvl w:val="0"/>
                          <w:numId w:val="32"/>
                        </w:numPr>
                        <w:jc w:val="both"/>
                        <w:rPr>
                          <w:color w:val="000000" w:themeColor="text1"/>
                          <w:sz w:val="20"/>
                          <w:szCs w:val="20"/>
                        </w:rPr>
                      </w:pPr>
                      <w:r w:rsidRPr="001D5ABC">
                        <w:rPr>
                          <w:color w:val="000000" w:themeColor="text1"/>
                          <w:sz w:val="20"/>
                          <w:szCs w:val="20"/>
                        </w:rPr>
                        <w:t>No se publica la identificación de los responsables.</w:t>
                      </w:r>
                    </w:p>
                    <w:p w14:paraId="65A8EB7B" w14:textId="77777777" w:rsidR="001D5ABC" w:rsidRPr="001D5ABC" w:rsidRDefault="001D5ABC" w:rsidP="001D5ABC">
                      <w:pPr>
                        <w:pStyle w:val="Prrafodelista"/>
                        <w:numPr>
                          <w:ilvl w:val="0"/>
                          <w:numId w:val="32"/>
                        </w:numPr>
                        <w:jc w:val="both"/>
                        <w:rPr>
                          <w:color w:val="000000" w:themeColor="text1"/>
                          <w:sz w:val="20"/>
                          <w:szCs w:val="20"/>
                        </w:rPr>
                      </w:pPr>
                      <w:r w:rsidRPr="001D5ABC">
                        <w:rPr>
                          <w:color w:val="000000" w:themeColor="text1"/>
                          <w:sz w:val="20"/>
                          <w:szCs w:val="20"/>
                        </w:rPr>
                        <w:t>No se publica el perfil y trayectoria profesional de los responsables.</w:t>
                      </w:r>
                    </w:p>
                    <w:p w14:paraId="43E4D05C" w14:textId="3CB179CF" w:rsidR="002F2850" w:rsidRPr="001D0329" w:rsidRDefault="002F2850" w:rsidP="001D0329">
                      <w:pPr>
                        <w:rPr>
                          <w:b/>
                          <w:color w:val="3C8378"/>
                        </w:rPr>
                      </w:pPr>
                      <w:r w:rsidRPr="001D0329">
                        <w:rPr>
                          <w:b/>
                          <w:color w:val="3C8378"/>
                        </w:rPr>
                        <w:t>Calidad de la Información</w:t>
                      </w:r>
                    </w:p>
                    <w:p w14:paraId="3122AFEC" w14:textId="31E360BA" w:rsidR="001C72D3" w:rsidRPr="001D5ABC" w:rsidRDefault="001D5ABC" w:rsidP="00780ED9">
                      <w:pPr>
                        <w:pStyle w:val="Prrafodelista"/>
                        <w:numPr>
                          <w:ilvl w:val="0"/>
                          <w:numId w:val="14"/>
                        </w:numPr>
                        <w:rPr>
                          <w:bCs/>
                          <w:sz w:val="20"/>
                          <w:szCs w:val="20"/>
                        </w:rPr>
                      </w:pPr>
                      <w:r w:rsidRPr="001D5ABC">
                        <w:rPr>
                          <w:color w:val="000000" w:themeColor="text1"/>
                          <w:sz w:val="20"/>
                          <w:szCs w:val="20"/>
                        </w:rPr>
                        <w:t>No hay referencia a la fecha de la última actualización o revisión de la información.</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2C881915" w:rsidR="001D0329" w:rsidRDefault="001D0329" w:rsidP="001561A4">
      <w:pPr>
        <w:pStyle w:val="Cuerpodelboletn"/>
        <w:spacing w:before="120" w:after="120" w:line="312" w:lineRule="auto"/>
        <w:ind w:left="360"/>
        <w:rPr>
          <w:b/>
          <w:color w:val="00642D"/>
          <w:szCs w:val="22"/>
        </w:rPr>
      </w:pPr>
    </w:p>
    <w:p w14:paraId="7C3708C7" w14:textId="6658A570" w:rsidR="00CC530C" w:rsidRDefault="00CC530C" w:rsidP="001561A4">
      <w:pPr>
        <w:pStyle w:val="Cuerpodelboletn"/>
        <w:spacing w:before="120" w:after="120" w:line="312" w:lineRule="auto"/>
        <w:ind w:left="360"/>
        <w:rPr>
          <w:b/>
          <w:color w:val="00642D"/>
          <w:szCs w:val="22"/>
        </w:rPr>
      </w:pPr>
    </w:p>
    <w:p w14:paraId="3956F264" w14:textId="579DA976" w:rsidR="00CC530C" w:rsidRDefault="00CC530C" w:rsidP="001561A4">
      <w:pPr>
        <w:pStyle w:val="Cuerpodelboletn"/>
        <w:spacing w:before="120" w:after="120" w:line="312" w:lineRule="auto"/>
        <w:ind w:left="360"/>
        <w:rPr>
          <w:b/>
          <w:color w:val="00642D"/>
          <w:szCs w:val="22"/>
        </w:rPr>
      </w:pPr>
    </w:p>
    <w:p w14:paraId="3B6388E8" w14:textId="5FA5FE56"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C029D5">
        <w:rPr>
          <w:rStyle w:val="Ttulo2Car"/>
          <w:lang w:bidi="es-ES"/>
        </w:rPr>
        <w:t>I</w:t>
      </w:r>
      <w:r w:rsidR="00C33A23" w:rsidRPr="005260B7">
        <w:rPr>
          <w:rStyle w:val="Ttulo2Car"/>
          <w:lang w:bidi="es-ES"/>
        </w:rPr>
        <w:t>I.</w:t>
      </w:r>
      <w:r w:rsidR="00CC530C">
        <w:rPr>
          <w:rStyle w:val="Ttulo2Car"/>
          <w:lang w:bidi="es-ES"/>
        </w:rPr>
        <w:t>2</w:t>
      </w:r>
      <w:r w:rsidR="00C33A23" w:rsidRPr="005260B7">
        <w:rPr>
          <w:rStyle w:val="Ttulo2Car"/>
          <w:lang w:bidi="es-ES"/>
        </w:rPr>
        <w:t xml:space="preserve"> Información Económica</w:t>
      </w:r>
      <w:r w:rsidR="00CC530C">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280E2DD8"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 xml:space="preserve">Contratos </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4A6D6F10" w:rsidR="00C33A23" w:rsidRPr="00F579A8" w:rsidRDefault="00C33A23" w:rsidP="000A318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5484CCF4" w:rsidR="00C33A23" w:rsidRPr="005A3C4E" w:rsidRDefault="000A318E" w:rsidP="000A318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Transparencia/Quiero más información/Información económica/Contratos adjudicados por administraciones </w:t>
            </w:r>
            <w:r w:rsidRPr="000A318E">
              <w:rPr>
                <w:rStyle w:val="Ttulo2Car"/>
                <w:b w:val="0"/>
                <w:bCs w:val="0"/>
                <w:color w:val="auto"/>
                <w:sz w:val="20"/>
                <w:szCs w:val="20"/>
                <w:lang w:bidi="es-ES"/>
              </w:rPr>
              <w:t xml:space="preserve">públicas se publica </w:t>
            </w:r>
            <w:r>
              <w:rPr>
                <w:rStyle w:val="Ttulo2Car"/>
                <w:b w:val="0"/>
                <w:bCs w:val="0"/>
                <w:color w:val="auto"/>
                <w:sz w:val="20"/>
                <w:szCs w:val="20"/>
                <w:lang w:bidi="es-ES"/>
              </w:rPr>
              <w:t>que l</w:t>
            </w:r>
            <w:r w:rsidRPr="000A318E">
              <w:rPr>
                <w:rStyle w:val="Ttulo2Car"/>
                <w:b w:val="0"/>
                <w:bCs w:val="0"/>
                <w:color w:val="auto"/>
                <w:sz w:val="20"/>
                <w:szCs w:val="20"/>
                <w:lang w:bidi="es-ES"/>
              </w:rPr>
              <w:t>as sociedades españolas de MEGASA que han recibido ayudas o subvenciones públicas no tiene en vigor contratos adjudicados por administraciones públicas españolas a través de licitaciones.</w:t>
            </w:r>
            <w:r w:rsidR="002D429C">
              <w:rPr>
                <w:rStyle w:val="Ttulo2Car"/>
                <w:b w:val="0"/>
                <w:bCs w:val="0"/>
                <w:color w:val="auto"/>
                <w:sz w:val="20"/>
                <w:szCs w:val="20"/>
                <w:lang w:bidi="es-ES"/>
              </w:rPr>
              <w:t xml:space="preserve"> </w:t>
            </w:r>
            <w:r w:rsidR="002D429C">
              <w:rPr>
                <w:rStyle w:val="Ttulo2Car"/>
                <w:b w:val="0"/>
                <w:color w:val="000000" w:themeColor="text1"/>
                <w:sz w:val="20"/>
                <w:szCs w:val="20"/>
                <w:lang w:bidi="es-ES"/>
              </w:rPr>
              <w:t>La información no está datada y no existen referencias a la última vez que se revisó o actualizó.</w:t>
            </w:r>
          </w:p>
        </w:tc>
      </w:tr>
      <w:tr w:rsidR="00C33A23" w:rsidRPr="005A3C4E" w14:paraId="68046222" w14:textId="77777777" w:rsidTr="00CC530C">
        <w:trPr>
          <w:trHeight w:val="1074"/>
        </w:trPr>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08BC7E24" w:rsidR="00C33A23" w:rsidRPr="00F579A8" w:rsidRDefault="00C33A23" w:rsidP="000A318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703B50F3" w:rsidR="00C33A23" w:rsidRPr="005A3C4E" w:rsidRDefault="000A318E" w:rsidP="000A318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En el Portal de Transparencia/Quiero más información/Información económica/Contratos adjudicados por administraciones </w:t>
            </w:r>
            <w:r w:rsidRPr="000A318E">
              <w:rPr>
                <w:rStyle w:val="Ttulo2Car"/>
                <w:b w:val="0"/>
                <w:bCs w:val="0"/>
                <w:color w:val="auto"/>
                <w:sz w:val="20"/>
                <w:szCs w:val="20"/>
                <w:lang w:bidi="es-ES"/>
              </w:rPr>
              <w:t xml:space="preserve">públicas se publica </w:t>
            </w:r>
            <w:r>
              <w:rPr>
                <w:rStyle w:val="Ttulo2Car"/>
                <w:b w:val="0"/>
                <w:bCs w:val="0"/>
                <w:color w:val="auto"/>
                <w:sz w:val="20"/>
                <w:szCs w:val="20"/>
                <w:lang w:bidi="es-ES"/>
              </w:rPr>
              <w:t>que l</w:t>
            </w:r>
            <w:r w:rsidRPr="000A318E">
              <w:rPr>
                <w:rStyle w:val="Ttulo2Car"/>
                <w:b w:val="0"/>
                <w:bCs w:val="0"/>
                <w:color w:val="auto"/>
                <w:sz w:val="20"/>
                <w:szCs w:val="20"/>
                <w:lang w:bidi="es-ES"/>
              </w:rPr>
              <w:t>as sociedades españolas de MEGASA que han recibido ayudas o subvenciones públicas no tiene en vigor contratos adjudicados por administraciones públicas españolas a través de licitaciones.</w:t>
            </w:r>
            <w:r w:rsidR="002D429C">
              <w:rPr>
                <w:rStyle w:val="Ttulo2Car"/>
                <w:b w:val="0"/>
                <w:bCs w:val="0"/>
                <w:color w:val="auto"/>
                <w:sz w:val="20"/>
                <w:szCs w:val="20"/>
                <w:lang w:bidi="es-ES"/>
              </w:rPr>
              <w:t xml:space="preserve"> </w:t>
            </w:r>
            <w:r w:rsidR="002D429C">
              <w:rPr>
                <w:rStyle w:val="Ttulo2Car"/>
                <w:b w:val="0"/>
                <w:color w:val="000000" w:themeColor="text1"/>
                <w:sz w:val="20"/>
                <w:szCs w:val="20"/>
                <w:lang w:bidi="es-ES"/>
              </w:rPr>
              <w:t>La información no está datada y no existen referencias a la última vez que se revisó o actualizó.</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21D05360"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r w:rsidR="00AA3D3B">
              <w:rPr>
                <w:rStyle w:val="Ttulo2Car"/>
                <w:b w:val="0"/>
                <w:color w:val="auto"/>
                <w:sz w:val="20"/>
                <w:szCs w:val="20"/>
                <w:lang w:bidi="es-ES"/>
              </w:rPr>
              <w:t xml:space="preserve"> con AAPP</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2870EFA5" w:rsidR="00C33A23" w:rsidRPr="00F579A8" w:rsidRDefault="00C33A23" w:rsidP="000A318E">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35B51EB8" w:rsidR="00C33A23" w:rsidRPr="005A3C4E" w:rsidRDefault="000A318E" w:rsidP="000A318E">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Parcial. En el Portal de Transparencia/Quiero más información/Información económica/Convenios suscritos con administraciones públicas se publica que l</w:t>
            </w:r>
            <w:r w:rsidRPr="000A318E">
              <w:rPr>
                <w:rStyle w:val="Ttulo2Car"/>
                <w:b w:val="0"/>
                <w:bCs w:val="0"/>
                <w:color w:val="auto"/>
                <w:sz w:val="20"/>
                <w:szCs w:val="20"/>
                <w:lang w:bidi="es-ES"/>
              </w:rPr>
              <w:t>as sociedades españolas de MEGASA que han recibido ayudas o subvenciones públicas no tiene</w:t>
            </w:r>
            <w:r>
              <w:rPr>
                <w:rStyle w:val="Ttulo2Car"/>
                <w:b w:val="0"/>
                <w:bCs w:val="0"/>
                <w:color w:val="auto"/>
                <w:sz w:val="20"/>
                <w:szCs w:val="20"/>
                <w:lang w:bidi="es-ES"/>
              </w:rPr>
              <w:t>n</w:t>
            </w:r>
            <w:r w:rsidRPr="000A318E">
              <w:rPr>
                <w:rStyle w:val="Ttulo2Car"/>
                <w:b w:val="0"/>
                <w:bCs w:val="0"/>
                <w:color w:val="auto"/>
                <w:sz w:val="20"/>
                <w:szCs w:val="20"/>
                <w:lang w:bidi="es-ES"/>
              </w:rPr>
              <w:t xml:space="preserve"> en vigor convenios suscritos con administraciones públicas españolas salvo por MEGASA Siderúrgica, S.L.U., que en julio de 2008 suscribió un convenio </w:t>
            </w:r>
            <w:r w:rsidRPr="000A318E">
              <w:rPr>
                <w:rStyle w:val="Ttulo2Car"/>
                <w:b w:val="0"/>
                <w:bCs w:val="0"/>
                <w:color w:val="auto"/>
                <w:sz w:val="20"/>
                <w:szCs w:val="20"/>
                <w:lang w:bidi="es-ES"/>
              </w:rPr>
              <w:lastRenderedPageBreak/>
              <w:t xml:space="preserve">con la Xunta de Galicia con el objeto </w:t>
            </w:r>
            <w:r w:rsidR="00DB4F7E">
              <w:rPr>
                <w:rStyle w:val="Ttulo2Car"/>
                <w:b w:val="0"/>
                <w:bCs w:val="0"/>
                <w:color w:val="auto"/>
                <w:sz w:val="20"/>
                <w:szCs w:val="20"/>
                <w:lang w:bidi="es-ES"/>
              </w:rPr>
              <w:t xml:space="preserve">introducir </w:t>
            </w:r>
            <w:r w:rsidRPr="000A318E">
              <w:rPr>
                <w:rStyle w:val="Ttulo2Car"/>
                <w:b w:val="0"/>
                <w:bCs w:val="0"/>
                <w:color w:val="auto"/>
                <w:sz w:val="20"/>
                <w:szCs w:val="20"/>
                <w:lang w:bidi="es-ES"/>
              </w:rPr>
              <w:t>el principio de Igualdad en las empresas de Galicia y favorecer la consolidación de una sociedad democrática, justa y solidaria.</w:t>
            </w:r>
            <w:r>
              <w:rPr>
                <w:rStyle w:val="Ttulo2Car"/>
                <w:b w:val="0"/>
                <w:bCs w:val="0"/>
                <w:color w:val="auto"/>
                <w:sz w:val="20"/>
                <w:szCs w:val="20"/>
                <w:lang w:bidi="es-ES"/>
              </w:rPr>
              <w:t xml:space="preserve"> </w:t>
            </w:r>
            <w:r w:rsidR="002D429C">
              <w:rPr>
                <w:rStyle w:val="Ttulo2Car"/>
                <w:b w:val="0"/>
                <w:bCs w:val="0"/>
                <w:color w:val="auto"/>
                <w:sz w:val="20"/>
                <w:szCs w:val="20"/>
                <w:lang w:bidi="es-ES"/>
              </w:rPr>
              <w:t>Como no existen referencias a la última vez que se revisó o actualizó la información, no se sabe</w:t>
            </w:r>
            <w:r>
              <w:rPr>
                <w:rStyle w:val="Ttulo2Car"/>
                <w:b w:val="0"/>
                <w:bCs w:val="0"/>
                <w:color w:val="auto"/>
                <w:sz w:val="20"/>
                <w:szCs w:val="20"/>
                <w:lang w:bidi="es-ES"/>
              </w:rPr>
              <w:t xml:space="preserve"> si el citado convenio está en vigor</w:t>
            </w:r>
            <w:r w:rsidR="002D429C">
              <w:rPr>
                <w:rStyle w:val="Ttulo2Car"/>
                <w:b w:val="0"/>
                <w:bCs w:val="0"/>
                <w:color w:val="auto"/>
                <w:sz w:val="20"/>
                <w:szCs w:val="20"/>
                <w:lang w:bidi="es-ES"/>
              </w:rPr>
              <w:t xml:space="preserve">, ni tampoco </w:t>
            </w:r>
            <w:r>
              <w:rPr>
                <w:rStyle w:val="Ttulo2Car"/>
                <w:b w:val="0"/>
                <w:bCs w:val="0"/>
                <w:color w:val="auto"/>
                <w:sz w:val="20"/>
                <w:szCs w:val="20"/>
                <w:lang w:bidi="es-ES"/>
              </w:rPr>
              <w:t>la cuantía recibida</w:t>
            </w:r>
            <w:r w:rsidR="002D429C">
              <w:rPr>
                <w:rStyle w:val="Ttulo2Car"/>
                <w:b w:val="0"/>
                <w:bCs w:val="0"/>
                <w:color w:val="auto"/>
                <w:sz w:val="20"/>
                <w:szCs w:val="20"/>
                <w:lang w:bidi="es-ES"/>
              </w:rPr>
              <w:t xml:space="preserve"> y si el convenio ha sufrido modificaciones</w:t>
            </w:r>
            <w:r>
              <w:rPr>
                <w:rStyle w:val="Ttulo2Car"/>
                <w:b w:val="0"/>
                <w:bCs w:val="0"/>
                <w:color w:val="auto"/>
                <w:sz w:val="20"/>
                <w:szCs w:val="20"/>
                <w:lang w:bidi="es-ES"/>
              </w:rPr>
              <w:t>.</w:t>
            </w:r>
            <w:r w:rsidR="002D429C">
              <w:rPr>
                <w:rStyle w:val="Ttulo2Car"/>
                <w:b w:val="0"/>
                <w:color w:val="000000" w:themeColor="text1"/>
                <w:sz w:val="20"/>
                <w:szCs w:val="20"/>
                <w:lang w:bidi="es-ES"/>
              </w:rPr>
              <w:t xml:space="preserve"> </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lastRenderedPageBreak/>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19FF85EE"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r w:rsidR="005366F7">
              <w:rPr>
                <w:rStyle w:val="Ttulo2Car"/>
                <w:b w:val="0"/>
                <w:color w:val="auto"/>
                <w:sz w:val="20"/>
                <w:szCs w:val="20"/>
                <w:lang w:bidi="es-ES"/>
              </w:rPr>
              <w:t xml:space="preserve"> por AAPP</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5BCED3E1" w:rsidR="009609E9" w:rsidRPr="00F579A8" w:rsidRDefault="009609E9" w:rsidP="00A01D90">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4E3FA56D" w:rsidR="001C72D3" w:rsidRPr="005A3C4E" w:rsidRDefault="00A01D90" w:rsidP="005737D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w:t>
            </w:r>
            <w:r w:rsidR="008415E8">
              <w:rPr>
                <w:rStyle w:val="Ttulo2Car"/>
                <w:b w:val="0"/>
                <w:bCs w:val="0"/>
                <w:color w:val="auto"/>
                <w:sz w:val="20"/>
                <w:szCs w:val="20"/>
                <w:lang w:bidi="es-ES"/>
              </w:rPr>
              <w:t>l Portal de Transparencia se publican subvenciones y ayudas públicas recibidas</w:t>
            </w:r>
            <w:r w:rsidR="005737D8">
              <w:rPr>
                <w:rStyle w:val="Ttulo2Car"/>
                <w:b w:val="0"/>
                <w:bCs w:val="0"/>
                <w:color w:val="auto"/>
                <w:sz w:val="20"/>
                <w:szCs w:val="20"/>
                <w:lang w:bidi="es-ES"/>
              </w:rPr>
              <w:t xml:space="preserve"> ‘durante el último ejercicio’, </w:t>
            </w:r>
            <w:r>
              <w:rPr>
                <w:rStyle w:val="Ttulo2Car"/>
                <w:b w:val="0"/>
                <w:bCs w:val="0"/>
                <w:color w:val="auto"/>
                <w:sz w:val="20"/>
                <w:szCs w:val="20"/>
                <w:lang w:bidi="es-ES"/>
              </w:rPr>
              <w:t>y una de ellas corresponde a 2025</w:t>
            </w:r>
            <w:r w:rsidR="00F579A8">
              <w:rPr>
                <w:rStyle w:val="Ttulo2Car"/>
                <w:b w:val="0"/>
                <w:bCs w:val="0"/>
                <w:color w:val="auto"/>
                <w:sz w:val="20"/>
                <w:szCs w:val="20"/>
                <w:lang w:bidi="es-ES"/>
              </w:rPr>
              <w:t>.</w:t>
            </w:r>
            <w:r w:rsidR="002D429C">
              <w:rPr>
                <w:rStyle w:val="Ttulo2Car"/>
                <w:b w:val="0"/>
                <w:bCs w:val="0"/>
                <w:color w:val="auto"/>
                <w:sz w:val="20"/>
                <w:szCs w:val="20"/>
                <w:lang w:bidi="es-ES"/>
              </w:rPr>
              <w:t xml:space="preserve"> La información también se recoge en el Portal de Transparencia/Quiero más información/Información económica/Subvenciones y ayudas recibidas.</w:t>
            </w:r>
          </w:p>
        </w:tc>
      </w:tr>
      <w:tr w:rsidR="00F47C3B" w:rsidRPr="005A3C4E" w14:paraId="2B2DA499" w14:textId="77777777" w:rsidTr="005E0CA3">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77777777"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vAlign w:val="center"/>
          </w:tcPr>
          <w:p w14:paraId="10A8ED4D" w14:textId="33AF8C7A" w:rsidR="00F47C3B" w:rsidRPr="00F579A8" w:rsidRDefault="00F579A8" w:rsidP="00F579A8">
            <w:pPr>
              <w:pStyle w:val="Cuerpodelboletn"/>
              <w:spacing w:before="120" w:after="120" w:line="312" w:lineRule="auto"/>
              <w:jc w:val="center"/>
              <w:rPr>
                <w:rStyle w:val="Ttulo2Car"/>
                <w:b w:val="0"/>
                <w:bCs w:val="0"/>
                <w:sz w:val="20"/>
                <w:szCs w:val="20"/>
                <w:lang w:bidi="es-ES"/>
              </w:rPr>
            </w:pPr>
            <w:r w:rsidRPr="00F579A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BA45A6C" w14:textId="278D4237" w:rsidR="00F47C3B" w:rsidRPr="005A3C4E" w:rsidRDefault="002D429C" w:rsidP="002D429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Aunque en el Portal de Transparencia/Quiero más información/Información económica/Cuentas anuales, informes de auditoría y remuneraciones </w:t>
            </w:r>
            <w:r w:rsidRPr="002D429C">
              <w:rPr>
                <w:rStyle w:val="Ttulo2Car"/>
                <w:b w:val="0"/>
                <w:bCs w:val="0"/>
                <w:color w:val="auto"/>
                <w:sz w:val="20"/>
                <w:szCs w:val="20"/>
                <w:lang w:bidi="es-ES"/>
              </w:rPr>
              <w:t xml:space="preserve">se menciona que </w:t>
            </w:r>
            <w:r>
              <w:rPr>
                <w:rStyle w:val="Ttulo2Car"/>
                <w:b w:val="0"/>
                <w:bCs w:val="0"/>
                <w:color w:val="auto"/>
                <w:sz w:val="20"/>
                <w:szCs w:val="20"/>
                <w:lang w:bidi="es-ES"/>
              </w:rPr>
              <w:t>l</w:t>
            </w:r>
            <w:r w:rsidRPr="002D429C">
              <w:rPr>
                <w:rStyle w:val="Ttulo2Car"/>
                <w:b w:val="0"/>
                <w:bCs w:val="0"/>
                <w:color w:val="auto"/>
                <w:sz w:val="20"/>
                <w:szCs w:val="20"/>
                <w:lang w:bidi="es-ES"/>
              </w:rPr>
              <w:t>as cuentas anuales</w:t>
            </w:r>
            <w:r>
              <w:rPr>
                <w:rStyle w:val="Ttulo2Car"/>
                <w:b w:val="0"/>
                <w:bCs w:val="0"/>
                <w:color w:val="auto"/>
                <w:sz w:val="20"/>
                <w:szCs w:val="20"/>
                <w:lang w:bidi="es-ES"/>
              </w:rPr>
              <w:t xml:space="preserve"> </w:t>
            </w:r>
            <w:r w:rsidRPr="002D429C">
              <w:rPr>
                <w:rStyle w:val="Ttulo2Car"/>
                <w:b w:val="0"/>
                <w:bCs w:val="0"/>
                <w:color w:val="auto"/>
                <w:sz w:val="20"/>
                <w:szCs w:val="20"/>
                <w:lang w:bidi="es-ES"/>
              </w:rPr>
              <w:t>de cada una de las sociedades que conforman MEGASA en España que han recibido ayudas o subvenciones públicas se encuentran disponibles en los correspondientes registros públicos de libre acceso, la</w:t>
            </w:r>
            <w:r>
              <w:rPr>
                <w:rStyle w:val="Ttulo2Car"/>
                <w:b w:val="0"/>
                <w:bCs w:val="0"/>
                <w:color w:val="auto"/>
                <w:sz w:val="20"/>
                <w:szCs w:val="20"/>
                <w:lang w:bidi="es-ES"/>
              </w:rPr>
              <w:t xml:space="preserve"> obligación no puede darse por cumplida ya que la información debe aparecer expresamente en la propia página web de MEGASA.</w:t>
            </w:r>
          </w:p>
        </w:tc>
      </w:tr>
      <w:tr w:rsidR="00F47C3B" w:rsidRPr="005A3C4E" w14:paraId="0E27B1AA" w14:textId="77777777" w:rsidTr="005E0CA3">
        <w:trPr>
          <w:trHeight w:val="940"/>
        </w:trPr>
        <w:tc>
          <w:tcPr>
            <w:tcW w:w="1620" w:type="dxa"/>
            <w:vMerge/>
            <w:tcBorders>
              <w:right w:val="single" w:sz="4" w:space="0" w:color="3C8378"/>
            </w:tcBorders>
            <w:shd w:val="clear" w:color="auto" w:fill="3C8378"/>
            <w:textDirection w:val="btLr"/>
            <w:vAlign w:val="center"/>
          </w:tcPr>
          <w:p w14:paraId="11104060" w14:textId="77777777" w:rsidR="00F47C3B" w:rsidRPr="005A3C4E" w:rsidRDefault="00F47C3B"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7825E98" w14:textId="77777777" w:rsidR="00F47C3B" w:rsidRPr="005A3C4E" w:rsidRDefault="00F47C3B"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vAlign w:val="center"/>
          </w:tcPr>
          <w:p w14:paraId="1F73BE25" w14:textId="688B850E" w:rsidR="00F47C3B" w:rsidRPr="00F579A8" w:rsidRDefault="00F579A8" w:rsidP="00F579A8">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36524B83" w14:textId="1DF27C95" w:rsidR="00F47C3B" w:rsidRPr="005A3C4E" w:rsidRDefault="002D429C" w:rsidP="002D429C">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Aunque en el Portal de Transparencia/Quiero más información/Información económica/Cuentas anuales, informes de auditoría y remuneraciones </w:t>
            </w:r>
            <w:r w:rsidRPr="002D429C">
              <w:rPr>
                <w:rStyle w:val="Ttulo2Car"/>
                <w:b w:val="0"/>
                <w:bCs w:val="0"/>
                <w:color w:val="auto"/>
                <w:sz w:val="20"/>
                <w:szCs w:val="20"/>
                <w:lang w:bidi="es-ES"/>
              </w:rPr>
              <w:t xml:space="preserve">se menciona que </w:t>
            </w:r>
            <w:r>
              <w:rPr>
                <w:rStyle w:val="Ttulo2Car"/>
                <w:b w:val="0"/>
                <w:bCs w:val="0"/>
                <w:color w:val="auto"/>
                <w:sz w:val="20"/>
                <w:szCs w:val="20"/>
                <w:lang w:bidi="es-ES"/>
              </w:rPr>
              <w:t xml:space="preserve">los informes de auditoría </w:t>
            </w:r>
            <w:r w:rsidRPr="002D429C">
              <w:rPr>
                <w:rStyle w:val="Ttulo2Car"/>
                <w:b w:val="0"/>
                <w:bCs w:val="0"/>
                <w:color w:val="auto"/>
                <w:sz w:val="20"/>
                <w:szCs w:val="20"/>
                <w:lang w:bidi="es-ES"/>
              </w:rPr>
              <w:t>de cada una de las sociedades que conforman MEGASA en España que han recibido ayudas o subvenciones públicas se encuentran disponibles en los correspondientes registros públicos de libre acceso, la</w:t>
            </w:r>
            <w:r>
              <w:rPr>
                <w:rStyle w:val="Ttulo2Car"/>
                <w:b w:val="0"/>
                <w:bCs w:val="0"/>
                <w:color w:val="auto"/>
                <w:sz w:val="20"/>
                <w:szCs w:val="20"/>
                <w:lang w:bidi="es-ES"/>
              </w:rPr>
              <w:t xml:space="preserve"> obligación no puede darse por cumplida ya que la información debe aparecer expresamente en la propia página web de MEGASA.</w:t>
            </w:r>
          </w:p>
        </w:tc>
      </w:tr>
      <w:tr w:rsidR="00C23166" w:rsidRPr="005A3C4E" w14:paraId="3313C0F0" w14:textId="77777777" w:rsidTr="00CC530C">
        <w:trPr>
          <w:trHeight w:val="1662"/>
        </w:trPr>
        <w:tc>
          <w:tcPr>
            <w:tcW w:w="1620" w:type="dxa"/>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2D959679" w:rsidR="00C23166" w:rsidRPr="00F579A8" w:rsidRDefault="00F579A8" w:rsidP="00F579A8">
            <w:pPr>
              <w:pStyle w:val="Cuerpodelboletn"/>
              <w:spacing w:before="120" w:after="120" w:line="312" w:lineRule="auto"/>
              <w:jc w:val="center"/>
              <w:rPr>
                <w:rStyle w:val="Ttulo2Car"/>
                <w:b w:val="0"/>
                <w:bCs w:val="0"/>
                <w:sz w:val="20"/>
                <w:szCs w:val="20"/>
                <w:lang w:bidi="es-ES"/>
              </w:rPr>
            </w:pPr>
            <w:r w:rsidRPr="00F579A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35345E1B" w:rsidR="00C23166" w:rsidRPr="005A3C4E" w:rsidRDefault="00882BA6" w:rsidP="00882BA6">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Aunque en el Portal de Transparencia/Quiero más información/Información económica/Cuentas anuales, informes de auditoría y remuneraciones </w:t>
            </w:r>
            <w:r w:rsidRPr="002D429C">
              <w:rPr>
                <w:rStyle w:val="Ttulo2Car"/>
                <w:b w:val="0"/>
                <w:bCs w:val="0"/>
                <w:color w:val="auto"/>
                <w:sz w:val="20"/>
                <w:szCs w:val="20"/>
                <w:lang w:bidi="es-ES"/>
              </w:rPr>
              <w:t xml:space="preserve">se menciona que </w:t>
            </w:r>
            <w:r>
              <w:rPr>
                <w:rStyle w:val="Ttulo2Car"/>
                <w:b w:val="0"/>
                <w:bCs w:val="0"/>
                <w:color w:val="auto"/>
                <w:sz w:val="20"/>
                <w:szCs w:val="20"/>
                <w:lang w:bidi="es-ES"/>
              </w:rPr>
              <w:t>l</w:t>
            </w:r>
            <w:r w:rsidRPr="002D429C">
              <w:rPr>
                <w:rStyle w:val="Ttulo2Car"/>
                <w:b w:val="0"/>
                <w:bCs w:val="0"/>
                <w:color w:val="auto"/>
                <w:sz w:val="20"/>
                <w:szCs w:val="20"/>
                <w:lang w:bidi="es-ES"/>
              </w:rPr>
              <w:t xml:space="preserve">as </w:t>
            </w:r>
            <w:r>
              <w:rPr>
                <w:rStyle w:val="Ttulo2Car"/>
                <w:b w:val="0"/>
                <w:bCs w:val="0"/>
                <w:color w:val="auto"/>
                <w:sz w:val="20"/>
                <w:szCs w:val="20"/>
                <w:lang w:bidi="es-ES"/>
              </w:rPr>
              <w:t xml:space="preserve">remuneraciones </w:t>
            </w:r>
            <w:r w:rsidRPr="002D429C">
              <w:rPr>
                <w:rStyle w:val="Ttulo2Car"/>
                <w:b w:val="0"/>
                <w:bCs w:val="0"/>
                <w:color w:val="auto"/>
                <w:sz w:val="20"/>
                <w:szCs w:val="20"/>
                <w:lang w:bidi="es-ES"/>
              </w:rPr>
              <w:t>de cada una de las sociedades que conforman MEGASA en España que han recibido ayudas o subvenciones públicas se encuentran disponibles en los correspondientes registros públicos de libre acceso, la</w:t>
            </w:r>
            <w:r>
              <w:rPr>
                <w:rStyle w:val="Ttulo2Car"/>
                <w:b w:val="0"/>
                <w:bCs w:val="0"/>
                <w:color w:val="auto"/>
                <w:sz w:val="20"/>
                <w:szCs w:val="20"/>
                <w:lang w:bidi="es-ES"/>
              </w:rPr>
              <w:t xml:space="preserve"> obligación no puede darse por cumplida ya que la </w:t>
            </w:r>
            <w:r>
              <w:rPr>
                <w:rStyle w:val="Ttulo2Car"/>
                <w:b w:val="0"/>
                <w:bCs w:val="0"/>
                <w:color w:val="auto"/>
                <w:sz w:val="20"/>
                <w:szCs w:val="20"/>
                <w:lang w:bidi="es-ES"/>
              </w:rPr>
              <w:lastRenderedPageBreak/>
              <w:t>información debe aparecer expresamente en la propia página web de MEGASA.</w:t>
            </w:r>
          </w:p>
        </w:tc>
      </w:tr>
    </w:tbl>
    <w:p w14:paraId="753773F6" w14:textId="77777777" w:rsidR="00F579A8" w:rsidRDefault="00F579A8" w:rsidP="001D0329">
      <w:pPr>
        <w:pStyle w:val="Cuerpodelboletn"/>
        <w:spacing w:before="120" w:after="120" w:line="312" w:lineRule="auto"/>
        <w:ind w:left="426"/>
        <w:rPr>
          <w:rStyle w:val="Ttulo2Car"/>
          <w:lang w:bidi="es-ES"/>
        </w:rPr>
      </w:pPr>
    </w:p>
    <w:p w14:paraId="482458EF" w14:textId="6B689C66"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CC530C">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6299BEE0">
                <wp:simplePos x="0" y="0"/>
                <wp:positionH relativeFrom="margin">
                  <wp:posOffset>234950</wp:posOffset>
                </wp:positionH>
                <wp:positionV relativeFrom="paragraph">
                  <wp:posOffset>128270</wp:posOffset>
                </wp:positionV>
                <wp:extent cx="6391275" cy="2362200"/>
                <wp:effectExtent l="0" t="0" r="28575" b="1905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3622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2668AF04" w14:textId="1FF5799C" w:rsidR="00863FE7" w:rsidRDefault="00863FE7" w:rsidP="00863FE7">
                            <w:pPr>
                              <w:rPr>
                                <w:color w:val="000000" w:themeColor="text1"/>
                                <w:sz w:val="20"/>
                                <w:szCs w:val="20"/>
                              </w:rPr>
                            </w:pPr>
                            <w:r w:rsidRPr="00996135">
                              <w:rPr>
                                <w:color w:val="000000" w:themeColor="text1"/>
                                <w:sz w:val="20"/>
                                <w:szCs w:val="20"/>
                              </w:rPr>
                              <w:t>La información publicada no recoge</w:t>
                            </w:r>
                            <w:r>
                              <w:rPr>
                                <w:color w:val="000000" w:themeColor="text1"/>
                                <w:sz w:val="20"/>
                                <w:szCs w:val="20"/>
                              </w:rPr>
                              <w:t xml:space="preserve"> </w:t>
                            </w:r>
                            <w:r w:rsidR="00882BA6">
                              <w:rPr>
                                <w:color w:val="000000" w:themeColor="text1"/>
                                <w:sz w:val="20"/>
                                <w:szCs w:val="20"/>
                              </w:rPr>
                              <w:t>algunos</w:t>
                            </w:r>
                            <w:r>
                              <w:rPr>
                                <w:color w:val="000000" w:themeColor="text1"/>
                                <w:sz w:val="20"/>
                                <w:szCs w:val="20"/>
                              </w:rPr>
                              <w:t xml:space="preserve"> de</w:t>
                            </w:r>
                            <w:r w:rsidRPr="00996135">
                              <w:rPr>
                                <w:color w:val="000000" w:themeColor="text1"/>
                                <w:sz w:val="20"/>
                                <w:szCs w:val="20"/>
                              </w:rPr>
                              <w:t xml:space="preserve"> </w:t>
                            </w:r>
                            <w:r>
                              <w:rPr>
                                <w:color w:val="000000" w:themeColor="text1"/>
                                <w:sz w:val="20"/>
                                <w:szCs w:val="20"/>
                              </w:rPr>
                              <w:t>lo</w:t>
                            </w:r>
                            <w:r w:rsidRPr="00996135">
                              <w:rPr>
                                <w:color w:val="000000" w:themeColor="text1"/>
                                <w:sz w:val="20"/>
                                <w:szCs w:val="20"/>
                              </w:rPr>
                              <w:t>s contenidos obligatorios establecidos en el artículo 8 de la LTAIBG:</w:t>
                            </w:r>
                          </w:p>
                          <w:p w14:paraId="192E949E" w14:textId="0862A8DE" w:rsidR="00882BA6" w:rsidRDefault="00882BA6" w:rsidP="00882BA6">
                            <w:pPr>
                              <w:pStyle w:val="Prrafodelista"/>
                              <w:numPr>
                                <w:ilvl w:val="0"/>
                                <w:numId w:val="39"/>
                              </w:numPr>
                              <w:rPr>
                                <w:color w:val="000000" w:themeColor="text1"/>
                                <w:sz w:val="20"/>
                                <w:szCs w:val="20"/>
                              </w:rPr>
                            </w:pPr>
                            <w:r>
                              <w:rPr>
                                <w:color w:val="000000" w:themeColor="text1"/>
                                <w:sz w:val="20"/>
                                <w:szCs w:val="20"/>
                              </w:rPr>
                              <w:t>No se publica completa la información sobre convenios suscritos con AAPP.</w:t>
                            </w:r>
                          </w:p>
                          <w:p w14:paraId="3AA01757" w14:textId="46392433" w:rsidR="00863FE7" w:rsidRPr="00882BA6" w:rsidRDefault="00863FE7" w:rsidP="00882BA6">
                            <w:pPr>
                              <w:pStyle w:val="Prrafodelista"/>
                              <w:numPr>
                                <w:ilvl w:val="0"/>
                                <w:numId w:val="39"/>
                              </w:numPr>
                              <w:rPr>
                                <w:color w:val="000000" w:themeColor="text1"/>
                                <w:sz w:val="20"/>
                                <w:szCs w:val="20"/>
                              </w:rPr>
                            </w:pPr>
                            <w:r w:rsidRPr="00882BA6">
                              <w:rPr>
                                <w:color w:val="000000" w:themeColor="text1"/>
                                <w:sz w:val="20"/>
                                <w:szCs w:val="20"/>
                              </w:rPr>
                              <w:t>No se publica</w:t>
                            </w:r>
                            <w:r w:rsidR="00882BA6" w:rsidRPr="00882BA6">
                              <w:rPr>
                                <w:color w:val="000000" w:themeColor="text1"/>
                                <w:sz w:val="20"/>
                                <w:szCs w:val="20"/>
                              </w:rPr>
                              <w:t>n</w:t>
                            </w:r>
                            <w:r w:rsidRPr="00882BA6">
                              <w:rPr>
                                <w:color w:val="000000" w:themeColor="text1"/>
                                <w:sz w:val="20"/>
                                <w:szCs w:val="20"/>
                              </w:rPr>
                              <w:t xml:space="preserve"> las cuentas anuales.</w:t>
                            </w:r>
                          </w:p>
                          <w:p w14:paraId="2AAC4916" w14:textId="6C1F9E00" w:rsidR="00863FE7" w:rsidRDefault="00863FE7" w:rsidP="00882BA6">
                            <w:pPr>
                              <w:pStyle w:val="Prrafodelista"/>
                              <w:numPr>
                                <w:ilvl w:val="0"/>
                                <w:numId w:val="39"/>
                              </w:numPr>
                              <w:rPr>
                                <w:color w:val="000000" w:themeColor="text1"/>
                                <w:sz w:val="20"/>
                                <w:szCs w:val="20"/>
                              </w:rPr>
                            </w:pPr>
                            <w:r>
                              <w:rPr>
                                <w:color w:val="000000" w:themeColor="text1"/>
                                <w:sz w:val="20"/>
                                <w:szCs w:val="20"/>
                              </w:rPr>
                              <w:t>No se publica</w:t>
                            </w:r>
                            <w:r w:rsidR="00882BA6">
                              <w:rPr>
                                <w:color w:val="000000" w:themeColor="text1"/>
                                <w:sz w:val="20"/>
                                <w:szCs w:val="20"/>
                              </w:rPr>
                              <w:t>n</w:t>
                            </w:r>
                            <w:r>
                              <w:rPr>
                                <w:color w:val="000000" w:themeColor="text1"/>
                                <w:sz w:val="20"/>
                                <w:szCs w:val="20"/>
                              </w:rPr>
                              <w:t xml:space="preserve"> los informes de auditoría de cuentas y de fiscalización.</w:t>
                            </w:r>
                          </w:p>
                          <w:p w14:paraId="2E7C9AB9" w14:textId="13FD4ADB" w:rsidR="00863FE7" w:rsidRPr="005737D8" w:rsidRDefault="00863FE7" w:rsidP="00882BA6">
                            <w:pPr>
                              <w:pStyle w:val="Prrafodelista"/>
                              <w:numPr>
                                <w:ilvl w:val="0"/>
                                <w:numId w:val="39"/>
                              </w:numPr>
                              <w:rPr>
                                <w:color w:val="000000" w:themeColor="text1"/>
                                <w:sz w:val="20"/>
                                <w:szCs w:val="20"/>
                              </w:rPr>
                            </w:pPr>
                            <w:r w:rsidRPr="005737D8">
                              <w:rPr>
                                <w:color w:val="000000" w:themeColor="text1"/>
                                <w:sz w:val="20"/>
                                <w:szCs w:val="20"/>
                              </w:rPr>
                              <w:t>No se publica</w:t>
                            </w:r>
                            <w:r w:rsidR="00882BA6">
                              <w:rPr>
                                <w:color w:val="000000" w:themeColor="text1"/>
                                <w:sz w:val="20"/>
                                <w:szCs w:val="20"/>
                              </w:rPr>
                              <w:t>n</w:t>
                            </w:r>
                            <w:r w:rsidRPr="005737D8">
                              <w:rPr>
                                <w:color w:val="000000" w:themeColor="text1"/>
                                <w:sz w:val="20"/>
                                <w:szCs w:val="20"/>
                              </w:rPr>
                              <w:t xml:space="preserve"> las retribuciones anuales de los máximos responsables.</w:t>
                            </w:r>
                          </w:p>
                          <w:p w14:paraId="4BF37AB6" w14:textId="0FF04A5D" w:rsidR="001D0329" w:rsidRDefault="001D0329" w:rsidP="001D0329">
                            <w:pPr>
                              <w:rPr>
                                <w:b/>
                                <w:color w:val="3C8378"/>
                              </w:rPr>
                            </w:pPr>
                            <w:r w:rsidRPr="001D0329">
                              <w:rPr>
                                <w:b/>
                                <w:color w:val="3C8378"/>
                              </w:rPr>
                              <w:t>Calidad de la Información</w:t>
                            </w:r>
                          </w:p>
                          <w:p w14:paraId="304AA6A3" w14:textId="77777777" w:rsidR="00882BA6" w:rsidRPr="001D5ABC" w:rsidRDefault="00882BA6" w:rsidP="00882BA6">
                            <w:pPr>
                              <w:pStyle w:val="Prrafodelista"/>
                              <w:numPr>
                                <w:ilvl w:val="0"/>
                                <w:numId w:val="40"/>
                              </w:numPr>
                              <w:rPr>
                                <w:bCs/>
                                <w:sz w:val="20"/>
                                <w:szCs w:val="20"/>
                              </w:rPr>
                            </w:pPr>
                            <w:r w:rsidRPr="001D5ABC">
                              <w:rPr>
                                <w:color w:val="000000" w:themeColor="text1"/>
                                <w:sz w:val="20"/>
                                <w:szCs w:val="20"/>
                              </w:rPr>
                              <w:t>No hay referencia a la fecha de la última actualización o revisión de la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5pt;margin-top:10.1pt;width:503.25pt;height:18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">
                <v:textbox>
                  <w:txbxContent>
                    <w:p w14:paraId="7ABB9A90" w14:textId="77777777" w:rsidR="00EB51D7" w:rsidRPr="0060669B" w:rsidRDefault="00EB51D7" w:rsidP="00EB51D7">
                      <w:pPr>
                        <w:rPr>
                          <w:b/>
                          <w:color w:val="3C8378"/>
                        </w:rPr>
                      </w:pPr>
                      <w:r w:rsidRPr="0060669B">
                        <w:rPr>
                          <w:b/>
                          <w:color w:val="3C8378"/>
                        </w:rPr>
                        <w:t>Contenidos</w:t>
                      </w:r>
                    </w:p>
                    <w:p w14:paraId="2668AF04" w14:textId="1FF5799C" w:rsidR="00863FE7" w:rsidRDefault="00863FE7" w:rsidP="00863FE7">
                      <w:pPr>
                        <w:rPr>
                          <w:color w:val="000000" w:themeColor="text1"/>
                          <w:sz w:val="20"/>
                          <w:szCs w:val="20"/>
                        </w:rPr>
                      </w:pPr>
                      <w:r w:rsidRPr="00996135">
                        <w:rPr>
                          <w:color w:val="000000" w:themeColor="text1"/>
                          <w:sz w:val="20"/>
                          <w:szCs w:val="20"/>
                        </w:rPr>
                        <w:t>La información publicada no recoge</w:t>
                      </w:r>
                      <w:r>
                        <w:rPr>
                          <w:color w:val="000000" w:themeColor="text1"/>
                          <w:sz w:val="20"/>
                          <w:szCs w:val="20"/>
                        </w:rPr>
                        <w:t xml:space="preserve"> </w:t>
                      </w:r>
                      <w:r w:rsidR="00882BA6">
                        <w:rPr>
                          <w:color w:val="000000" w:themeColor="text1"/>
                          <w:sz w:val="20"/>
                          <w:szCs w:val="20"/>
                        </w:rPr>
                        <w:t>algunos</w:t>
                      </w:r>
                      <w:r>
                        <w:rPr>
                          <w:color w:val="000000" w:themeColor="text1"/>
                          <w:sz w:val="20"/>
                          <w:szCs w:val="20"/>
                        </w:rPr>
                        <w:t xml:space="preserve"> de</w:t>
                      </w:r>
                      <w:r w:rsidRPr="00996135">
                        <w:rPr>
                          <w:color w:val="000000" w:themeColor="text1"/>
                          <w:sz w:val="20"/>
                          <w:szCs w:val="20"/>
                        </w:rPr>
                        <w:t xml:space="preserve"> </w:t>
                      </w:r>
                      <w:r>
                        <w:rPr>
                          <w:color w:val="000000" w:themeColor="text1"/>
                          <w:sz w:val="20"/>
                          <w:szCs w:val="20"/>
                        </w:rPr>
                        <w:t>lo</w:t>
                      </w:r>
                      <w:r w:rsidRPr="00996135">
                        <w:rPr>
                          <w:color w:val="000000" w:themeColor="text1"/>
                          <w:sz w:val="20"/>
                          <w:szCs w:val="20"/>
                        </w:rPr>
                        <w:t>s contenidos obligatorios establecidos en el artículo 8 de la LTAIBG:</w:t>
                      </w:r>
                    </w:p>
                    <w:p w14:paraId="192E949E" w14:textId="0862A8DE" w:rsidR="00882BA6" w:rsidRDefault="00882BA6" w:rsidP="00882BA6">
                      <w:pPr>
                        <w:pStyle w:val="Prrafodelista"/>
                        <w:numPr>
                          <w:ilvl w:val="0"/>
                          <w:numId w:val="39"/>
                        </w:numPr>
                        <w:rPr>
                          <w:color w:val="000000" w:themeColor="text1"/>
                          <w:sz w:val="20"/>
                          <w:szCs w:val="20"/>
                        </w:rPr>
                      </w:pPr>
                      <w:r>
                        <w:rPr>
                          <w:color w:val="000000" w:themeColor="text1"/>
                          <w:sz w:val="20"/>
                          <w:szCs w:val="20"/>
                        </w:rPr>
                        <w:t>No se publica completa la información sobre convenios suscritos con AAPP.</w:t>
                      </w:r>
                    </w:p>
                    <w:p w14:paraId="3AA01757" w14:textId="46392433" w:rsidR="00863FE7" w:rsidRPr="00882BA6" w:rsidRDefault="00863FE7" w:rsidP="00882BA6">
                      <w:pPr>
                        <w:pStyle w:val="Prrafodelista"/>
                        <w:numPr>
                          <w:ilvl w:val="0"/>
                          <w:numId w:val="39"/>
                        </w:numPr>
                        <w:rPr>
                          <w:color w:val="000000" w:themeColor="text1"/>
                          <w:sz w:val="20"/>
                          <w:szCs w:val="20"/>
                        </w:rPr>
                      </w:pPr>
                      <w:r w:rsidRPr="00882BA6">
                        <w:rPr>
                          <w:color w:val="000000" w:themeColor="text1"/>
                          <w:sz w:val="20"/>
                          <w:szCs w:val="20"/>
                        </w:rPr>
                        <w:t>No se publica</w:t>
                      </w:r>
                      <w:r w:rsidR="00882BA6" w:rsidRPr="00882BA6">
                        <w:rPr>
                          <w:color w:val="000000" w:themeColor="text1"/>
                          <w:sz w:val="20"/>
                          <w:szCs w:val="20"/>
                        </w:rPr>
                        <w:t>n</w:t>
                      </w:r>
                      <w:r w:rsidRPr="00882BA6">
                        <w:rPr>
                          <w:color w:val="000000" w:themeColor="text1"/>
                          <w:sz w:val="20"/>
                          <w:szCs w:val="20"/>
                        </w:rPr>
                        <w:t xml:space="preserve"> las cuentas anuales.</w:t>
                      </w:r>
                    </w:p>
                    <w:p w14:paraId="2AAC4916" w14:textId="6C1F9E00" w:rsidR="00863FE7" w:rsidRDefault="00863FE7" w:rsidP="00882BA6">
                      <w:pPr>
                        <w:pStyle w:val="Prrafodelista"/>
                        <w:numPr>
                          <w:ilvl w:val="0"/>
                          <w:numId w:val="39"/>
                        </w:numPr>
                        <w:rPr>
                          <w:color w:val="000000" w:themeColor="text1"/>
                          <w:sz w:val="20"/>
                          <w:szCs w:val="20"/>
                        </w:rPr>
                      </w:pPr>
                      <w:r>
                        <w:rPr>
                          <w:color w:val="000000" w:themeColor="text1"/>
                          <w:sz w:val="20"/>
                          <w:szCs w:val="20"/>
                        </w:rPr>
                        <w:t>No se publica</w:t>
                      </w:r>
                      <w:r w:rsidR="00882BA6">
                        <w:rPr>
                          <w:color w:val="000000" w:themeColor="text1"/>
                          <w:sz w:val="20"/>
                          <w:szCs w:val="20"/>
                        </w:rPr>
                        <w:t>n</w:t>
                      </w:r>
                      <w:r>
                        <w:rPr>
                          <w:color w:val="000000" w:themeColor="text1"/>
                          <w:sz w:val="20"/>
                          <w:szCs w:val="20"/>
                        </w:rPr>
                        <w:t xml:space="preserve"> los informes de auditoría de cuentas y de fiscalización.</w:t>
                      </w:r>
                    </w:p>
                    <w:p w14:paraId="2E7C9AB9" w14:textId="13FD4ADB" w:rsidR="00863FE7" w:rsidRPr="005737D8" w:rsidRDefault="00863FE7" w:rsidP="00882BA6">
                      <w:pPr>
                        <w:pStyle w:val="Prrafodelista"/>
                        <w:numPr>
                          <w:ilvl w:val="0"/>
                          <w:numId w:val="39"/>
                        </w:numPr>
                        <w:rPr>
                          <w:color w:val="000000" w:themeColor="text1"/>
                          <w:sz w:val="20"/>
                          <w:szCs w:val="20"/>
                        </w:rPr>
                      </w:pPr>
                      <w:r w:rsidRPr="005737D8">
                        <w:rPr>
                          <w:color w:val="000000" w:themeColor="text1"/>
                          <w:sz w:val="20"/>
                          <w:szCs w:val="20"/>
                        </w:rPr>
                        <w:t>No se publica</w:t>
                      </w:r>
                      <w:r w:rsidR="00882BA6">
                        <w:rPr>
                          <w:color w:val="000000" w:themeColor="text1"/>
                          <w:sz w:val="20"/>
                          <w:szCs w:val="20"/>
                        </w:rPr>
                        <w:t>n</w:t>
                      </w:r>
                      <w:r w:rsidRPr="005737D8">
                        <w:rPr>
                          <w:color w:val="000000" w:themeColor="text1"/>
                          <w:sz w:val="20"/>
                          <w:szCs w:val="20"/>
                        </w:rPr>
                        <w:t xml:space="preserve"> las retribuciones anuales de los máximos responsables.</w:t>
                      </w:r>
                    </w:p>
                    <w:p w14:paraId="4BF37AB6" w14:textId="0FF04A5D" w:rsidR="001D0329" w:rsidRDefault="001D0329" w:rsidP="001D0329">
                      <w:pPr>
                        <w:rPr>
                          <w:b/>
                          <w:color w:val="3C8378"/>
                        </w:rPr>
                      </w:pPr>
                      <w:r w:rsidRPr="001D0329">
                        <w:rPr>
                          <w:b/>
                          <w:color w:val="3C8378"/>
                        </w:rPr>
                        <w:t>Calidad de la Información</w:t>
                      </w:r>
                    </w:p>
                    <w:p w14:paraId="304AA6A3" w14:textId="77777777" w:rsidR="00882BA6" w:rsidRPr="001D5ABC" w:rsidRDefault="00882BA6" w:rsidP="00882BA6">
                      <w:pPr>
                        <w:pStyle w:val="Prrafodelista"/>
                        <w:numPr>
                          <w:ilvl w:val="0"/>
                          <w:numId w:val="40"/>
                        </w:numPr>
                        <w:rPr>
                          <w:bCs/>
                          <w:sz w:val="20"/>
                          <w:szCs w:val="20"/>
                        </w:rPr>
                      </w:pPr>
                      <w:r w:rsidRPr="001D5ABC">
                        <w:rPr>
                          <w:color w:val="000000" w:themeColor="text1"/>
                          <w:sz w:val="20"/>
                          <w:szCs w:val="20"/>
                        </w:rPr>
                        <w:t>No hay referencia a la fecha de la última actualización o revisión de la información.</w:t>
                      </w: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77777777" w:rsidR="00EB51D7" w:rsidRPr="005A3C4E" w:rsidRDefault="00EB51D7" w:rsidP="00C33A23">
      <w:pPr>
        <w:pStyle w:val="Cuerpodelboletn"/>
        <w:spacing w:before="120" w:after="120" w:line="312" w:lineRule="auto"/>
        <w:ind w:left="360"/>
        <w:rPr>
          <w:b/>
          <w:color w:val="00642D"/>
          <w:szCs w:val="22"/>
        </w:rPr>
      </w:pPr>
    </w:p>
    <w:p w14:paraId="70DD744B" w14:textId="41182404" w:rsidR="00EB51D7" w:rsidRDefault="00EB51D7" w:rsidP="00C33A23">
      <w:pPr>
        <w:pStyle w:val="Cuerpodelboletn"/>
        <w:spacing w:before="120" w:after="120" w:line="312" w:lineRule="auto"/>
        <w:ind w:left="360"/>
        <w:rPr>
          <w:b/>
          <w:color w:val="00642D"/>
          <w:szCs w:val="22"/>
        </w:rPr>
      </w:pPr>
    </w:p>
    <w:p w14:paraId="562A75FC" w14:textId="35FD17CB" w:rsidR="00CC530C" w:rsidRDefault="00CC530C" w:rsidP="00C33A23">
      <w:pPr>
        <w:pStyle w:val="Cuerpodelboletn"/>
        <w:spacing w:before="120" w:after="120" w:line="312" w:lineRule="auto"/>
        <w:ind w:left="360"/>
        <w:rPr>
          <w:b/>
          <w:color w:val="00642D"/>
          <w:szCs w:val="22"/>
        </w:rPr>
      </w:pPr>
    </w:p>
    <w:p w14:paraId="49869904" w14:textId="04B78A76" w:rsidR="00CC530C" w:rsidRDefault="00CC530C" w:rsidP="00C33A23">
      <w:pPr>
        <w:pStyle w:val="Cuerpodelboletn"/>
        <w:spacing w:before="120" w:after="120" w:line="312" w:lineRule="auto"/>
        <w:ind w:left="360"/>
        <w:rPr>
          <w:b/>
          <w:color w:val="00642D"/>
          <w:szCs w:val="22"/>
        </w:rPr>
      </w:pPr>
    </w:p>
    <w:p w14:paraId="1047913C" w14:textId="249B5F66" w:rsidR="00863FE7" w:rsidRDefault="00863FE7" w:rsidP="00C33A23">
      <w:pPr>
        <w:pStyle w:val="Cuerpodelboletn"/>
        <w:spacing w:before="120" w:after="120" w:line="312" w:lineRule="auto"/>
        <w:ind w:left="360"/>
        <w:rPr>
          <w:b/>
          <w:color w:val="00642D"/>
          <w:szCs w:val="22"/>
        </w:rPr>
      </w:pPr>
    </w:p>
    <w:p w14:paraId="77A79329" w14:textId="72C57431" w:rsidR="00863FE7" w:rsidRDefault="00863FE7" w:rsidP="00C33A23">
      <w:pPr>
        <w:pStyle w:val="Cuerpodelboletn"/>
        <w:spacing w:before="120" w:after="120" w:line="312" w:lineRule="auto"/>
        <w:ind w:left="360"/>
        <w:rPr>
          <w:b/>
          <w:color w:val="00642D"/>
          <w:szCs w:val="22"/>
        </w:rPr>
      </w:pPr>
    </w:p>
    <w:p w14:paraId="1C077603" w14:textId="4D605449" w:rsidR="00863FE7" w:rsidRDefault="00863FE7" w:rsidP="00C33A23">
      <w:pPr>
        <w:pStyle w:val="Cuerpodelboletn"/>
        <w:spacing w:before="120" w:after="120" w:line="312" w:lineRule="auto"/>
        <w:ind w:left="360"/>
        <w:rPr>
          <w:b/>
          <w:color w:val="00642D"/>
          <w:szCs w:val="22"/>
        </w:rPr>
      </w:pPr>
    </w:p>
    <w:p w14:paraId="319E0830" w14:textId="77777777" w:rsidR="00BD4582" w:rsidRPr="005260B7" w:rsidRDefault="00BD4582" w:rsidP="00C029D5">
      <w:pPr>
        <w:pStyle w:val="Cuerpodelboletn"/>
        <w:numPr>
          <w:ilvl w:val="0"/>
          <w:numId w:val="1"/>
        </w:numPr>
        <w:spacing w:before="120" w:after="120" w:line="312" w:lineRule="auto"/>
        <w:ind w:left="851" w:hanging="567"/>
        <w:rPr>
          <w:b/>
          <w:color w:val="3C8378"/>
          <w:sz w:val="32"/>
        </w:rPr>
      </w:pPr>
      <w:r w:rsidRPr="005260B7">
        <w:rPr>
          <w:b/>
          <w:color w:val="3C8378"/>
          <w:sz w:val="32"/>
        </w:rPr>
        <w:t>Índice de Cumplimiento de la Información Obligatoria</w:t>
      </w:r>
    </w:p>
    <w:p w14:paraId="08C0D80A" w14:textId="371D3853" w:rsidR="00192950" w:rsidRDefault="00192950" w:rsidP="00BD4582">
      <w:pPr>
        <w:pStyle w:val="Cuerpodelboletn"/>
        <w:spacing w:before="120" w:after="120" w:line="312" w:lineRule="auto"/>
        <w:ind w:left="720"/>
        <w:rPr>
          <w:rFonts w:asciiTheme="minorHAnsi" w:hAnsiTheme="minorHAnsi"/>
          <w:color w:val="auto"/>
          <w:szCs w:val="22"/>
        </w:rPr>
      </w:pPr>
    </w:p>
    <w:tbl>
      <w:tblPr>
        <w:tblW w:w="4864" w:type="pct"/>
        <w:tblInd w:w="284" w:type="dxa"/>
        <w:tblCellMar>
          <w:left w:w="70" w:type="dxa"/>
          <w:right w:w="70" w:type="dxa"/>
        </w:tblCellMar>
        <w:tblLook w:val="04A0" w:firstRow="1" w:lastRow="0" w:firstColumn="1" w:lastColumn="0" w:noHBand="0" w:noVBand="1"/>
      </w:tblPr>
      <w:tblGrid>
        <w:gridCol w:w="4208"/>
        <w:gridCol w:w="748"/>
        <w:gridCol w:w="748"/>
        <w:gridCol w:w="748"/>
        <w:gridCol w:w="748"/>
        <w:gridCol w:w="748"/>
        <w:gridCol w:w="749"/>
        <w:gridCol w:w="749"/>
        <w:gridCol w:w="735"/>
      </w:tblGrid>
      <w:tr w:rsidR="00192950" w:rsidRPr="00192950" w14:paraId="7859907B" w14:textId="77777777" w:rsidTr="00192950">
        <w:trPr>
          <w:divId w:val="1421171657"/>
          <w:trHeight w:val="1411"/>
        </w:trPr>
        <w:tc>
          <w:tcPr>
            <w:tcW w:w="1927" w:type="pct"/>
            <w:tcBorders>
              <w:top w:val="single" w:sz="12" w:space="0" w:color="FFFFFF"/>
              <w:left w:val="nil"/>
              <w:bottom w:val="single" w:sz="12" w:space="0" w:color="FFFFFF"/>
              <w:right w:val="nil"/>
            </w:tcBorders>
            <w:shd w:val="clear" w:color="000000" w:fill="3C8378"/>
            <w:noWrap/>
            <w:textDirection w:val="btLr"/>
            <w:hideMark/>
          </w:tcPr>
          <w:p w14:paraId="5972F77E" w14:textId="5DD67E87" w:rsidR="00192950" w:rsidRPr="00192950" w:rsidRDefault="00192950" w:rsidP="00192950">
            <w:pPr>
              <w:spacing w:after="0" w:line="240" w:lineRule="auto"/>
              <w:jc w:val="center"/>
              <w:rPr>
                <w:rFonts w:eastAsia="Times New Roman" w:cs="Calibri"/>
                <w:color w:val="000000"/>
                <w:sz w:val="20"/>
                <w:szCs w:val="20"/>
              </w:rPr>
            </w:pPr>
            <w:r w:rsidRPr="00192950">
              <w:rPr>
                <w:rFonts w:eastAsia="Times New Roman" w:cs="Calibri"/>
                <w:color w:val="000000"/>
                <w:sz w:val="20"/>
                <w:szCs w:val="20"/>
              </w:rPr>
              <w:t> </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2A8D726B"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Contenido</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0F6B3DF4"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Forma</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20346D45"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Estructuración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650A951"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Accesibilidad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2F7C3336"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Claridad</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4AC56D97"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Reutilización</w:t>
            </w:r>
          </w:p>
        </w:tc>
        <w:tc>
          <w:tcPr>
            <w:tcW w:w="385" w:type="pct"/>
            <w:tcBorders>
              <w:top w:val="single" w:sz="12" w:space="0" w:color="FFFFFF"/>
              <w:left w:val="nil"/>
              <w:bottom w:val="single" w:sz="12" w:space="0" w:color="auto"/>
              <w:right w:val="nil"/>
            </w:tcBorders>
            <w:shd w:val="clear" w:color="000000" w:fill="3C8378"/>
            <w:noWrap/>
            <w:textDirection w:val="btLr"/>
            <w:vAlign w:val="center"/>
            <w:hideMark/>
          </w:tcPr>
          <w:p w14:paraId="130A24EE"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Actualización</w:t>
            </w:r>
          </w:p>
        </w:tc>
        <w:tc>
          <w:tcPr>
            <w:tcW w:w="382" w:type="pct"/>
            <w:tcBorders>
              <w:top w:val="single" w:sz="12" w:space="0" w:color="FFFFFF"/>
              <w:left w:val="nil"/>
              <w:bottom w:val="single" w:sz="12" w:space="0" w:color="auto"/>
              <w:right w:val="nil"/>
            </w:tcBorders>
            <w:shd w:val="clear" w:color="000000" w:fill="3C8378"/>
            <w:noWrap/>
            <w:textDirection w:val="btLr"/>
            <w:vAlign w:val="center"/>
            <w:hideMark/>
          </w:tcPr>
          <w:p w14:paraId="07378798" w14:textId="77777777" w:rsidR="00192950" w:rsidRPr="00192950" w:rsidRDefault="00192950" w:rsidP="00192950">
            <w:pPr>
              <w:spacing w:after="0" w:line="240" w:lineRule="auto"/>
              <w:jc w:val="center"/>
              <w:rPr>
                <w:rFonts w:eastAsia="Times New Roman" w:cs="Calibri"/>
                <w:b/>
                <w:bCs/>
                <w:color w:val="FFFFFF"/>
                <w:sz w:val="16"/>
                <w:szCs w:val="16"/>
              </w:rPr>
            </w:pPr>
            <w:r w:rsidRPr="00192950">
              <w:rPr>
                <w:rFonts w:eastAsia="Times New Roman" w:cs="Calibri"/>
                <w:b/>
                <w:bCs/>
                <w:color w:val="FFFFFF"/>
                <w:sz w:val="16"/>
                <w:szCs w:val="16"/>
              </w:rPr>
              <w:t>Total</w:t>
            </w:r>
          </w:p>
        </w:tc>
      </w:tr>
      <w:tr w:rsidR="00192950" w:rsidRPr="00192950" w14:paraId="1091D333" w14:textId="77777777" w:rsidTr="00192950">
        <w:trPr>
          <w:divId w:val="1421171657"/>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1F08BCB7" w14:textId="77777777" w:rsidR="00192950" w:rsidRPr="00192950" w:rsidRDefault="00192950" w:rsidP="00192950">
            <w:pPr>
              <w:spacing w:after="0" w:line="240" w:lineRule="auto"/>
              <w:rPr>
                <w:rFonts w:eastAsia="Times New Roman" w:cs="Calibri"/>
                <w:b/>
                <w:bCs/>
                <w:color w:val="FFFFFF"/>
                <w:sz w:val="16"/>
                <w:szCs w:val="16"/>
              </w:rPr>
            </w:pPr>
            <w:r w:rsidRPr="00192950">
              <w:rPr>
                <w:rFonts w:eastAsia="Times New Roman" w:cs="Calibri"/>
                <w:b/>
                <w:bCs/>
                <w:color w:val="FFFFFF"/>
                <w:sz w:val="16"/>
                <w:szCs w:val="16"/>
              </w:rPr>
              <w:t>Institucional, Organizativa y de Planificación</w:t>
            </w:r>
          </w:p>
        </w:tc>
        <w:tc>
          <w:tcPr>
            <w:tcW w:w="385" w:type="pct"/>
            <w:tcBorders>
              <w:top w:val="nil"/>
              <w:left w:val="nil"/>
              <w:bottom w:val="nil"/>
              <w:right w:val="nil"/>
            </w:tcBorders>
            <w:shd w:val="clear" w:color="000000" w:fill="D8D8D8"/>
            <w:noWrap/>
            <w:vAlign w:val="center"/>
            <w:hideMark/>
          </w:tcPr>
          <w:p w14:paraId="2D3C800A"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41,7</w:t>
            </w:r>
          </w:p>
        </w:tc>
        <w:tc>
          <w:tcPr>
            <w:tcW w:w="385" w:type="pct"/>
            <w:tcBorders>
              <w:top w:val="nil"/>
              <w:left w:val="nil"/>
              <w:bottom w:val="nil"/>
              <w:right w:val="nil"/>
            </w:tcBorders>
            <w:shd w:val="clear" w:color="000000" w:fill="D8D8D8"/>
            <w:noWrap/>
            <w:vAlign w:val="center"/>
            <w:hideMark/>
          </w:tcPr>
          <w:p w14:paraId="0508C505"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3C7B0BEF"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5785B5BA"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3F997B9C"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7E27DDBE"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50,0</w:t>
            </w:r>
          </w:p>
        </w:tc>
        <w:tc>
          <w:tcPr>
            <w:tcW w:w="385" w:type="pct"/>
            <w:tcBorders>
              <w:top w:val="nil"/>
              <w:left w:val="nil"/>
              <w:bottom w:val="nil"/>
              <w:right w:val="nil"/>
            </w:tcBorders>
            <w:shd w:val="clear" w:color="000000" w:fill="D8D8D8"/>
            <w:noWrap/>
            <w:vAlign w:val="center"/>
            <w:hideMark/>
          </w:tcPr>
          <w:p w14:paraId="5A72CC91"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0,0</w:t>
            </w:r>
          </w:p>
        </w:tc>
        <w:tc>
          <w:tcPr>
            <w:tcW w:w="382" w:type="pct"/>
            <w:tcBorders>
              <w:top w:val="nil"/>
              <w:left w:val="nil"/>
              <w:bottom w:val="nil"/>
              <w:right w:val="nil"/>
            </w:tcBorders>
            <w:shd w:val="clear" w:color="000000" w:fill="D8D8D8"/>
            <w:noWrap/>
            <w:vAlign w:val="center"/>
            <w:hideMark/>
          </w:tcPr>
          <w:p w14:paraId="011EAAF9"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41,7</w:t>
            </w:r>
          </w:p>
        </w:tc>
      </w:tr>
      <w:tr w:rsidR="00192950" w:rsidRPr="00192950" w14:paraId="36E3D475" w14:textId="77777777" w:rsidTr="00192950">
        <w:trPr>
          <w:divId w:val="1421171657"/>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455FFC9B" w14:textId="6D6FB44A" w:rsidR="00192950" w:rsidRPr="00192950" w:rsidRDefault="00192950" w:rsidP="00192950">
            <w:pPr>
              <w:spacing w:after="0" w:line="240" w:lineRule="auto"/>
              <w:rPr>
                <w:rFonts w:eastAsia="Times New Roman" w:cs="Calibri"/>
                <w:b/>
                <w:bCs/>
                <w:color w:val="FFFFFF"/>
                <w:sz w:val="16"/>
                <w:szCs w:val="16"/>
              </w:rPr>
            </w:pPr>
            <w:r w:rsidRPr="00192950">
              <w:rPr>
                <w:rFonts w:eastAsia="Times New Roman" w:cs="Calibri"/>
                <w:b/>
                <w:bCs/>
                <w:color w:val="FFFFFF"/>
                <w:sz w:val="16"/>
                <w:szCs w:val="16"/>
              </w:rPr>
              <w:t>Económica, Presupuestaria y Estadística</w:t>
            </w:r>
          </w:p>
        </w:tc>
        <w:tc>
          <w:tcPr>
            <w:tcW w:w="385" w:type="pct"/>
            <w:tcBorders>
              <w:top w:val="nil"/>
              <w:left w:val="nil"/>
              <w:bottom w:val="nil"/>
              <w:right w:val="nil"/>
            </w:tcBorders>
            <w:shd w:val="clear" w:color="000000" w:fill="FFFFFF"/>
            <w:noWrap/>
            <w:vAlign w:val="center"/>
            <w:hideMark/>
          </w:tcPr>
          <w:p w14:paraId="0E6AAAAE"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31,4</w:t>
            </w:r>
          </w:p>
        </w:tc>
        <w:tc>
          <w:tcPr>
            <w:tcW w:w="385" w:type="pct"/>
            <w:tcBorders>
              <w:top w:val="nil"/>
              <w:left w:val="nil"/>
              <w:bottom w:val="nil"/>
              <w:right w:val="nil"/>
            </w:tcBorders>
            <w:shd w:val="clear" w:color="000000" w:fill="FFFFFF"/>
            <w:noWrap/>
            <w:vAlign w:val="center"/>
            <w:hideMark/>
          </w:tcPr>
          <w:p w14:paraId="2D228145"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40,0</w:t>
            </w:r>
          </w:p>
        </w:tc>
        <w:tc>
          <w:tcPr>
            <w:tcW w:w="385" w:type="pct"/>
            <w:tcBorders>
              <w:top w:val="nil"/>
              <w:left w:val="nil"/>
              <w:bottom w:val="nil"/>
              <w:right w:val="nil"/>
            </w:tcBorders>
            <w:shd w:val="clear" w:color="000000" w:fill="FFFFFF"/>
            <w:noWrap/>
            <w:vAlign w:val="center"/>
            <w:hideMark/>
          </w:tcPr>
          <w:p w14:paraId="1FC6066A"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40,0</w:t>
            </w:r>
          </w:p>
        </w:tc>
        <w:tc>
          <w:tcPr>
            <w:tcW w:w="385" w:type="pct"/>
            <w:tcBorders>
              <w:top w:val="nil"/>
              <w:left w:val="nil"/>
              <w:bottom w:val="nil"/>
              <w:right w:val="nil"/>
            </w:tcBorders>
            <w:shd w:val="clear" w:color="000000" w:fill="FFFFFF"/>
            <w:noWrap/>
            <w:vAlign w:val="center"/>
            <w:hideMark/>
          </w:tcPr>
          <w:p w14:paraId="0AF0DBE4"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40,0</w:t>
            </w:r>
          </w:p>
        </w:tc>
        <w:tc>
          <w:tcPr>
            <w:tcW w:w="385" w:type="pct"/>
            <w:tcBorders>
              <w:top w:val="nil"/>
              <w:left w:val="nil"/>
              <w:bottom w:val="nil"/>
              <w:right w:val="nil"/>
            </w:tcBorders>
            <w:shd w:val="clear" w:color="000000" w:fill="FFFFFF"/>
            <w:noWrap/>
            <w:vAlign w:val="center"/>
            <w:hideMark/>
          </w:tcPr>
          <w:p w14:paraId="553062F6"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40,0</w:t>
            </w:r>
          </w:p>
        </w:tc>
        <w:tc>
          <w:tcPr>
            <w:tcW w:w="385" w:type="pct"/>
            <w:tcBorders>
              <w:top w:val="nil"/>
              <w:left w:val="nil"/>
              <w:bottom w:val="nil"/>
              <w:right w:val="nil"/>
            </w:tcBorders>
            <w:shd w:val="clear" w:color="000000" w:fill="FFFFFF"/>
            <w:noWrap/>
            <w:vAlign w:val="center"/>
            <w:hideMark/>
          </w:tcPr>
          <w:p w14:paraId="3C516CDB"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40,0</w:t>
            </w:r>
          </w:p>
        </w:tc>
        <w:tc>
          <w:tcPr>
            <w:tcW w:w="385" w:type="pct"/>
            <w:tcBorders>
              <w:top w:val="nil"/>
              <w:left w:val="nil"/>
              <w:bottom w:val="nil"/>
              <w:right w:val="nil"/>
            </w:tcBorders>
            <w:shd w:val="clear" w:color="000000" w:fill="FFFFFF"/>
            <w:noWrap/>
            <w:vAlign w:val="center"/>
            <w:hideMark/>
          </w:tcPr>
          <w:p w14:paraId="1AC9E035"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20,0</w:t>
            </w:r>
          </w:p>
        </w:tc>
        <w:tc>
          <w:tcPr>
            <w:tcW w:w="382" w:type="pct"/>
            <w:tcBorders>
              <w:top w:val="nil"/>
              <w:left w:val="nil"/>
              <w:bottom w:val="nil"/>
              <w:right w:val="nil"/>
            </w:tcBorders>
            <w:shd w:val="clear" w:color="000000" w:fill="FFFFFF"/>
            <w:noWrap/>
            <w:vAlign w:val="center"/>
            <w:hideMark/>
          </w:tcPr>
          <w:p w14:paraId="4DAB1224" w14:textId="77777777" w:rsidR="00192950" w:rsidRPr="00192950" w:rsidRDefault="00192950" w:rsidP="00192950">
            <w:pPr>
              <w:spacing w:after="0" w:line="240" w:lineRule="auto"/>
              <w:jc w:val="center"/>
              <w:rPr>
                <w:rFonts w:eastAsia="Times New Roman" w:cs="Calibri"/>
                <w:color w:val="000000"/>
                <w:sz w:val="16"/>
                <w:szCs w:val="16"/>
              </w:rPr>
            </w:pPr>
            <w:r w:rsidRPr="00192950">
              <w:rPr>
                <w:rFonts w:eastAsia="Times New Roman" w:cs="Calibri"/>
                <w:color w:val="000000"/>
                <w:sz w:val="16"/>
                <w:szCs w:val="16"/>
              </w:rPr>
              <w:t>35,9</w:t>
            </w:r>
          </w:p>
        </w:tc>
      </w:tr>
      <w:tr w:rsidR="00192950" w:rsidRPr="00192950" w14:paraId="33C31263" w14:textId="77777777" w:rsidTr="00192950">
        <w:trPr>
          <w:divId w:val="1421171657"/>
          <w:trHeight w:val="330"/>
        </w:trPr>
        <w:tc>
          <w:tcPr>
            <w:tcW w:w="1927" w:type="pct"/>
            <w:tcBorders>
              <w:top w:val="nil"/>
              <w:left w:val="single" w:sz="12" w:space="0" w:color="FFFFFF"/>
              <w:bottom w:val="single" w:sz="12" w:space="0" w:color="FFFFFF"/>
              <w:right w:val="single" w:sz="12" w:space="0" w:color="FFFFFF"/>
            </w:tcBorders>
            <w:shd w:val="clear" w:color="000000" w:fill="3C8378"/>
            <w:noWrap/>
            <w:vAlign w:val="center"/>
            <w:hideMark/>
          </w:tcPr>
          <w:p w14:paraId="5D5A5D20" w14:textId="77777777" w:rsidR="00192950" w:rsidRPr="00192950" w:rsidRDefault="00192950" w:rsidP="00192950">
            <w:pPr>
              <w:spacing w:after="0" w:line="240" w:lineRule="auto"/>
              <w:jc w:val="center"/>
              <w:rPr>
                <w:rFonts w:eastAsia="Times New Roman" w:cs="Calibri"/>
                <w:b/>
                <w:bCs/>
                <w:i/>
                <w:iCs/>
                <w:color w:val="FFFFFF"/>
                <w:sz w:val="16"/>
                <w:szCs w:val="16"/>
              </w:rPr>
            </w:pPr>
            <w:r w:rsidRPr="00192950">
              <w:rPr>
                <w:rFonts w:eastAsia="Times New Roman" w:cs="Calibri"/>
                <w:b/>
                <w:bCs/>
                <w:i/>
                <w:iCs/>
                <w:color w:val="FFFFFF"/>
                <w:sz w:val="16"/>
                <w:szCs w:val="16"/>
              </w:rPr>
              <w:t>Índice de Cumplimiento de la Información Obligatoria</w:t>
            </w:r>
          </w:p>
        </w:tc>
        <w:tc>
          <w:tcPr>
            <w:tcW w:w="385" w:type="pct"/>
            <w:tcBorders>
              <w:top w:val="nil"/>
              <w:left w:val="nil"/>
              <w:bottom w:val="single" w:sz="12" w:space="0" w:color="auto"/>
              <w:right w:val="nil"/>
            </w:tcBorders>
            <w:shd w:val="clear" w:color="000000" w:fill="D8D8D8"/>
            <w:noWrap/>
            <w:vAlign w:val="center"/>
            <w:hideMark/>
          </w:tcPr>
          <w:p w14:paraId="6EB37F8C"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37,0</w:t>
            </w:r>
          </w:p>
        </w:tc>
        <w:tc>
          <w:tcPr>
            <w:tcW w:w="385" w:type="pct"/>
            <w:tcBorders>
              <w:top w:val="nil"/>
              <w:left w:val="nil"/>
              <w:bottom w:val="single" w:sz="12" w:space="0" w:color="auto"/>
              <w:right w:val="nil"/>
            </w:tcBorders>
            <w:shd w:val="clear" w:color="000000" w:fill="D8D8D8"/>
            <w:noWrap/>
            <w:vAlign w:val="center"/>
            <w:hideMark/>
          </w:tcPr>
          <w:p w14:paraId="7730FF6A"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45,5</w:t>
            </w:r>
          </w:p>
        </w:tc>
        <w:tc>
          <w:tcPr>
            <w:tcW w:w="385" w:type="pct"/>
            <w:tcBorders>
              <w:top w:val="nil"/>
              <w:left w:val="nil"/>
              <w:bottom w:val="single" w:sz="12" w:space="0" w:color="auto"/>
              <w:right w:val="nil"/>
            </w:tcBorders>
            <w:shd w:val="clear" w:color="000000" w:fill="D8D8D8"/>
            <w:noWrap/>
            <w:vAlign w:val="center"/>
            <w:hideMark/>
          </w:tcPr>
          <w:p w14:paraId="2DC37288"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45,5</w:t>
            </w:r>
          </w:p>
        </w:tc>
        <w:tc>
          <w:tcPr>
            <w:tcW w:w="385" w:type="pct"/>
            <w:tcBorders>
              <w:top w:val="nil"/>
              <w:left w:val="nil"/>
              <w:bottom w:val="single" w:sz="12" w:space="0" w:color="auto"/>
              <w:right w:val="nil"/>
            </w:tcBorders>
            <w:shd w:val="clear" w:color="000000" w:fill="D8D8D8"/>
            <w:noWrap/>
            <w:vAlign w:val="center"/>
            <w:hideMark/>
          </w:tcPr>
          <w:p w14:paraId="3E0D89F9"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45,5</w:t>
            </w:r>
          </w:p>
        </w:tc>
        <w:tc>
          <w:tcPr>
            <w:tcW w:w="385" w:type="pct"/>
            <w:tcBorders>
              <w:top w:val="nil"/>
              <w:left w:val="nil"/>
              <w:bottom w:val="single" w:sz="12" w:space="0" w:color="auto"/>
              <w:right w:val="nil"/>
            </w:tcBorders>
            <w:shd w:val="clear" w:color="000000" w:fill="D8D8D8"/>
            <w:noWrap/>
            <w:vAlign w:val="center"/>
            <w:hideMark/>
          </w:tcPr>
          <w:p w14:paraId="2872E2A3"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45,5</w:t>
            </w:r>
          </w:p>
        </w:tc>
        <w:tc>
          <w:tcPr>
            <w:tcW w:w="385" w:type="pct"/>
            <w:tcBorders>
              <w:top w:val="nil"/>
              <w:left w:val="nil"/>
              <w:bottom w:val="single" w:sz="12" w:space="0" w:color="auto"/>
              <w:right w:val="nil"/>
            </w:tcBorders>
            <w:shd w:val="clear" w:color="000000" w:fill="D8D8D8"/>
            <w:noWrap/>
            <w:vAlign w:val="center"/>
            <w:hideMark/>
          </w:tcPr>
          <w:p w14:paraId="5A6D3E23"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45,5</w:t>
            </w:r>
          </w:p>
        </w:tc>
        <w:tc>
          <w:tcPr>
            <w:tcW w:w="385" w:type="pct"/>
            <w:tcBorders>
              <w:top w:val="nil"/>
              <w:left w:val="nil"/>
              <w:bottom w:val="single" w:sz="12" w:space="0" w:color="auto"/>
              <w:right w:val="nil"/>
            </w:tcBorders>
            <w:shd w:val="clear" w:color="000000" w:fill="D8D8D8"/>
            <w:noWrap/>
            <w:vAlign w:val="center"/>
            <w:hideMark/>
          </w:tcPr>
          <w:p w14:paraId="2BF5A406"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9,1</w:t>
            </w:r>
          </w:p>
        </w:tc>
        <w:tc>
          <w:tcPr>
            <w:tcW w:w="382" w:type="pct"/>
            <w:tcBorders>
              <w:top w:val="nil"/>
              <w:left w:val="nil"/>
              <w:bottom w:val="single" w:sz="12" w:space="0" w:color="auto"/>
              <w:right w:val="nil"/>
            </w:tcBorders>
            <w:shd w:val="clear" w:color="000000" w:fill="D8D8D8"/>
            <w:noWrap/>
            <w:vAlign w:val="center"/>
            <w:hideMark/>
          </w:tcPr>
          <w:p w14:paraId="09A255D2" w14:textId="77777777" w:rsidR="00192950" w:rsidRPr="00192950" w:rsidRDefault="00192950" w:rsidP="00192950">
            <w:pPr>
              <w:spacing w:after="0" w:line="240" w:lineRule="auto"/>
              <w:jc w:val="center"/>
              <w:rPr>
                <w:rFonts w:eastAsia="Times New Roman" w:cs="Calibri"/>
                <w:b/>
                <w:bCs/>
                <w:i/>
                <w:iCs/>
                <w:color w:val="000000"/>
                <w:sz w:val="16"/>
                <w:szCs w:val="16"/>
              </w:rPr>
            </w:pPr>
            <w:r w:rsidRPr="00192950">
              <w:rPr>
                <w:rFonts w:eastAsia="Times New Roman" w:cs="Calibri"/>
                <w:b/>
                <w:bCs/>
                <w:i/>
                <w:iCs/>
                <w:color w:val="000000"/>
                <w:sz w:val="16"/>
                <w:szCs w:val="16"/>
              </w:rPr>
              <w:t>39,4</w:t>
            </w:r>
          </w:p>
        </w:tc>
      </w:tr>
    </w:tbl>
    <w:p w14:paraId="1F560D75" w14:textId="0F04682D" w:rsidR="005A3C4E" w:rsidRDefault="005A3C4E" w:rsidP="00BD4582">
      <w:pPr>
        <w:pStyle w:val="Cuerpodelboletn"/>
        <w:spacing w:before="120" w:after="120" w:line="312" w:lineRule="auto"/>
        <w:ind w:left="720"/>
      </w:pPr>
    </w:p>
    <w:p w14:paraId="47D18ACC" w14:textId="19B0B434" w:rsidR="00C029D5" w:rsidRDefault="00C029D5" w:rsidP="00C029D5">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882BA6">
        <w:t>39,4</w:t>
      </w:r>
      <w:r w:rsidRPr="00396A23">
        <w:t xml:space="preserve">%. </w:t>
      </w:r>
    </w:p>
    <w:p w14:paraId="708B7E26" w14:textId="77777777" w:rsidR="00285021" w:rsidRPr="005A3C4E" w:rsidRDefault="00285021"/>
    <w:p w14:paraId="028C8D12" w14:textId="4B9E7011" w:rsidR="002A154B" w:rsidRPr="0060669B" w:rsidRDefault="002A154B" w:rsidP="00C029D5">
      <w:pPr>
        <w:pStyle w:val="Cuerpodelboletn"/>
        <w:numPr>
          <w:ilvl w:val="0"/>
          <w:numId w:val="1"/>
        </w:numPr>
        <w:spacing w:before="120" w:after="120" w:line="312" w:lineRule="auto"/>
        <w:ind w:left="851" w:hanging="567"/>
        <w:rPr>
          <w:b/>
          <w:color w:val="3C8378"/>
          <w:sz w:val="32"/>
        </w:rPr>
      </w:pPr>
      <w:r w:rsidRPr="0060669B">
        <w:rPr>
          <w:b/>
          <w:color w:val="3C8378"/>
          <w:sz w:val="32"/>
        </w:rPr>
        <w:lastRenderedPageBreak/>
        <w:t>Conclusiones</w:t>
      </w:r>
    </w:p>
    <w:p w14:paraId="74CB5515" w14:textId="41F393DC" w:rsidR="00C029D5" w:rsidRPr="00396A23" w:rsidRDefault="00C029D5" w:rsidP="00550C5A">
      <w:pPr>
        <w:pStyle w:val="Prrafodelista"/>
        <w:spacing w:before="120" w:after="120"/>
        <w:ind w:left="284"/>
        <w:jc w:val="both"/>
      </w:pPr>
      <w:r w:rsidRPr="00396A23">
        <w:t>En 202</w:t>
      </w:r>
      <w:r w:rsidR="00550C5A">
        <w:t>2</w:t>
      </w:r>
      <w:r>
        <w:t xml:space="preserve"> </w:t>
      </w:r>
      <w:r w:rsidRPr="00396A23">
        <w:t xml:space="preserve">se realizó una primera evaluación de cumplimiento de las obligaciones de publicidad activa por parte </w:t>
      </w:r>
      <w:r>
        <w:t>de</w:t>
      </w:r>
      <w:r w:rsidR="00550C5A">
        <w:t xml:space="preserve"> </w:t>
      </w:r>
      <w:r w:rsidR="00FE36BC">
        <w:t>MEGASA Siderúrgica, SL</w:t>
      </w:r>
      <w:r w:rsidRPr="00396A23">
        <w:t xml:space="preserve">. El índice de cumplimiento alcanzado se situó en el </w:t>
      </w:r>
      <w:r w:rsidR="00550C5A">
        <w:t>6,6</w:t>
      </w:r>
      <w:r w:rsidRPr="00396A23">
        <w:t xml:space="preserve">% y, a partir de las evidencias obtenidas en la evaluación, este Consejo efectuó </w:t>
      </w:r>
      <w:r w:rsidR="00550C5A">
        <w:t>13</w:t>
      </w:r>
      <w:r w:rsidRPr="00396A23">
        <w:t xml:space="preserve"> recomendaciones, cuya finalidad era la mejora del cumplimiento de la LTAIBG por parte de la organización.</w:t>
      </w:r>
    </w:p>
    <w:p w14:paraId="39EB8554" w14:textId="77777777" w:rsidR="00C029D5" w:rsidRDefault="00C029D5" w:rsidP="00550C5A">
      <w:pPr>
        <w:pStyle w:val="Prrafodelista"/>
        <w:spacing w:before="120" w:after="120"/>
        <w:ind w:left="284"/>
        <w:jc w:val="both"/>
      </w:pPr>
    </w:p>
    <w:p w14:paraId="378BF633" w14:textId="17B9FEDA" w:rsidR="00C029D5" w:rsidRPr="00396A23" w:rsidRDefault="00C029D5" w:rsidP="00550C5A">
      <w:pPr>
        <w:pStyle w:val="Prrafodelista"/>
        <w:spacing w:before="120" w:after="120"/>
        <w:ind w:left="284"/>
        <w:jc w:val="both"/>
      </w:pPr>
      <w:r w:rsidRPr="00396A23">
        <w:t>En 202</w:t>
      </w:r>
      <w:r w:rsidR="00550C5A">
        <w:t>3</w:t>
      </w:r>
      <w:r w:rsidRPr="00396A23">
        <w:t>, se abordó una nueva evaluación de cumplimiento, en la que se constató que</w:t>
      </w:r>
      <w:r w:rsidR="00550C5A" w:rsidRPr="00550C5A">
        <w:t xml:space="preserve"> </w:t>
      </w:r>
      <w:r w:rsidR="006F4AE4">
        <w:t xml:space="preserve">MEGASA Siderúrgica, SL </w:t>
      </w:r>
      <w:r w:rsidR="00550C5A">
        <w:t>no</w:t>
      </w:r>
      <w:r w:rsidRPr="00396A23">
        <w:t xml:space="preserve"> </w:t>
      </w:r>
      <w:r>
        <w:t>h</w:t>
      </w:r>
      <w:r w:rsidRPr="00396A23">
        <w:t xml:space="preserve">abía aplicado </w:t>
      </w:r>
      <w:r w:rsidR="00550C5A">
        <w:t>ninguna</w:t>
      </w:r>
      <w:r>
        <w:t xml:space="preserve"> de las</w:t>
      </w:r>
      <w:r w:rsidRPr="00396A23">
        <w:t xml:space="preserve"> recomendaciones derivadas de la evaluación </w:t>
      </w:r>
      <w:r>
        <w:t xml:space="preserve">de </w:t>
      </w:r>
      <w:r w:rsidRPr="00396A23">
        <w:t>202</w:t>
      </w:r>
      <w:r w:rsidR="00550C5A">
        <w:t>2</w:t>
      </w:r>
      <w:r>
        <w:t>, lo que</w:t>
      </w:r>
      <w:r w:rsidRPr="00396A23">
        <w:t xml:space="preserve"> se tradujo en </w:t>
      </w:r>
      <w:r w:rsidR="00550C5A">
        <w:t>que</w:t>
      </w:r>
      <w:r w:rsidRPr="00396A23">
        <w:t xml:space="preserve"> su Índice de Cumplimiento </w:t>
      </w:r>
      <w:r w:rsidR="00550C5A">
        <w:t>se mantuviera invariable en</w:t>
      </w:r>
      <w:r w:rsidRPr="00396A23">
        <w:t xml:space="preserve"> el </w:t>
      </w:r>
      <w:r w:rsidR="00550C5A">
        <w:t>6,6</w:t>
      </w:r>
      <w:r w:rsidRPr="00396A23">
        <w:t>%.</w:t>
      </w:r>
    </w:p>
    <w:p w14:paraId="4FCF94D5" w14:textId="77777777" w:rsidR="00C029D5" w:rsidRDefault="00C029D5" w:rsidP="00550C5A">
      <w:pPr>
        <w:pStyle w:val="Prrafodelista"/>
        <w:spacing w:before="120" w:after="120"/>
        <w:ind w:left="284"/>
        <w:jc w:val="both"/>
      </w:pPr>
    </w:p>
    <w:p w14:paraId="0F70C7D7" w14:textId="4BD4CF06" w:rsidR="00C029D5" w:rsidRPr="00396A23" w:rsidRDefault="00C029D5" w:rsidP="00550C5A">
      <w:pPr>
        <w:pStyle w:val="Prrafodelista"/>
        <w:spacing w:before="120" w:after="120"/>
        <w:ind w:left="284"/>
        <w:jc w:val="both"/>
      </w:pPr>
      <w:r w:rsidRPr="00396A23">
        <w:t xml:space="preserve">Dado que el nivel de cumplimiento de la LTAIBG por parte </w:t>
      </w:r>
      <w:r>
        <w:t xml:space="preserve">de </w:t>
      </w:r>
      <w:r w:rsidR="006F4AE4">
        <w:t>MEGASA Siderúrgica, SL</w:t>
      </w:r>
      <w:r w:rsidR="006F4AE4" w:rsidRPr="00396A23">
        <w:t xml:space="preserve"> </w:t>
      </w:r>
      <w:r w:rsidRPr="00396A23">
        <w:t>era insuficiente, se decidió por parte de este CTBG</w:t>
      </w:r>
      <w:r>
        <w:t>,</w:t>
      </w:r>
      <w:r w:rsidRPr="00396A23">
        <w:t xml:space="preserve"> </w:t>
      </w:r>
      <w:r>
        <w:t xml:space="preserve">incluir a </w:t>
      </w:r>
      <w:r w:rsidR="006F4AE4">
        <w:t>MEGASA Siderúrgica, SL</w:t>
      </w:r>
      <w:r w:rsidR="006F4AE4" w:rsidRPr="00396A23">
        <w:t xml:space="preserve"> </w:t>
      </w:r>
      <w:r w:rsidRPr="00396A23">
        <w:t>en el Plan de evaluación 202</w:t>
      </w:r>
      <w:r>
        <w:t>5</w:t>
      </w:r>
      <w:r w:rsidRPr="00396A23">
        <w:t xml:space="preserve"> y realizar una tercera evaluación de cumplimiento. </w:t>
      </w:r>
    </w:p>
    <w:p w14:paraId="79179582" w14:textId="77777777" w:rsidR="00C029D5" w:rsidRDefault="00C029D5" w:rsidP="00550C5A">
      <w:pPr>
        <w:pStyle w:val="Prrafodelista"/>
        <w:spacing w:before="120" w:after="120"/>
        <w:ind w:left="284"/>
        <w:jc w:val="both"/>
      </w:pPr>
    </w:p>
    <w:p w14:paraId="74AF3741" w14:textId="0852B4E1" w:rsidR="00C029D5" w:rsidRPr="00396A23" w:rsidRDefault="00C029D5" w:rsidP="00550C5A">
      <w:pPr>
        <w:pStyle w:val="Prrafodelista"/>
        <w:spacing w:before="120" w:after="120"/>
        <w:ind w:left="284"/>
        <w:jc w:val="both"/>
      </w:pPr>
      <w:r w:rsidRPr="0012009E">
        <w:t>Los resultados de esta</w:t>
      </w:r>
      <w:r w:rsidRPr="00396A23">
        <w:t xml:space="preserve"> última evaluación muestran que el Índice de Cumplimiento alcanzado por </w:t>
      </w:r>
      <w:r w:rsidR="006F4AE4">
        <w:t xml:space="preserve">MEGASA Siderúrgica, SL ha aumentado </w:t>
      </w:r>
      <w:r w:rsidR="00971AEA">
        <w:t>32,8</w:t>
      </w:r>
      <w:r w:rsidR="006F4AE4">
        <w:t xml:space="preserve"> puntos porcentuales</w:t>
      </w:r>
      <w:r w:rsidRPr="00396A23">
        <w:t xml:space="preserve"> respecto de los valores alcanzados en 202</w:t>
      </w:r>
      <w:r w:rsidR="00F334D3">
        <w:t>3</w:t>
      </w:r>
      <w:r w:rsidRPr="00396A23">
        <w:t>, dado que</w:t>
      </w:r>
      <w:r w:rsidR="00F334D3">
        <w:t xml:space="preserve"> </w:t>
      </w:r>
      <w:r>
        <w:t>se ha</w:t>
      </w:r>
      <w:r w:rsidR="00A01D90">
        <w:t>n</w:t>
      </w:r>
      <w:r>
        <w:t xml:space="preserve"> aplicado </w:t>
      </w:r>
      <w:r w:rsidR="00971AEA">
        <w:t>seis</w:t>
      </w:r>
      <w:r w:rsidR="00F334D3">
        <w:t xml:space="preserve"> </w:t>
      </w:r>
      <w:r w:rsidRPr="00396A23">
        <w:t>de las recomendaciones derivadas de la evaluación realizada en ese año</w:t>
      </w:r>
      <w:r w:rsidR="00971AEA">
        <w:t>, dos de ellas de forma parcial</w:t>
      </w:r>
      <w:r w:rsidR="006F4AE4">
        <w:t xml:space="preserve">, alcanzando el </w:t>
      </w:r>
      <w:r w:rsidR="00971AEA">
        <w:t>39,4</w:t>
      </w:r>
      <w:r w:rsidR="006F4AE4">
        <w:t>%</w:t>
      </w:r>
      <w:r>
        <w:t>.</w:t>
      </w:r>
      <w:r w:rsidRPr="00396A23">
        <w:t xml:space="preserve"> </w:t>
      </w:r>
    </w:p>
    <w:p w14:paraId="6EBF8492" w14:textId="77777777" w:rsidR="00C029D5" w:rsidRDefault="00C029D5" w:rsidP="00550C5A">
      <w:pPr>
        <w:pStyle w:val="Prrafodelista"/>
        <w:spacing w:before="120" w:after="120"/>
        <w:ind w:left="284"/>
        <w:jc w:val="both"/>
      </w:pPr>
    </w:p>
    <w:p w14:paraId="57845CBF" w14:textId="2CF98C88" w:rsidR="00192950" w:rsidRPr="00396A23" w:rsidRDefault="00C029D5" w:rsidP="00550C5A">
      <w:pPr>
        <w:pStyle w:val="Prrafodelista"/>
        <w:spacing w:before="120" w:after="120"/>
        <w:ind w:left="284"/>
        <w:jc w:val="both"/>
      </w:pPr>
      <w:r w:rsidRPr="00396A23">
        <w:t xml:space="preserve">Por todo lo que antecede y tras la realización de tres evaluaciones de cumplimiento </w:t>
      </w:r>
      <w:r>
        <w:t>en las que la progresión no ha sido la esperada</w:t>
      </w:r>
      <w:r w:rsidRPr="00396A23">
        <w:t xml:space="preserve">, </w:t>
      </w:r>
      <w:r w:rsidR="00192950" w:rsidRPr="003C210B">
        <w:t xml:space="preserve">este Consejo considera necesario que, para lograr el pleno cumplimiento de las obligaciones establecidas en la LTAIBG, </w:t>
      </w:r>
      <w:r w:rsidR="00192950">
        <w:t xml:space="preserve">MEGASA </w:t>
      </w:r>
      <w:r w:rsidR="00192950" w:rsidRPr="003C210B">
        <w:t>proceda a la subsanación de los siguientes incumplimientos en los términos que se establecen a continuación:</w:t>
      </w:r>
    </w:p>
    <w:p w14:paraId="65245646" w14:textId="5671181C" w:rsidR="00F334D3" w:rsidRDefault="00F334D3" w:rsidP="00F334D3">
      <w:pPr>
        <w:pStyle w:val="Sinespaciado"/>
        <w:numPr>
          <w:ilvl w:val="0"/>
          <w:numId w:val="34"/>
        </w:numPr>
        <w:spacing w:line="276" w:lineRule="auto"/>
        <w:jc w:val="both"/>
      </w:pPr>
      <w:r>
        <w:t>Publicar l</w:t>
      </w:r>
      <w:r w:rsidRPr="00F334D3">
        <w:t>os estatutos sociales de la empresa</w:t>
      </w:r>
      <w:r w:rsidR="00114502">
        <w:t xml:space="preserve"> en la página web de </w:t>
      </w:r>
      <w:proofErr w:type="spellStart"/>
      <w:r w:rsidR="00114502">
        <w:t>Megasa</w:t>
      </w:r>
      <w:proofErr w:type="spellEnd"/>
      <w:r w:rsidRPr="00F334D3">
        <w:t>.</w:t>
      </w:r>
    </w:p>
    <w:p w14:paraId="51366197" w14:textId="6D8ACF2A" w:rsidR="00F334D3" w:rsidRDefault="00F334D3" w:rsidP="00F334D3">
      <w:pPr>
        <w:pStyle w:val="Sinespaciado"/>
        <w:numPr>
          <w:ilvl w:val="0"/>
          <w:numId w:val="34"/>
        </w:numPr>
        <w:spacing w:line="276" w:lineRule="auto"/>
        <w:jc w:val="both"/>
      </w:pPr>
      <w:r>
        <w:t>Publicar e</w:t>
      </w:r>
      <w:r w:rsidRPr="00F334D3">
        <w:t>l organigrama</w:t>
      </w:r>
      <w:r w:rsidR="00114502">
        <w:t>, entendido como representación gráfica de la estructura del organismo y de las relaciones entre los diferentes niveles que conforman esta estructura. La LTAIBG establece que tanto la descripción de la estructura organizativa como el organigrama son obligaciones diferentes y, por lo tanto, la información relativa a cada una de ellas debe publicarse de manera diferenciada</w:t>
      </w:r>
      <w:r w:rsidRPr="00F334D3">
        <w:t>.</w:t>
      </w:r>
    </w:p>
    <w:p w14:paraId="2E4AC02A" w14:textId="40D34CC3" w:rsidR="00F334D3" w:rsidRDefault="00F334D3" w:rsidP="00F334D3">
      <w:pPr>
        <w:pStyle w:val="Sinespaciado"/>
        <w:numPr>
          <w:ilvl w:val="0"/>
          <w:numId w:val="34"/>
        </w:numPr>
        <w:spacing w:line="276" w:lineRule="auto"/>
        <w:jc w:val="both"/>
      </w:pPr>
      <w:r>
        <w:t>Publicar l</w:t>
      </w:r>
      <w:r w:rsidRPr="00F334D3">
        <w:t xml:space="preserve">a identificación de los </w:t>
      </w:r>
      <w:r w:rsidR="00114502">
        <w:t xml:space="preserve">máximos </w:t>
      </w:r>
      <w:r w:rsidRPr="00F334D3">
        <w:t>responsables</w:t>
      </w:r>
      <w:r w:rsidR="00114502">
        <w:t xml:space="preserve"> en la página web de </w:t>
      </w:r>
      <w:proofErr w:type="spellStart"/>
      <w:r w:rsidR="00114502">
        <w:t>Megasa</w:t>
      </w:r>
      <w:proofErr w:type="spellEnd"/>
      <w:r w:rsidRPr="00F334D3">
        <w:t>.</w:t>
      </w:r>
    </w:p>
    <w:p w14:paraId="0754B09D" w14:textId="013218DA" w:rsidR="00D618DE" w:rsidRDefault="00F334D3" w:rsidP="00D618DE">
      <w:pPr>
        <w:pStyle w:val="Sinespaciado"/>
        <w:numPr>
          <w:ilvl w:val="0"/>
          <w:numId w:val="34"/>
        </w:numPr>
        <w:spacing w:line="276" w:lineRule="auto"/>
        <w:jc w:val="both"/>
      </w:pPr>
      <w:r>
        <w:t>Publicar e</w:t>
      </w:r>
      <w:r w:rsidRPr="00F334D3">
        <w:t xml:space="preserve">l perfil y la trayectoria profesional de los </w:t>
      </w:r>
      <w:r w:rsidR="00114502">
        <w:t xml:space="preserve">máximos </w:t>
      </w:r>
      <w:r w:rsidRPr="00F334D3">
        <w:t>responsables</w:t>
      </w:r>
      <w:r w:rsidR="00114502">
        <w:t xml:space="preserve"> en la página web de </w:t>
      </w:r>
      <w:proofErr w:type="spellStart"/>
      <w:r w:rsidR="00114502">
        <w:t>Megasa</w:t>
      </w:r>
      <w:proofErr w:type="spellEnd"/>
      <w:r w:rsidRPr="00F334D3">
        <w:t>.</w:t>
      </w:r>
    </w:p>
    <w:p w14:paraId="77B9A746" w14:textId="36376CC6" w:rsidR="00D618DE" w:rsidRPr="00D618DE" w:rsidRDefault="00F334D3" w:rsidP="00D618DE">
      <w:pPr>
        <w:pStyle w:val="Sinespaciado"/>
        <w:numPr>
          <w:ilvl w:val="0"/>
          <w:numId w:val="34"/>
        </w:numPr>
        <w:spacing w:line="276" w:lineRule="auto"/>
        <w:jc w:val="both"/>
        <w:rPr>
          <w:rStyle w:val="Ttulo2Car"/>
          <w:rFonts w:eastAsiaTheme="minorEastAsia" w:cstheme="minorBidi"/>
          <w:b w:val="0"/>
          <w:bCs w:val="0"/>
          <w:color w:val="auto"/>
          <w:sz w:val="22"/>
          <w:szCs w:val="22"/>
        </w:rPr>
      </w:pPr>
      <w:r>
        <w:t>Publicar l</w:t>
      </w:r>
      <w:r w:rsidRPr="00F334D3">
        <w:t>os convenios suscritos con administraciones públicas</w:t>
      </w:r>
      <w:r w:rsidR="00D618DE" w:rsidRPr="00D618DE">
        <w:rPr>
          <w:rStyle w:val="Ttulo2Car"/>
          <w:b w:val="0"/>
          <w:color w:val="auto"/>
          <w:sz w:val="22"/>
          <w:szCs w:val="22"/>
          <w:lang w:bidi="es-ES"/>
        </w:rPr>
        <w:t xml:space="preserve"> incluyendo objeto, plazo, obligaciones económicas y posibles modificaciones.</w:t>
      </w:r>
    </w:p>
    <w:p w14:paraId="02026A16" w14:textId="0447AA3C" w:rsidR="00F334D3" w:rsidRDefault="00F334D3" w:rsidP="00F334D3">
      <w:pPr>
        <w:pStyle w:val="Sinespaciado"/>
        <w:numPr>
          <w:ilvl w:val="0"/>
          <w:numId w:val="34"/>
        </w:numPr>
        <w:spacing w:line="276" w:lineRule="auto"/>
        <w:jc w:val="both"/>
      </w:pPr>
      <w:r>
        <w:t>Publicar l</w:t>
      </w:r>
      <w:r w:rsidRPr="00F334D3">
        <w:t>as cuentas anuales</w:t>
      </w:r>
      <w:r w:rsidR="00114502">
        <w:t xml:space="preserve"> en la página web de </w:t>
      </w:r>
      <w:proofErr w:type="spellStart"/>
      <w:r w:rsidR="00114502">
        <w:t>Megasa</w:t>
      </w:r>
      <w:proofErr w:type="spellEnd"/>
      <w:r w:rsidRPr="00F334D3">
        <w:t>.</w:t>
      </w:r>
    </w:p>
    <w:p w14:paraId="31AC8152" w14:textId="43478A26" w:rsidR="00F334D3" w:rsidRDefault="00F334D3" w:rsidP="00F334D3">
      <w:pPr>
        <w:pStyle w:val="Sinespaciado"/>
        <w:numPr>
          <w:ilvl w:val="0"/>
          <w:numId w:val="34"/>
        </w:numPr>
        <w:spacing w:line="276" w:lineRule="auto"/>
        <w:jc w:val="both"/>
      </w:pPr>
      <w:r>
        <w:t>Publicar l</w:t>
      </w:r>
      <w:r w:rsidRPr="00F334D3">
        <w:t>os informes de auditoría de cuentas y de fiscalización por órganos de control externo</w:t>
      </w:r>
      <w:r w:rsidR="00114502">
        <w:t xml:space="preserve"> en la página web de </w:t>
      </w:r>
      <w:proofErr w:type="spellStart"/>
      <w:r w:rsidR="00114502">
        <w:t>Megasa</w:t>
      </w:r>
      <w:proofErr w:type="spellEnd"/>
      <w:r w:rsidRPr="00F334D3">
        <w:t>.</w:t>
      </w:r>
    </w:p>
    <w:p w14:paraId="41E9EA87" w14:textId="497D9C8A" w:rsidR="00F334D3" w:rsidRDefault="00F334D3" w:rsidP="00F334D3">
      <w:pPr>
        <w:pStyle w:val="Sinespaciado"/>
        <w:numPr>
          <w:ilvl w:val="0"/>
          <w:numId w:val="34"/>
        </w:numPr>
        <w:spacing w:line="276" w:lineRule="auto"/>
        <w:jc w:val="both"/>
      </w:pPr>
      <w:r>
        <w:t>Publicar l</w:t>
      </w:r>
      <w:r w:rsidRPr="00F334D3">
        <w:t>as retribuciones anuales de los altos cargos y máximos responsables de la empresa</w:t>
      </w:r>
      <w:r w:rsidR="00114502">
        <w:t xml:space="preserve"> en la página web de </w:t>
      </w:r>
      <w:proofErr w:type="spellStart"/>
      <w:r w:rsidR="00114502">
        <w:t>Megasa</w:t>
      </w:r>
      <w:proofErr w:type="spellEnd"/>
      <w:r w:rsidRPr="00F334D3">
        <w:t xml:space="preserve">. </w:t>
      </w:r>
    </w:p>
    <w:p w14:paraId="66735AD5" w14:textId="3DC389D5" w:rsidR="00F334D3" w:rsidRPr="00F334D3" w:rsidRDefault="00F334D3" w:rsidP="00F334D3">
      <w:pPr>
        <w:pStyle w:val="Sinespaciado"/>
        <w:numPr>
          <w:ilvl w:val="0"/>
          <w:numId w:val="34"/>
        </w:numPr>
        <w:spacing w:line="276" w:lineRule="auto"/>
        <w:jc w:val="both"/>
      </w:pPr>
      <w:r>
        <w:t>Publicar l</w:t>
      </w:r>
      <w:r w:rsidRPr="00F334D3">
        <w:t>a fecha en que se revisó o actualizó por última vez la información obligatoria publicada en el Portal de Transparencia o en la web de la entidad.</w:t>
      </w:r>
    </w:p>
    <w:p w14:paraId="631DF81F" w14:textId="77777777" w:rsidR="00C029D5" w:rsidRDefault="00C029D5" w:rsidP="00F334D3">
      <w:pPr>
        <w:pStyle w:val="Prrafodelista"/>
        <w:ind w:left="284"/>
        <w:rPr>
          <w:bCs/>
        </w:rPr>
      </w:pPr>
    </w:p>
    <w:p w14:paraId="601F9B13" w14:textId="66970FF0" w:rsidR="00CA4FB1" w:rsidRPr="005A3C4E" w:rsidRDefault="00827ABE" w:rsidP="00192950">
      <w:pPr>
        <w:ind w:left="284"/>
        <w:jc w:val="right"/>
      </w:pPr>
      <w:r w:rsidRPr="005A3C4E">
        <w:t xml:space="preserve">Madrid, </w:t>
      </w:r>
      <w:r w:rsidR="00D728F7">
        <w:t>octu</w:t>
      </w:r>
      <w:r w:rsidR="00192950">
        <w:t>bre</w:t>
      </w:r>
      <w:r w:rsidR="00F334D3">
        <w:t xml:space="preserve"> </w:t>
      </w:r>
      <w:r w:rsidRPr="005A3C4E">
        <w:t>de 202</w:t>
      </w:r>
      <w:r w:rsidR="00F334D3">
        <w:t>5</w:t>
      </w:r>
      <w:r w:rsidR="00CA4FB1" w:rsidRPr="005A3C4E">
        <w:br w:type="page"/>
      </w:r>
    </w:p>
    <w:p w14:paraId="378D0916" w14:textId="77777777" w:rsidR="00CA4FB1" w:rsidRPr="005A3C4E" w:rsidRDefault="00D728F7"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5060A848"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D48B5" w14:textId="77777777" w:rsidR="00283F2D" w:rsidRDefault="00283F2D" w:rsidP="00932008">
      <w:pPr>
        <w:spacing w:after="0" w:line="240" w:lineRule="auto"/>
      </w:pPr>
      <w:r>
        <w:separator/>
      </w:r>
    </w:p>
  </w:endnote>
  <w:endnote w:type="continuationSeparator" w:id="0">
    <w:p w14:paraId="3A56FDC9" w14:textId="77777777" w:rsidR="00283F2D" w:rsidRDefault="00283F2D"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317843"/>
      <w:docPartObj>
        <w:docPartGallery w:val="Page Numbers (Bottom of Page)"/>
        <w:docPartUnique/>
      </w:docPartObj>
    </w:sdtPr>
    <w:sdtEndPr/>
    <w:sdtContent>
      <w:p w14:paraId="358D3E1D" w14:textId="74F4F78A" w:rsidR="00CC530C" w:rsidRDefault="00CC530C">
        <w:pPr>
          <w:pStyle w:val="Piedepgina"/>
        </w:pPr>
        <w:r>
          <w:rPr>
            <w:noProof/>
          </w:rPr>
          <mc:AlternateContent>
            <mc:Choice Requires="wps">
              <w:drawing>
                <wp:anchor distT="0" distB="0" distL="114300" distR="114300" simplePos="0" relativeHeight="251677696" behindDoc="0" locked="0" layoutInCell="1" allowOverlap="1" wp14:anchorId="218BFE2F" wp14:editId="6BEE7832">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18BFE2F" id="Rectángulo 1" o:spid="_x0000_s1030"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12A31AF5" w14:textId="77777777" w:rsidR="00CC530C" w:rsidRPr="00CC530C" w:rsidRDefault="00CC530C">
                        <w:pPr>
                          <w:pBdr>
                            <w:top w:val="single" w:sz="4" w:space="1" w:color="7F7F7F" w:themeColor="background1" w:themeShade="7F"/>
                          </w:pBdr>
                          <w:jc w:val="center"/>
                          <w:rPr>
                            <w:color w:val="3C8378"/>
                          </w:rPr>
                        </w:pPr>
                        <w:r w:rsidRPr="00CC530C">
                          <w:rPr>
                            <w:color w:val="3C8378"/>
                          </w:rPr>
                          <w:fldChar w:fldCharType="begin"/>
                        </w:r>
                        <w:r w:rsidRPr="00CC530C">
                          <w:rPr>
                            <w:color w:val="3C8378"/>
                          </w:rPr>
                          <w:instrText>PAGE   \* MERGEFORMAT</w:instrText>
                        </w:r>
                        <w:r w:rsidRPr="00CC530C">
                          <w:rPr>
                            <w:color w:val="3C8378"/>
                          </w:rPr>
                          <w:fldChar w:fldCharType="separate"/>
                        </w:r>
                        <w:r w:rsidRPr="00CC530C">
                          <w:rPr>
                            <w:color w:val="3C8378"/>
                          </w:rPr>
                          <w:t>2</w:t>
                        </w:r>
                        <w:r w:rsidRPr="00CC530C">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45FD0" w14:textId="77777777" w:rsidR="00283F2D" w:rsidRDefault="00283F2D" w:rsidP="00932008">
      <w:pPr>
        <w:spacing w:after="0" w:line="240" w:lineRule="auto"/>
      </w:pPr>
      <w:r>
        <w:separator/>
      </w:r>
    </w:p>
  </w:footnote>
  <w:footnote w:type="continuationSeparator" w:id="0">
    <w:p w14:paraId="7421393D" w14:textId="77777777" w:rsidR="00283F2D" w:rsidRDefault="00283F2D"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AA98650"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551B2F6C"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52AEBEC"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1"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2"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3"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4"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5"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6"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7"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8"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9"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092" type="#_x0000_t75" style="width:9pt;height:9pt" o:bullet="t">
        <v:imagedata r:id="rId1" o:title="BD14533_"/>
      </v:shape>
    </w:pict>
  </w:numPicBullet>
  <w:numPicBullet w:numPicBulletId="1">
    <w:pict>
      <v:shape id="_x0000_i5093" type="#_x0000_t75" style="width:9pt;height:9pt" o:bullet="t">
        <v:imagedata r:id="rId2" o:title="BD14533_"/>
      </v:shape>
    </w:pict>
  </w:numPicBullet>
  <w:abstractNum w:abstractNumId="0"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FA4167"/>
    <w:multiLevelType w:val="hybridMultilevel"/>
    <w:tmpl w:val="775A158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FCE1587"/>
    <w:multiLevelType w:val="hybridMultilevel"/>
    <w:tmpl w:val="45AA0EB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7A1469"/>
    <w:multiLevelType w:val="hybridMultilevel"/>
    <w:tmpl w:val="8E8CF96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502A92"/>
    <w:multiLevelType w:val="hybridMultilevel"/>
    <w:tmpl w:val="1F4CFB8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F86B5E"/>
    <w:multiLevelType w:val="hybridMultilevel"/>
    <w:tmpl w:val="6BA4D92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31332"/>
    <w:multiLevelType w:val="hybridMultilevel"/>
    <w:tmpl w:val="3F249D8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F052C8"/>
    <w:multiLevelType w:val="hybridMultilevel"/>
    <w:tmpl w:val="7812AE46"/>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8"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0" w15:restartNumberingAfterBreak="0">
    <w:nsid w:val="47E25E79"/>
    <w:multiLevelType w:val="hybridMultilevel"/>
    <w:tmpl w:val="600C3A9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621FE4"/>
    <w:multiLevelType w:val="hybridMultilevel"/>
    <w:tmpl w:val="53F8E6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0D000F8"/>
    <w:multiLevelType w:val="hybridMultilevel"/>
    <w:tmpl w:val="A7A86348"/>
    <w:lvl w:ilvl="0" w:tplc="0C0A000F">
      <w:start w:val="1"/>
      <w:numFmt w:val="decimal"/>
      <w:lvlText w:val="%1."/>
      <w:lvlJc w:val="left"/>
      <w:pPr>
        <w:ind w:left="1222" w:hanging="360"/>
      </w:pPr>
    </w:lvl>
    <w:lvl w:ilvl="1" w:tplc="0C0A0019" w:tentative="1">
      <w:start w:val="1"/>
      <w:numFmt w:val="lowerLetter"/>
      <w:lvlText w:val="%2."/>
      <w:lvlJc w:val="left"/>
      <w:pPr>
        <w:ind w:left="1942" w:hanging="360"/>
      </w:pPr>
    </w:lvl>
    <w:lvl w:ilvl="2" w:tplc="0C0A001B" w:tentative="1">
      <w:start w:val="1"/>
      <w:numFmt w:val="lowerRoman"/>
      <w:lvlText w:val="%3."/>
      <w:lvlJc w:val="right"/>
      <w:pPr>
        <w:ind w:left="2662" w:hanging="180"/>
      </w:pPr>
    </w:lvl>
    <w:lvl w:ilvl="3" w:tplc="0C0A000F" w:tentative="1">
      <w:start w:val="1"/>
      <w:numFmt w:val="decimal"/>
      <w:lvlText w:val="%4."/>
      <w:lvlJc w:val="left"/>
      <w:pPr>
        <w:ind w:left="3382" w:hanging="360"/>
      </w:pPr>
    </w:lvl>
    <w:lvl w:ilvl="4" w:tplc="0C0A0019" w:tentative="1">
      <w:start w:val="1"/>
      <w:numFmt w:val="lowerLetter"/>
      <w:lvlText w:val="%5."/>
      <w:lvlJc w:val="left"/>
      <w:pPr>
        <w:ind w:left="4102" w:hanging="360"/>
      </w:pPr>
    </w:lvl>
    <w:lvl w:ilvl="5" w:tplc="0C0A001B" w:tentative="1">
      <w:start w:val="1"/>
      <w:numFmt w:val="lowerRoman"/>
      <w:lvlText w:val="%6."/>
      <w:lvlJc w:val="right"/>
      <w:pPr>
        <w:ind w:left="4822" w:hanging="180"/>
      </w:pPr>
    </w:lvl>
    <w:lvl w:ilvl="6" w:tplc="0C0A000F" w:tentative="1">
      <w:start w:val="1"/>
      <w:numFmt w:val="decimal"/>
      <w:lvlText w:val="%7."/>
      <w:lvlJc w:val="left"/>
      <w:pPr>
        <w:ind w:left="5542" w:hanging="360"/>
      </w:pPr>
    </w:lvl>
    <w:lvl w:ilvl="7" w:tplc="0C0A0019" w:tentative="1">
      <w:start w:val="1"/>
      <w:numFmt w:val="lowerLetter"/>
      <w:lvlText w:val="%8."/>
      <w:lvlJc w:val="left"/>
      <w:pPr>
        <w:ind w:left="6262" w:hanging="360"/>
      </w:pPr>
    </w:lvl>
    <w:lvl w:ilvl="8" w:tplc="0C0A001B" w:tentative="1">
      <w:start w:val="1"/>
      <w:numFmt w:val="lowerRoman"/>
      <w:lvlText w:val="%9."/>
      <w:lvlJc w:val="right"/>
      <w:pPr>
        <w:ind w:left="6982" w:hanging="180"/>
      </w:pPr>
    </w:lvl>
  </w:abstractNum>
  <w:abstractNum w:abstractNumId="23" w15:restartNumberingAfterBreak="0">
    <w:nsid w:val="52B7074A"/>
    <w:multiLevelType w:val="hybridMultilevel"/>
    <w:tmpl w:val="9196CB6C"/>
    <w:lvl w:ilvl="0" w:tplc="A036BCB0">
      <w:start w:val="2"/>
      <w:numFmt w:val="bullet"/>
      <w:lvlText w:val=""/>
      <w:lvlJc w:val="left"/>
      <w:pPr>
        <w:ind w:left="1222" w:hanging="360"/>
      </w:pPr>
      <w:rPr>
        <w:rFonts w:ascii="Wingdings" w:hAnsi="Wingdings" w:hint="default"/>
        <w:color w:val="3C8378"/>
        <w:sz w:val="22"/>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24" w15:restartNumberingAfterBreak="0">
    <w:nsid w:val="53EA014A"/>
    <w:multiLevelType w:val="hybridMultilevel"/>
    <w:tmpl w:val="62C6A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63A3FD0"/>
    <w:multiLevelType w:val="hybridMultilevel"/>
    <w:tmpl w:val="96B2D6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5AA8259C"/>
    <w:multiLevelType w:val="hybridMultilevel"/>
    <w:tmpl w:val="D25C8C62"/>
    <w:lvl w:ilvl="0" w:tplc="889653DC">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ED27978"/>
    <w:multiLevelType w:val="hybridMultilevel"/>
    <w:tmpl w:val="601C897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0560232"/>
    <w:multiLevelType w:val="hybridMultilevel"/>
    <w:tmpl w:val="C666B1D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35" w15:restartNumberingAfterBreak="0">
    <w:nsid w:val="6D1A4F60"/>
    <w:multiLevelType w:val="hybridMultilevel"/>
    <w:tmpl w:val="DDBC3558"/>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6"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CE4B1F"/>
    <w:multiLevelType w:val="hybridMultilevel"/>
    <w:tmpl w:val="87E6F5A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2"/>
  </w:num>
  <w:num w:numId="2">
    <w:abstractNumId w:val="30"/>
  </w:num>
  <w:num w:numId="3">
    <w:abstractNumId w:val="8"/>
  </w:num>
  <w:num w:numId="4">
    <w:abstractNumId w:val="37"/>
  </w:num>
  <w:num w:numId="5">
    <w:abstractNumId w:val="7"/>
  </w:num>
  <w:num w:numId="6">
    <w:abstractNumId w:val="18"/>
  </w:num>
  <w:num w:numId="7">
    <w:abstractNumId w:val="19"/>
  </w:num>
  <w:num w:numId="8">
    <w:abstractNumId w:val="11"/>
  </w:num>
  <w:num w:numId="9">
    <w:abstractNumId w:val="40"/>
  </w:num>
  <w:num w:numId="10">
    <w:abstractNumId w:val="34"/>
  </w:num>
  <w:num w:numId="11">
    <w:abstractNumId w:val="36"/>
  </w:num>
  <w:num w:numId="12">
    <w:abstractNumId w:val="28"/>
  </w:num>
  <w:num w:numId="13">
    <w:abstractNumId w:val="38"/>
  </w:num>
  <w:num w:numId="14">
    <w:abstractNumId w:val="16"/>
  </w:num>
  <w:num w:numId="15">
    <w:abstractNumId w:val="2"/>
  </w:num>
  <w:num w:numId="16">
    <w:abstractNumId w:val="14"/>
  </w:num>
  <w:num w:numId="17">
    <w:abstractNumId w:val="0"/>
  </w:num>
  <w:num w:numId="18">
    <w:abstractNumId w:val="10"/>
  </w:num>
  <w:num w:numId="19">
    <w:abstractNumId w:val="13"/>
  </w:num>
  <w:num w:numId="20">
    <w:abstractNumId w:val="29"/>
  </w:num>
  <w:num w:numId="21">
    <w:abstractNumId w:val="6"/>
  </w:num>
  <w:num w:numId="22">
    <w:abstractNumId w:val="1"/>
  </w:num>
  <w:num w:numId="23">
    <w:abstractNumId w:val="23"/>
  </w:num>
  <w:num w:numId="24">
    <w:abstractNumId w:val="22"/>
  </w:num>
  <w:num w:numId="25">
    <w:abstractNumId w:val="12"/>
  </w:num>
  <w:num w:numId="26">
    <w:abstractNumId w:val="26"/>
  </w:num>
  <w:num w:numId="27">
    <w:abstractNumId w:val="20"/>
  </w:num>
  <w:num w:numId="28">
    <w:abstractNumId w:val="17"/>
  </w:num>
  <w:num w:numId="29">
    <w:abstractNumId w:val="3"/>
  </w:num>
  <w:num w:numId="30">
    <w:abstractNumId w:val="21"/>
  </w:num>
  <w:num w:numId="31">
    <w:abstractNumId w:val="25"/>
  </w:num>
  <w:num w:numId="32">
    <w:abstractNumId w:val="33"/>
  </w:num>
  <w:num w:numId="33">
    <w:abstractNumId w:val="24"/>
  </w:num>
  <w:num w:numId="34">
    <w:abstractNumId w:val="5"/>
  </w:num>
  <w:num w:numId="35">
    <w:abstractNumId w:val="31"/>
  </w:num>
  <w:num w:numId="36">
    <w:abstractNumId w:val="35"/>
  </w:num>
  <w:num w:numId="37">
    <w:abstractNumId w:val="15"/>
  </w:num>
  <w:num w:numId="38">
    <w:abstractNumId w:val="9"/>
  </w:num>
  <w:num w:numId="39">
    <w:abstractNumId w:val="39"/>
  </w:num>
  <w:num w:numId="40">
    <w:abstractNumId w:val="4"/>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262A3"/>
    <w:rsid w:val="00044978"/>
    <w:rsid w:val="000807E2"/>
    <w:rsid w:val="000965B3"/>
    <w:rsid w:val="000A318E"/>
    <w:rsid w:val="000B0FBA"/>
    <w:rsid w:val="000C6CFF"/>
    <w:rsid w:val="000D37BA"/>
    <w:rsid w:val="000E62B9"/>
    <w:rsid w:val="00102733"/>
    <w:rsid w:val="00102EC4"/>
    <w:rsid w:val="0011279F"/>
    <w:rsid w:val="00114502"/>
    <w:rsid w:val="001561A4"/>
    <w:rsid w:val="00156A51"/>
    <w:rsid w:val="00165336"/>
    <w:rsid w:val="00192950"/>
    <w:rsid w:val="001A17D1"/>
    <w:rsid w:val="001C72D3"/>
    <w:rsid w:val="001D0329"/>
    <w:rsid w:val="001D5ABC"/>
    <w:rsid w:val="001D721B"/>
    <w:rsid w:val="001E30E5"/>
    <w:rsid w:val="001E30F9"/>
    <w:rsid w:val="001F1FD6"/>
    <w:rsid w:val="00206263"/>
    <w:rsid w:val="0021059E"/>
    <w:rsid w:val="00235095"/>
    <w:rsid w:val="002562C9"/>
    <w:rsid w:val="00280DE8"/>
    <w:rsid w:val="00283F2D"/>
    <w:rsid w:val="00285021"/>
    <w:rsid w:val="002A154B"/>
    <w:rsid w:val="002B03A6"/>
    <w:rsid w:val="002D429C"/>
    <w:rsid w:val="002D51FC"/>
    <w:rsid w:val="002F2850"/>
    <w:rsid w:val="00323FEC"/>
    <w:rsid w:val="00344D4F"/>
    <w:rsid w:val="00385B30"/>
    <w:rsid w:val="003B7F67"/>
    <w:rsid w:val="003D3F6C"/>
    <w:rsid w:val="003E3018"/>
    <w:rsid w:val="003F271E"/>
    <w:rsid w:val="003F572A"/>
    <w:rsid w:val="00400C54"/>
    <w:rsid w:val="004025D1"/>
    <w:rsid w:val="00421CCF"/>
    <w:rsid w:val="00441F1B"/>
    <w:rsid w:val="00442688"/>
    <w:rsid w:val="00442DDF"/>
    <w:rsid w:val="00443312"/>
    <w:rsid w:val="00466D7A"/>
    <w:rsid w:val="004F2655"/>
    <w:rsid w:val="00513C45"/>
    <w:rsid w:val="00521DA9"/>
    <w:rsid w:val="005260B7"/>
    <w:rsid w:val="005366E7"/>
    <w:rsid w:val="005366F7"/>
    <w:rsid w:val="00544E0C"/>
    <w:rsid w:val="00550C5A"/>
    <w:rsid w:val="00557039"/>
    <w:rsid w:val="00561402"/>
    <w:rsid w:val="005737D8"/>
    <w:rsid w:val="0057532F"/>
    <w:rsid w:val="005A098A"/>
    <w:rsid w:val="005A1669"/>
    <w:rsid w:val="005A3C4E"/>
    <w:rsid w:val="005B19E4"/>
    <w:rsid w:val="005C01D4"/>
    <w:rsid w:val="005E0CA3"/>
    <w:rsid w:val="005F0BDE"/>
    <w:rsid w:val="005F29B8"/>
    <w:rsid w:val="00605E0D"/>
    <w:rsid w:val="0060669B"/>
    <w:rsid w:val="006439A2"/>
    <w:rsid w:val="00647F81"/>
    <w:rsid w:val="00671D67"/>
    <w:rsid w:val="006A07DC"/>
    <w:rsid w:val="006A2766"/>
    <w:rsid w:val="006A760C"/>
    <w:rsid w:val="006D1122"/>
    <w:rsid w:val="006E5667"/>
    <w:rsid w:val="006F4AE4"/>
    <w:rsid w:val="00710031"/>
    <w:rsid w:val="00715014"/>
    <w:rsid w:val="00716924"/>
    <w:rsid w:val="00716F29"/>
    <w:rsid w:val="00743756"/>
    <w:rsid w:val="007615B6"/>
    <w:rsid w:val="00783F7C"/>
    <w:rsid w:val="007B0F99"/>
    <w:rsid w:val="007C1BEC"/>
    <w:rsid w:val="007E5A93"/>
    <w:rsid w:val="00817B66"/>
    <w:rsid w:val="00827ABE"/>
    <w:rsid w:val="00840B55"/>
    <w:rsid w:val="008415E8"/>
    <w:rsid w:val="00844FA9"/>
    <w:rsid w:val="00863FE7"/>
    <w:rsid w:val="00870A89"/>
    <w:rsid w:val="00882BA6"/>
    <w:rsid w:val="00890B20"/>
    <w:rsid w:val="008C1E1E"/>
    <w:rsid w:val="008D7D0E"/>
    <w:rsid w:val="008E5DB0"/>
    <w:rsid w:val="008F0B4E"/>
    <w:rsid w:val="008F629C"/>
    <w:rsid w:val="00912C2E"/>
    <w:rsid w:val="009150B8"/>
    <w:rsid w:val="00923F05"/>
    <w:rsid w:val="0092723A"/>
    <w:rsid w:val="00932008"/>
    <w:rsid w:val="009609E9"/>
    <w:rsid w:val="00971AEA"/>
    <w:rsid w:val="0098555C"/>
    <w:rsid w:val="009A5239"/>
    <w:rsid w:val="009A7780"/>
    <w:rsid w:val="009B0D45"/>
    <w:rsid w:val="009F545D"/>
    <w:rsid w:val="00A01D90"/>
    <w:rsid w:val="00A442CF"/>
    <w:rsid w:val="00A836B2"/>
    <w:rsid w:val="00AA0451"/>
    <w:rsid w:val="00AA3642"/>
    <w:rsid w:val="00AA3D3B"/>
    <w:rsid w:val="00AD2022"/>
    <w:rsid w:val="00AE3317"/>
    <w:rsid w:val="00AF0A48"/>
    <w:rsid w:val="00AF7096"/>
    <w:rsid w:val="00B06C0A"/>
    <w:rsid w:val="00B15FC1"/>
    <w:rsid w:val="00B266D1"/>
    <w:rsid w:val="00B32D40"/>
    <w:rsid w:val="00B40246"/>
    <w:rsid w:val="00B607A3"/>
    <w:rsid w:val="00B841AE"/>
    <w:rsid w:val="00BA2751"/>
    <w:rsid w:val="00BB6799"/>
    <w:rsid w:val="00BC15C1"/>
    <w:rsid w:val="00BD4582"/>
    <w:rsid w:val="00BE18B0"/>
    <w:rsid w:val="00BE6A46"/>
    <w:rsid w:val="00C029D5"/>
    <w:rsid w:val="00C23166"/>
    <w:rsid w:val="00C33225"/>
    <w:rsid w:val="00C33A23"/>
    <w:rsid w:val="00C5744D"/>
    <w:rsid w:val="00C65B5B"/>
    <w:rsid w:val="00C6710B"/>
    <w:rsid w:val="00CA4FB1"/>
    <w:rsid w:val="00CB3750"/>
    <w:rsid w:val="00CB4BF4"/>
    <w:rsid w:val="00CB5511"/>
    <w:rsid w:val="00CC2049"/>
    <w:rsid w:val="00CC530C"/>
    <w:rsid w:val="00CC5B4F"/>
    <w:rsid w:val="00CF1BDA"/>
    <w:rsid w:val="00CF1D48"/>
    <w:rsid w:val="00D03FD5"/>
    <w:rsid w:val="00D17380"/>
    <w:rsid w:val="00D221AE"/>
    <w:rsid w:val="00D42966"/>
    <w:rsid w:val="00D618DE"/>
    <w:rsid w:val="00D61A4E"/>
    <w:rsid w:val="00D728F7"/>
    <w:rsid w:val="00D96F84"/>
    <w:rsid w:val="00DA76E7"/>
    <w:rsid w:val="00DB3548"/>
    <w:rsid w:val="00DB4F7E"/>
    <w:rsid w:val="00DB63F1"/>
    <w:rsid w:val="00DB677C"/>
    <w:rsid w:val="00DE0188"/>
    <w:rsid w:val="00DF0BBA"/>
    <w:rsid w:val="00DF5F2A"/>
    <w:rsid w:val="00DF63E7"/>
    <w:rsid w:val="00E03CC0"/>
    <w:rsid w:val="00E10482"/>
    <w:rsid w:val="00E14ACC"/>
    <w:rsid w:val="00E3088D"/>
    <w:rsid w:val="00E34195"/>
    <w:rsid w:val="00E41B30"/>
    <w:rsid w:val="00E47613"/>
    <w:rsid w:val="00E65B7F"/>
    <w:rsid w:val="00E738BE"/>
    <w:rsid w:val="00E93F8E"/>
    <w:rsid w:val="00EA4AF7"/>
    <w:rsid w:val="00EB51D7"/>
    <w:rsid w:val="00EC3099"/>
    <w:rsid w:val="00EC5A86"/>
    <w:rsid w:val="00F14DA4"/>
    <w:rsid w:val="00F21D28"/>
    <w:rsid w:val="00F22752"/>
    <w:rsid w:val="00F22B6F"/>
    <w:rsid w:val="00F334D3"/>
    <w:rsid w:val="00F47C3B"/>
    <w:rsid w:val="00F579A8"/>
    <w:rsid w:val="00F66BBF"/>
    <w:rsid w:val="00F71D7D"/>
    <w:rsid w:val="00F8759D"/>
    <w:rsid w:val="00FB0FE2"/>
    <w:rsid w:val="00FB32EE"/>
    <w:rsid w:val="00FD1549"/>
    <w:rsid w:val="00FE0FC5"/>
    <w:rsid w:val="00FE36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customStyle="1" w:styleId="SinespaciadoCar">
    <w:name w:val="Sin espaciado Car"/>
    <w:basedOn w:val="Fuentedeprrafopredeter"/>
    <w:link w:val="Sinespaciado"/>
    <w:uiPriority w:val="1"/>
    <w:rsid w:val="00C029D5"/>
    <w:rPr>
      <w:rFonts w:ascii="Mulish" w:hAnsi="Mulish"/>
    </w:rPr>
  </w:style>
  <w:style w:type="character" w:styleId="Hipervnculo">
    <w:name w:val="Hyperlink"/>
    <w:basedOn w:val="Fuentedeprrafopredeter"/>
    <w:uiPriority w:val="99"/>
    <w:unhideWhenUsed/>
    <w:rsid w:val="00890B20"/>
    <w:rPr>
      <w:color w:val="0000FF" w:themeColor="hyperlink"/>
      <w:u w:val="single"/>
    </w:rPr>
  </w:style>
  <w:style w:type="character" w:styleId="Mencinsinresolver">
    <w:name w:val="Unresolved Mention"/>
    <w:basedOn w:val="Fuentedeprrafopredeter"/>
    <w:uiPriority w:val="99"/>
    <w:semiHidden/>
    <w:unhideWhenUsed/>
    <w:rsid w:val="00890B20"/>
    <w:rPr>
      <w:color w:val="605E5C"/>
      <w:shd w:val="clear" w:color="auto" w:fill="E1DFDD"/>
    </w:rPr>
  </w:style>
  <w:style w:type="character" w:styleId="Hipervnculovisitado">
    <w:name w:val="FollowedHyperlink"/>
    <w:basedOn w:val="Fuentedeprrafopredeter"/>
    <w:uiPriority w:val="99"/>
    <w:semiHidden/>
    <w:unhideWhenUsed/>
    <w:rsid w:val="00890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745">
      <w:bodyDiv w:val="1"/>
      <w:marLeft w:val="0"/>
      <w:marRight w:val="0"/>
      <w:marTop w:val="0"/>
      <w:marBottom w:val="0"/>
      <w:divBdr>
        <w:top w:val="none" w:sz="0" w:space="0" w:color="auto"/>
        <w:left w:val="none" w:sz="0" w:space="0" w:color="auto"/>
        <w:bottom w:val="none" w:sz="0" w:space="0" w:color="auto"/>
        <w:right w:val="none" w:sz="0" w:space="0" w:color="auto"/>
      </w:divBdr>
    </w:div>
    <w:div w:id="164907124">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945648765">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421171657">
      <w:bodyDiv w:val="1"/>
      <w:marLeft w:val="0"/>
      <w:marRight w:val="0"/>
      <w:marTop w:val="0"/>
      <w:marBottom w:val="0"/>
      <w:divBdr>
        <w:top w:val="none" w:sz="0" w:space="0" w:color="auto"/>
        <w:left w:val="none" w:sz="0" w:space="0" w:color="auto"/>
        <w:bottom w:val="none" w:sz="0" w:space="0" w:color="auto"/>
        <w:right w:val="none" w:sz="0" w:space="0" w:color="auto"/>
      </w:divBdr>
    </w:div>
    <w:div w:id="1434400862">
      <w:bodyDiv w:val="1"/>
      <w:marLeft w:val="0"/>
      <w:marRight w:val="0"/>
      <w:marTop w:val="0"/>
      <w:marBottom w:val="0"/>
      <w:divBdr>
        <w:top w:val="none" w:sz="0" w:space="0" w:color="auto"/>
        <w:left w:val="none" w:sz="0" w:space="0" w:color="auto"/>
        <w:bottom w:val="none" w:sz="0" w:space="0" w:color="auto"/>
        <w:right w:val="none" w:sz="0" w:space="0" w:color="auto"/>
      </w:divBdr>
    </w:div>
    <w:div w:id="1448741663">
      <w:bodyDiv w:val="1"/>
      <w:marLeft w:val="0"/>
      <w:marRight w:val="0"/>
      <w:marTop w:val="0"/>
      <w:marBottom w:val="0"/>
      <w:divBdr>
        <w:top w:val="none" w:sz="0" w:space="0" w:color="auto"/>
        <w:left w:val="none" w:sz="0" w:space="0" w:color="auto"/>
        <w:bottom w:val="none" w:sz="0" w:space="0" w:color="auto"/>
        <w:right w:val="none" w:sz="0" w:space="0" w:color="auto"/>
      </w:divBdr>
    </w:div>
    <w:div w:id="1563445125">
      <w:bodyDiv w:val="1"/>
      <w:marLeft w:val="0"/>
      <w:marRight w:val="0"/>
      <w:marTop w:val="0"/>
      <w:marBottom w:val="0"/>
      <w:divBdr>
        <w:top w:val="none" w:sz="0" w:space="0" w:color="auto"/>
        <w:left w:val="none" w:sz="0" w:space="0" w:color="auto"/>
        <w:bottom w:val="none" w:sz="0" w:space="0" w:color="auto"/>
        <w:right w:val="none" w:sz="0" w:space="0" w:color="auto"/>
      </w:divBdr>
    </w:div>
    <w:div w:id="1908681590">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megasa.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0359FE"/>
    <w:rsid w:val="0013771E"/>
    <w:rsid w:val="001E1683"/>
    <w:rsid w:val="001E44C1"/>
    <w:rsid w:val="002606DD"/>
    <w:rsid w:val="003D088C"/>
    <w:rsid w:val="004030FC"/>
    <w:rsid w:val="00447F79"/>
    <w:rsid w:val="004C3DA0"/>
    <w:rsid w:val="004D543B"/>
    <w:rsid w:val="004F1738"/>
    <w:rsid w:val="004F291A"/>
    <w:rsid w:val="00527730"/>
    <w:rsid w:val="00617EB2"/>
    <w:rsid w:val="00763A1A"/>
    <w:rsid w:val="007728A6"/>
    <w:rsid w:val="00805831"/>
    <w:rsid w:val="008A35BA"/>
    <w:rsid w:val="008B6C28"/>
    <w:rsid w:val="009C534F"/>
    <w:rsid w:val="00A324F5"/>
    <w:rsid w:val="00AC72EB"/>
    <w:rsid w:val="00B71197"/>
    <w:rsid w:val="00C55F34"/>
    <w:rsid w:val="00D337A7"/>
    <w:rsid w:val="00D35513"/>
    <w:rsid w:val="00DE4B57"/>
    <w:rsid w:val="00FB25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EF81-14DC-4409-B03B-C8740F3A628F}">
  <ds:schemaRefs>
    <ds:schemaRef ds:uri="http://schemas.microsoft.com/sharepoint/v3/contenttype/forms"/>
  </ds:schemaRefs>
</ds:datastoreItem>
</file>

<file path=customXml/itemProps2.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211</TotalTime>
  <Pages>10</Pages>
  <Words>2644</Words>
  <Characters>14548</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11</cp:revision>
  <cp:lastPrinted>2024-10-21T09:52:00Z</cp:lastPrinted>
  <dcterms:created xsi:type="dcterms:W3CDTF">2025-09-16T11:43:00Z</dcterms:created>
  <dcterms:modified xsi:type="dcterms:W3CDTF">2025-11-06T10:00:00Z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